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BBC59" w14:textId="77777777" w:rsidR="00917225" w:rsidRPr="003305F6" w:rsidRDefault="00917225" w:rsidP="00917225">
      <w:pPr>
        <w:spacing w:after="669"/>
        <w:ind w:left="10" w:hanging="10"/>
        <w:jc w:val="center"/>
        <w:rPr>
          <w:rFonts w:ascii="Calibri" w:eastAsia="Calibri" w:hAnsi="Calibri" w:cs="Calibri"/>
          <w:bCs/>
          <w:color w:val="000000"/>
          <w:kern w:val="0"/>
          <w:lang w:eastAsia="en-ZA"/>
          <w14:ligatures w14:val="none"/>
        </w:rPr>
      </w:pPr>
    </w:p>
    <w:p w14:paraId="7A2D8318" w14:textId="77777777" w:rsidR="003305F6" w:rsidRPr="003305F6" w:rsidRDefault="003305F6" w:rsidP="003305F6">
      <w:pPr>
        <w:spacing w:after="120"/>
        <w:ind w:left="11" w:hanging="11"/>
        <w:jc w:val="center"/>
        <w:rPr>
          <w:rFonts w:ascii="Calibri" w:eastAsia="Calibri" w:hAnsi="Calibri" w:cs="Calibri"/>
          <w:bCs/>
          <w:i/>
          <w:iCs/>
          <w:color w:val="000000"/>
          <w:kern w:val="0"/>
          <w:lang w:eastAsia="en-ZA"/>
          <w14:ligatures w14:val="none"/>
        </w:rPr>
      </w:pPr>
      <w:r w:rsidRPr="003305F6">
        <w:rPr>
          <w:rFonts w:ascii="Calibri" w:eastAsia="Calibri" w:hAnsi="Calibri" w:cs="Calibri"/>
          <w:bCs/>
          <w:i/>
          <w:iCs/>
          <w:color w:val="000000"/>
          <w:kern w:val="0"/>
          <w:lang w:eastAsia="en-ZA"/>
          <w14:ligatures w14:val="none"/>
        </w:rPr>
        <w:t>Please indicate if the Letter is a:</w:t>
      </w:r>
    </w:p>
    <w:p w14:paraId="7A15A280" w14:textId="3BD69482" w:rsidR="00917225" w:rsidRPr="003305F6" w:rsidRDefault="00917225" w:rsidP="00917225">
      <w:pPr>
        <w:spacing w:after="669"/>
        <w:ind w:left="10" w:hanging="10"/>
        <w:jc w:val="center"/>
        <w:rPr>
          <w:rFonts w:ascii="Calibri" w:eastAsia="Calibri" w:hAnsi="Calibri" w:cs="Calibri"/>
          <w:bCs/>
          <w:color w:val="000000"/>
          <w:kern w:val="0"/>
          <w:lang w:eastAsia="en-ZA"/>
          <w14:ligatures w14:val="none"/>
        </w:rPr>
      </w:pPr>
      <w:r w:rsidRPr="003305F6">
        <w:rPr>
          <w:rFonts w:ascii="Calibri" w:eastAsia="Calibri" w:hAnsi="Calibri" w:cs="Calibri"/>
          <w:bCs/>
          <w:color w:val="000000"/>
          <w:kern w:val="0"/>
          <w:lang w:eastAsia="en-ZA"/>
          <w14:ligatures w14:val="none"/>
        </w:rPr>
        <w:t xml:space="preserve">Response to Stipulations </w:t>
      </w:r>
      <w:r w:rsidR="003305F6" w:rsidRPr="003305F6">
        <w:rPr>
          <w:rFonts w:ascii="Calibri" w:eastAsia="Calibri" w:hAnsi="Calibri" w:cs="Calibri"/>
          <w:bCs/>
          <w:i/>
          <w:iCs/>
          <w:color w:val="000000"/>
          <w:kern w:val="0"/>
          <w:lang w:eastAsia="en-ZA"/>
          <w14:ligatures w14:val="none"/>
        </w:rPr>
        <w:t>OR</w:t>
      </w:r>
      <w:r w:rsidR="003305F6" w:rsidRPr="003305F6">
        <w:rPr>
          <w:rFonts w:ascii="Calibri" w:eastAsia="Calibri" w:hAnsi="Calibri" w:cs="Calibri"/>
          <w:bCs/>
          <w:color w:val="000000"/>
          <w:kern w:val="0"/>
          <w:lang w:eastAsia="en-ZA"/>
          <w14:ligatures w14:val="none"/>
        </w:rPr>
        <w:t xml:space="preserve"> Response to</w:t>
      </w:r>
      <w:r w:rsidRPr="003305F6">
        <w:rPr>
          <w:rFonts w:ascii="Calibri" w:eastAsia="Calibri" w:hAnsi="Calibri" w:cs="Calibri"/>
          <w:bCs/>
          <w:color w:val="000000"/>
          <w:kern w:val="0"/>
          <w:lang w:eastAsia="en-ZA"/>
          <w14:ligatures w14:val="none"/>
        </w:rPr>
        <w:t xml:space="preserve"> Modifications</w:t>
      </w:r>
    </w:p>
    <w:p w14:paraId="2B0808A1" w14:textId="1B60A1EE" w:rsidR="00917225" w:rsidRPr="00917225" w:rsidRDefault="00917225" w:rsidP="00917225">
      <w:pPr>
        <w:spacing w:after="669"/>
        <w:ind w:left="10" w:hanging="10"/>
        <w:rPr>
          <w:rFonts w:ascii="Calibri" w:eastAsia="Calibri" w:hAnsi="Calibri" w:cs="Calibri"/>
          <w:color w:val="000000"/>
          <w:kern w:val="0"/>
          <w:lang w:eastAsia="en-ZA"/>
          <w14:ligatures w14:val="none"/>
        </w:rPr>
      </w:pPr>
      <w:r>
        <w:rPr>
          <w:rFonts w:ascii="Calibri" w:eastAsia="Calibri" w:hAnsi="Calibri" w:cs="Calibri"/>
          <w:color w:val="000000"/>
          <w:kern w:val="0"/>
          <w:lang w:eastAsia="en-ZA"/>
          <w14:ligatures w14:val="none"/>
        </w:rPr>
        <w:t>Date: … (e.g.</w:t>
      </w:r>
      <w:r w:rsidR="0079463D">
        <w:rPr>
          <w:rFonts w:ascii="Calibri" w:eastAsia="Calibri" w:hAnsi="Calibri" w:cs="Calibri"/>
          <w:color w:val="000000"/>
          <w:kern w:val="0"/>
          <w:lang w:eastAsia="en-ZA"/>
          <w14:ligatures w14:val="none"/>
        </w:rPr>
        <w:t>,</w:t>
      </w:r>
      <w:r>
        <w:rPr>
          <w:rFonts w:ascii="Calibri" w:eastAsia="Calibri" w:hAnsi="Calibri" w:cs="Calibri"/>
          <w:color w:val="000000"/>
          <w:kern w:val="0"/>
          <w:lang w:eastAsia="en-ZA"/>
          <w14:ligatures w14:val="none"/>
        </w:rPr>
        <w:t xml:space="preserve"> 6 June 2024)</w:t>
      </w:r>
    </w:p>
    <w:p w14:paraId="6E3FD357" w14:textId="50CB1E92" w:rsidR="00917225" w:rsidRPr="00EA32AA" w:rsidRDefault="00917225" w:rsidP="00917225">
      <w:pPr>
        <w:spacing w:after="0"/>
        <w:ind w:left="10" w:hanging="10"/>
        <w:rPr>
          <w:rFonts w:ascii="Calibri" w:eastAsia="Calibri" w:hAnsi="Calibri" w:cs="Calibri"/>
          <w:color w:val="000000"/>
          <w:kern w:val="0"/>
          <w:lang w:eastAsia="en-ZA"/>
          <w14:ligatures w14:val="none"/>
        </w:rPr>
      </w:pPr>
      <w:r w:rsidRPr="00EA32AA">
        <w:rPr>
          <w:rFonts w:ascii="Calibri" w:eastAsia="Calibri" w:hAnsi="Calibri" w:cs="Calibri"/>
          <w:color w:val="000000"/>
          <w:kern w:val="0"/>
          <w:lang w:eastAsia="en-ZA"/>
          <w14:ligatures w14:val="none"/>
        </w:rPr>
        <w:t xml:space="preserve">Ethics Reference Number: </w:t>
      </w:r>
      <w:bookmarkStart w:id="0" w:name="_Hlk163756712"/>
      <w:r w:rsidRPr="00EA32AA">
        <w:rPr>
          <w:rFonts w:ascii="Calibri" w:eastAsia="Calibri" w:hAnsi="Calibri" w:cs="Calibri"/>
          <w:color w:val="000000"/>
          <w:kern w:val="0"/>
          <w:lang w:eastAsia="en-ZA"/>
          <w14:ligatures w14:val="none"/>
        </w:rPr>
        <w:t>BES-2024- …/ ACU-2024-….</w:t>
      </w:r>
      <w:r w:rsidR="00EA32AA">
        <w:rPr>
          <w:rFonts w:ascii="Calibri" w:eastAsia="Calibri" w:hAnsi="Calibri" w:cs="Calibri"/>
          <w:color w:val="000000"/>
          <w:kern w:val="0"/>
          <w:lang w:eastAsia="en-ZA"/>
          <w14:ligatures w14:val="none"/>
        </w:rPr>
        <w:t xml:space="preserve"> (e.g.</w:t>
      </w:r>
      <w:r w:rsidR="0079463D">
        <w:rPr>
          <w:rFonts w:ascii="Calibri" w:eastAsia="Calibri" w:hAnsi="Calibri" w:cs="Calibri"/>
          <w:color w:val="000000"/>
          <w:kern w:val="0"/>
          <w:lang w:eastAsia="en-ZA"/>
          <w14:ligatures w14:val="none"/>
        </w:rPr>
        <w:t>,</w:t>
      </w:r>
      <w:r w:rsidR="00EA32AA">
        <w:rPr>
          <w:rFonts w:ascii="Calibri" w:eastAsia="Calibri" w:hAnsi="Calibri" w:cs="Calibri"/>
          <w:color w:val="000000"/>
          <w:kern w:val="0"/>
          <w:lang w:eastAsia="en-ZA"/>
          <w14:ligatures w14:val="none"/>
        </w:rPr>
        <w:t xml:space="preserve"> ACU-2024-12345)</w:t>
      </w:r>
    </w:p>
    <w:bookmarkEnd w:id="0"/>
    <w:p w14:paraId="219B9C0E" w14:textId="2FDB5B40" w:rsidR="00917225" w:rsidRPr="00EA32AA" w:rsidRDefault="00917225" w:rsidP="00917225">
      <w:pPr>
        <w:spacing w:after="0"/>
        <w:ind w:left="10" w:hanging="10"/>
        <w:rPr>
          <w:rFonts w:ascii="Calibri" w:eastAsia="Calibri" w:hAnsi="Calibri" w:cs="Calibri"/>
          <w:color w:val="000000"/>
          <w:kern w:val="0"/>
          <w:lang w:eastAsia="en-ZA"/>
          <w14:ligatures w14:val="none"/>
        </w:rPr>
      </w:pPr>
      <w:r w:rsidRPr="00EA32AA">
        <w:rPr>
          <w:rFonts w:ascii="Calibri" w:eastAsia="Calibri" w:hAnsi="Calibri" w:cs="Calibri"/>
          <w:color w:val="000000"/>
          <w:kern w:val="0"/>
          <w:lang w:eastAsia="en-ZA"/>
          <w14:ligatures w14:val="none"/>
        </w:rPr>
        <w:t>PI name:</w:t>
      </w:r>
      <w:r w:rsidR="0079463D">
        <w:rPr>
          <w:rFonts w:ascii="Calibri" w:eastAsia="Calibri" w:hAnsi="Calibri" w:cs="Calibri"/>
          <w:color w:val="000000"/>
          <w:kern w:val="0"/>
          <w:lang w:eastAsia="en-ZA"/>
          <w14:ligatures w14:val="none"/>
        </w:rPr>
        <w:t xml:space="preserve"> …</w:t>
      </w:r>
      <w:r w:rsidRPr="00EA32AA">
        <w:rPr>
          <w:rFonts w:ascii="Calibri" w:eastAsia="Calibri" w:hAnsi="Calibri" w:cs="Calibri"/>
          <w:color w:val="000000"/>
          <w:kern w:val="0"/>
          <w:lang w:eastAsia="en-ZA"/>
          <w14:ligatures w14:val="none"/>
        </w:rPr>
        <w:t xml:space="preserve"> (e.g.</w:t>
      </w:r>
      <w:r w:rsidR="0079463D">
        <w:rPr>
          <w:rFonts w:ascii="Calibri" w:eastAsia="Calibri" w:hAnsi="Calibri" w:cs="Calibri"/>
          <w:color w:val="000000"/>
          <w:kern w:val="0"/>
          <w:lang w:eastAsia="en-ZA"/>
          <w14:ligatures w14:val="none"/>
        </w:rPr>
        <w:t>,</w:t>
      </w:r>
      <w:r w:rsidRPr="00EA32AA">
        <w:rPr>
          <w:rFonts w:ascii="Calibri" w:eastAsia="Calibri" w:hAnsi="Calibri" w:cs="Calibri"/>
          <w:color w:val="000000"/>
          <w:kern w:val="0"/>
          <w:lang w:eastAsia="en-ZA"/>
          <w14:ligatures w14:val="none"/>
        </w:rPr>
        <w:t xml:space="preserve"> Dr </w:t>
      </w:r>
      <w:r w:rsidR="00EA32AA">
        <w:rPr>
          <w:rFonts w:ascii="Calibri" w:eastAsia="Calibri" w:hAnsi="Calibri" w:cs="Calibri"/>
          <w:color w:val="000000"/>
          <w:kern w:val="0"/>
          <w:lang w:eastAsia="en-ZA"/>
          <w14:ligatures w14:val="none"/>
        </w:rPr>
        <w:t>P Adams</w:t>
      </w:r>
      <w:r w:rsidR="0079463D">
        <w:rPr>
          <w:rFonts w:ascii="Calibri" w:eastAsia="Calibri" w:hAnsi="Calibri" w:cs="Calibri"/>
          <w:color w:val="000000"/>
          <w:kern w:val="0"/>
          <w:lang w:eastAsia="en-ZA"/>
          <w14:ligatures w14:val="none"/>
        </w:rPr>
        <w:t>)</w:t>
      </w:r>
    </w:p>
    <w:p w14:paraId="75487A51" w14:textId="5AF16DFC" w:rsidR="00917225" w:rsidRPr="00EA32AA" w:rsidRDefault="00917225" w:rsidP="00917225">
      <w:pPr>
        <w:spacing w:after="0"/>
        <w:ind w:left="10" w:hanging="10"/>
        <w:rPr>
          <w:rFonts w:ascii="Calibri" w:eastAsia="Calibri" w:hAnsi="Calibri" w:cs="Calibri"/>
          <w:color w:val="000000"/>
          <w:kern w:val="0"/>
          <w:lang w:eastAsia="en-ZA"/>
          <w14:ligatures w14:val="none"/>
        </w:rPr>
      </w:pPr>
      <w:r w:rsidRPr="00EA32AA">
        <w:rPr>
          <w:rFonts w:ascii="Calibri" w:eastAsia="Calibri" w:hAnsi="Calibri" w:cs="Calibri"/>
          <w:color w:val="000000"/>
          <w:kern w:val="0"/>
          <w:lang w:eastAsia="en-ZA"/>
          <w14:ligatures w14:val="none"/>
        </w:rPr>
        <w:t xml:space="preserve">Co-investigator name(s): </w:t>
      </w:r>
      <w:r w:rsidR="0079463D">
        <w:rPr>
          <w:rFonts w:ascii="Calibri" w:eastAsia="Calibri" w:hAnsi="Calibri" w:cs="Calibri"/>
          <w:color w:val="000000"/>
          <w:kern w:val="0"/>
          <w:lang w:eastAsia="en-ZA"/>
          <w14:ligatures w14:val="none"/>
        </w:rPr>
        <w:t xml:space="preserve">… (e.g., </w:t>
      </w:r>
      <w:r w:rsidR="00234DAC">
        <w:rPr>
          <w:rFonts w:ascii="Calibri" w:eastAsia="Calibri" w:hAnsi="Calibri" w:cs="Calibri"/>
          <w:color w:val="000000"/>
          <w:kern w:val="0"/>
          <w:lang w:eastAsia="en-ZA"/>
          <w14:ligatures w14:val="none"/>
        </w:rPr>
        <w:t xml:space="preserve">Prof S Keister, Miss L </w:t>
      </w:r>
      <w:r w:rsidR="008E0A35">
        <w:rPr>
          <w:rFonts w:ascii="Calibri" w:eastAsia="Calibri" w:hAnsi="Calibri" w:cs="Calibri"/>
          <w:color w:val="000000"/>
          <w:kern w:val="0"/>
          <w:lang w:eastAsia="en-ZA"/>
          <w14:ligatures w14:val="none"/>
        </w:rPr>
        <w:t>Behr</w:t>
      </w:r>
      <w:r w:rsidR="00234DAC">
        <w:rPr>
          <w:rFonts w:ascii="Calibri" w:eastAsia="Calibri" w:hAnsi="Calibri" w:cs="Calibri"/>
          <w:color w:val="000000"/>
          <w:kern w:val="0"/>
          <w:lang w:eastAsia="en-ZA"/>
          <w14:ligatures w14:val="none"/>
        </w:rPr>
        <w:t>).</w:t>
      </w:r>
    </w:p>
    <w:p w14:paraId="69BE8AD8" w14:textId="6719BC67" w:rsidR="00917225" w:rsidRPr="00917225" w:rsidRDefault="00917225" w:rsidP="00917225">
      <w:pPr>
        <w:spacing w:after="669"/>
        <w:ind w:left="10" w:hanging="10"/>
        <w:rPr>
          <w:rFonts w:ascii="Calibri" w:eastAsia="Calibri" w:hAnsi="Calibri" w:cs="Calibri"/>
          <w:b/>
          <w:color w:val="000000"/>
          <w:kern w:val="0"/>
          <w:lang w:eastAsia="en-ZA"/>
          <w14:ligatures w14:val="none"/>
        </w:rPr>
      </w:pPr>
      <w:r w:rsidRPr="00917225">
        <w:rPr>
          <w:rFonts w:ascii="Calibri" w:eastAsia="Calibri" w:hAnsi="Calibri" w:cs="Calibri"/>
          <w:b/>
          <w:color w:val="000000"/>
          <w:kern w:val="0"/>
          <w:lang w:eastAsia="en-ZA"/>
          <w14:ligatures w14:val="none"/>
        </w:rPr>
        <w:tab/>
      </w:r>
      <w:r w:rsidRPr="00917225">
        <w:rPr>
          <w:rFonts w:ascii="Calibri" w:eastAsia="Calibri" w:hAnsi="Calibri" w:cs="Calibri"/>
          <w:b/>
          <w:color w:val="000000"/>
          <w:kern w:val="0"/>
          <w:lang w:eastAsia="en-ZA"/>
          <w14:ligatures w14:val="none"/>
        </w:rPr>
        <w:tab/>
      </w:r>
    </w:p>
    <w:p w14:paraId="4DE15E6E" w14:textId="23BF47C1" w:rsidR="00917225" w:rsidRDefault="00917225" w:rsidP="00917225">
      <w:pPr>
        <w:spacing w:after="480"/>
        <w:ind w:left="11" w:hanging="11"/>
        <w:rPr>
          <w:rFonts w:ascii="Calibri" w:eastAsia="Calibri" w:hAnsi="Calibri" w:cs="Calibri"/>
          <w:color w:val="000000"/>
          <w:kern w:val="0"/>
          <w:lang w:eastAsia="en-ZA"/>
          <w14:ligatures w14:val="none"/>
        </w:rPr>
      </w:pPr>
      <w:r>
        <w:rPr>
          <w:rFonts w:ascii="Calibri" w:eastAsia="Calibri" w:hAnsi="Calibri" w:cs="Calibri"/>
          <w:color w:val="000000"/>
          <w:kern w:val="0"/>
          <w:u w:val="single"/>
          <w:lang w:eastAsia="en-ZA"/>
          <w14:ligatures w14:val="none"/>
        </w:rPr>
        <w:t xml:space="preserve">Project title: … (e.g. The effect of NSAID on the metamorphosis of </w:t>
      </w:r>
      <w:r w:rsidRPr="000D3C5C">
        <w:rPr>
          <w:rFonts w:ascii="Calibri" w:eastAsia="Calibri" w:hAnsi="Calibri" w:cs="Calibri"/>
          <w:i/>
          <w:iCs/>
          <w:color w:val="000000"/>
          <w:kern w:val="0"/>
          <w:u w:val="single"/>
          <w:lang w:eastAsia="en-ZA"/>
          <w14:ligatures w14:val="none"/>
        </w:rPr>
        <w:t>X</w:t>
      </w:r>
      <w:r w:rsidR="000D3C5C" w:rsidRPr="000D3C5C">
        <w:rPr>
          <w:rFonts w:ascii="Calibri" w:eastAsia="Calibri" w:hAnsi="Calibri" w:cs="Calibri"/>
          <w:i/>
          <w:iCs/>
          <w:color w:val="000000"/>
          <w:kern w:val="0"/>
          <w:u w:val="single"/>
          <w:lang w:eastAsia="en-ZA"/>
          <w14:ligatures w14:val="none"/>
        </w:rPr>
        <w:t>enopus</w:t>
      </w:r>
      <w:r w:rsidRPr="000D3C5C">
        <w:rPr>
          <w:rFonts w:ascii="Calibri" w:eastAsia="Calibri" w:hAnsi="Calibri" w:cs="Calibri"/>
          <w:i/>
          <w:iCs/>
          <w:color w:val="000000"/>
          <w:kern w:val="0"/>
          <w:u w:val="single"/>
          <w:lang w:eastAsia="en-ZA"/>
          <w14:ligatures w14:val="none"/>
        </w:rPr>
        <w:t xml:space="preserve"> laevis</w:t>
      </w:r>
      <w:r>
        <w:rPr>
          <w:rFonts w:ascii="Calibri" w:eastAsia="Calibri" w:hAnsi="Calibri" w:cs="Calibri"/>
          <w:color w:val="000000"/>
          <w:kern w:val="0"/>
          <w:u w:val="single"/>
          <w:lang w:eastAsia="en-ZA"/>
          <w14:ligatures w14:val="none"/>
        </w:rPr>
        <w:t xml:space="preserve"> tadpoles).</w:t>
      </w:r>
      <w:r w:rsidRPr="00917225">
        <w:rPr>
          <w:rFonts w:ascii="Calibri" w:eastAsia="Calibri" w:hAnsi="Calibri" w:cs="Calibri"/>
          <w:color w:val="000000"/>
          <w:kern w:val="0"/>
          <w:u w:val="single"/>
          <w:lang w:eastAsia="en-ZA"/>
          <w14:ligatures w14:val="none"/>
        </w:rPr>
        <w:br/>
      </w:r>
    </w:p>
    <w:p w14:paraId="2A0B6532" w14:textId="673D7D19" w:rsidR="00174434" w:rsidRPr="00917225" w:rsidRDefault="00174434" w:rsidP="00174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80"/>
        <w:ind w:left="11" w:hanging="11"/>
        <w:rPr>
          <w:rFonts w:ascii="Calibri" w:eastAsia="Calibri" w:hAnsi="Calibri" w:cs="Calibri"/>
          <w:i/>
          <w:iCs/>
          <w:color w:val="000000"/>
          <w:kern w:val="0"/>
          <w:lang w:eastAsia="en-ZA"/>
          <w14:ligatures w14:val="none"/>
        </w:rPr>
      </w:pPr>
      <w:r w:rsidRPr="00174434">
        <w:rPr>
          <w:rFonts w:ascii="Calibri" w:eastAsia="Calibri" w:hAnsi="Calibri" w:cs="Calibri"/>
          <w:i/>
          <w:iCs/>
          <w:color w:val="000000"/>
          <w:kern w:val="0"/>
          <w:lang w:eastAsia="en-ZA"/>
          <w14:ligatures w14:val="none"/>
        </w:rPr>
        <w:t>Key aspects when responding to committee feedback:</w:t>
      </w:r>
    </w:p>
    <w:p w14:paraId="3636A365" w14:textId="4D6329D2" w:rsidR="00292BBD" w:rsidRDefault="00174434" w:rsidP="003420E8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Please answer the</w:t>
      </w:r>
      <w:r w:rsidR="008E1D07">
        <w:t xml:space="preserve"> queries from the committee</w:t>
      </w:r>
      <w:r>
        <w:t xml:space="preserve"> in </w:t>
      </w:r>
      <w:r w:rsidR="0011174B">
        <w:t>question-and-answer format.</w:t>
      </w:r>
      <w:r w:rsidR="008E0A35">
        <w:t xml:space="preserve"> </w:t>
      </w:r>
    </w:p>
    <w:p w14:paraId="417B2EC0" w14:textId="7285CB56" w:rsidR="006559CE" w:rsidRDefault="006559CE" w:rsidP="003305F6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Kindly refer to the online sections in which changes had been made</w:t>
      </w:r>
      <w:r>
        <w:t>.</w:t>
      </w:r>
      <w:r>
        <w:t xml:space="preserve"> </w:t>
      </w:r>
    </w:p>
    <w:p w14:paraId="23A44EF6" w14:textId="194BA486" w:rsidR="00E266DA" w:rsidRDefault="00E266DA" w:rsidP="004412C9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Ensure that the PI is</w:t>
      </w:r>
      <w:r w:rsidR="00B70FE6">
        <w:t xml:space="preserve"> a </w:t>
      </w:r>
      <w:r w:rsidR="004412C9">
        <w:t>permanent/</w:t>
      </w:r>
      <w:r w:rsidR="00B70FE6">
        <w:t>senior member of staff</w:t>
      </w:r>
      <w:r w:rsidR="004412C9">
        <w:t>.</w:t>
      </w:r>
      <w:r w:rsidR="00B70FE6">
        <w:t xml:space="preserve"> </w:t>
      </w:r>
    </w:p>
    <w:p w14:paraId="704596A0" w14:textId="77777777" w:rsidR="0035241B" w:rsidRDefault="0035241B" w:rsidP="00352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65EEF2" w14:textId="1A94460C" w:rsidR="003420E8" w:rsidRPr="00357E20" w:rsidRDefault="003420E8" w:rsidP="00342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 xml:space="preserve">        </w:t>
      </w:r>
      <w:r w:rsidR="00986EA2" w:rsidRPr="00357E20">
        <w:rPr>
          <w:u w:val="single"/>
        </w:rPr>
        <w:t xml:space="preserve">Example: </w:t>
      </w:r>
    </w:p>
    <w:p w14:paraId="03BE8BE1" w14:textId="44E848BC" w:rsidR="00D22415" w:rsidRDefault="00C92869" w:rsidP="00342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1.</w:t>
      </w:r>
      <w:r w:rsidR="00D22415">
        <w:tab/>
      </w:r>
      <w:r>
        <w:t xml:space="preserve"> </w:t>
      </w:r>
      <w:r w:rsidRPr="00357E20">
        <w:rPr>
          <w:i/>
          <w:iCs/>
        </w:rPr>
        <w:t>Kindly amend the start and end dates for the project.</w:t>
      </w:r>
    </w:p>
    <w:p w14:paraId="6A0B4CA1" w14:textId="645AA025" w:rsidR="00C92869" w:rsidRDefault="00BF0354" w:rsidP="00342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The start and end dates have been amended to </w:t>
      </w:r>
      <w:r w:rsidR="00724413">
        <w:t>05/08/2024 – 25/1</w:t>
      </w:r>
      <w:r w:rsidR="00D22415">
        <w:t>0/2025 (section 2:                Project Information).</w:t>
      </w:r>
      <w:r w:rsidR="00724413">
        <w:t xml:space="preserve"> </w:t>
      </w:r>
    </w:p>
    <w:sectPr w:rsidR="00C9286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1E653" w14:textId="77777777" w:rsidR="00917225" w:rsidRDefault="00917225" w:rsidP="00917225">
      <w:pPr>
        <w:spacing w:after="0" w:line="240" w:lineRule="auto"/>
      </w:pPr>
      <w:r>
        <w:separator/>
      </w:r>
    </w:p>
  </w:endnote>
  <w:endnote w:type="continuationSeparator" w:id="0">
    <w:p w14:paraId="3C3EDDE7" w14:textId="77777777" w:rsidR="00917225" w:rsidRDefault="00917225" w:rsidP="00917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1"/>
      <w:tblW w:w="10349" w:type="dxa"/>
      <w:tblInd w:w="-284" w:type="dxa"/>
      <w:tblLayout w:type="fixed"/>
      <w:tblLook w:val="04A0" w:firstRow="1" w:lastRow="0" w:firstColumn="1" w:lastColumn="0" w:noHBand="0" w:noVBand="1"/>
    </w:tblPr>
    <w:tblGrid>
      <w:gridCol w:w="2042"/>
      <w:gridCol w:w="8307"/>
    </w:tblGrid>
    <w:tr w:rsidR="00917225" w:rsidRPr="00917225" w14:paraId="36BA6ADA" w14:textId="77777777" w:rsidTr="00917225">
      <w:trPr>
        <w:trHeight w:val="755"/>
      </w:trPr>
      <w:tc>
        <w:tcPr>
          <w:tcW w:w="2042" w:type="dxa"/>
          <w:tcBorders>
            <w:top w:val="nil"/>
            <w:left w:val="nil"/>
            <w:bottom w:val="nil"/>
            <w:right w:val="nil"/>
          </w:tcBorders>
        </w:tcPr>
        <w:p w14:paraId="6CB2089F" w14:textId="77777777" w:rsidR="00917225" w:rsidRPr="00917225" w:rsidRDefault="00917225" w:rsidP="00917225">
          <w:pPr>
            <w:ind w:left="-558" w:right="-257" w:firstLine="737"/>
            <w:jc w:val="center"/>
            <w:rPr>
              <w:rFonts w:ascii="Calibri" w:eastAsia="Calibri" w:hAnsi="Calibri" w:cs="Calibri"/>
              <w:color w:val="000000"/>
              <w:lang w:eastAsia="en-ZA"/>
            </w:rPr>
          </w:pPr>
          <w:r w:rsidRPr="00917225">
            <w:rPr>
              <w:rFonts w:ascii="Calibri" w:eastAsia="Calibri" w:hAnsi="Calibri" w:cs="Calibri"/>
              <w:noProof/>
              <w:color w:val="000000"/>
              <w:lang w:eastAsia="en-ZA"/>
            </w:rPr>
            <w:drawing>
              <wp:inline distT="0" distB="0" distL="0" distR="0" wp14:anchorId="28A1FA39" wp14:editId="69092C0E">
                <wp:extent cx="795338" cy="415847"/>
                <wp:effectExtent l="0" t="0" r="0" b="3810"/>
                <wp:docPr id="16" name="Picture 16" descr="Graphical user interface,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Picture 16" descr="Graphical user interface, text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275" t="5678"/>
                        <a:stretch/>
                      </pic:blipFill>
                      <pic:spPr bwMode="auto">
                        <a:xfrm>
                          <a:off x="0" y="0"/>
                          <a:ext cx="797239" cy="41684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7" w:type="dxa"/>
          <w:tcBorders>
            <w:top w:val="nil"/>
            <w:left w:val="nil"/>
            <w:bottom w:val="nil"/>
            <w:right w:val="nil"/>
          </w:tcBorders>
        </w:tcPr>
        <w:p w14:paraId="0501B0CE" w14:textId="77777777" w:rsidR="00917225" w:rsidRPr="00917225" w:rsidRDefault="00917225" w:rsidP="00917225">
          <w:pPr>
            <w:tabs>
              <w:tab w:val="center" w:pos="4513"/>
              <w:tab w:val="right" w:pos="9026"/>
            </w:tabs>
            <w:ind w:left="604" w:right="667" w:hanging="10"/>
            <w:jc w:val="both"/>
            <w:rPr>
              <w:rFonts w:ascii="Trebuchet MS" w:eastAsia="Calibri" w:hAnsi="Trebuchet MS" w:cs="Calibri"/>
              <w:color w:val="790F3A"/>
              <w:sz w:val="14"/>
              <w:szCs w:val="14"/>
              <w:lang w:eastAsia="en-ZA"/>
            </w:rPr>
          </w:pPr>
          <w:r w:rsidRPr="00917225">
            <w:rPr>
              <w:rFonts w:ascii="Trebuchet MS" w:eastAsia="Calibri" w:hAnsi="Trebuchet MS" w:cs="Calibri"/>
              <w:color w:val="790F3A"/>
              <w:sz w:val="14"/>
              <w:szCs w:val="14"/>
              <w:lang w:eastAsia="en-ZA"/>
            </w:rPr>
            <w:t xml:space="preserve">Division for Research Development | </w:t>
          </w:r>
        </w:p>
        <w:p w14:paraId="2CE877D3" w14:textId="77777777" w:rsidR="00917225" w:rsidRPr="00917225" w:rsidRDefault="00917225" w:rsidP="00917225">
          <w:pPr>
            <w:tabs>
              <w:tab w:val="center" w:pos="4513"/>
              <w:tab w:val="right" w:pos="9026"/>
            </w:tabs>
            <w:ind w:left="604" w:right="667" w:hanging="10"/>
            <w:jc w:val="both"/>
            <w:rPr>
              <w:rFonts w:ascii="Trebuchet MS" w:eastAsia="Calibri" w:hAnsi="Trebuchet MS" w:cs="Calibri"/>
              <w:color w:val="790F3A"/>
              <w:sz w:val="14"/>
              <w:szCs w:val="14"/>
              <w:lang w:eastAsia="en-ZA"/>
            </w:rPr>
          </w:pPr>
          <w:r w:rsidRPr="00917225">
            <w:rPr>
              <w:rFonts w:ascii="Trebuchet MS" w:eastAsia="Calibri" w:hAnsi="Trebuchet MS" w:cs="Calibri"/>
              <w:color w:val="790F3A"/>
              <w:sz w:val="14"/>
              <w:szCs w:val="14"/>
              <w:lang w:eastAsia="en-ZA"/>
            </w:rPr>
            <w:t>Departement vir Navorsingsontwikkeling</w:t>
          </w:r>
        </w:p>
        <w:p w14:paraId="6D499AD6" w14:textId="77777777" w:rsidR="00917225" w:rsidRPr="00917225" w:rsidRDefault="00917225" w:rsidP="00917225">
          <w:pPr>
            <w:tabs>
              <w:tab w:val="center" w:pos="4513"/>
              <w:tab w:val="right" w:pos="9026"/>
            </w:tabs>
            <w:ind w:left="604" w:right="667" w:hanging="10"/>
            <w:jc w:val="both"/>
            <w:rPr>
              <w:rFonts w:ascii="Trebuchet MS" w:eastAsia="Calibri" w:hAnsi="Trebuchet MS" w:cs="Calibri"/>
              <w:color w:val="790F3A"/>
              <w:sz w:val="14"/>
              <w:szCs w:val="14"/>
              <w:lang w:eastAsia="en-ZA"/>
            </w:rPr>
          </w:pPr>
          <w:r w:rsidRPr="00917225">
            <w:rPr>
              <w:rFonts w:ascii="Trebuchet MS" w:eastAsia="Calibri" w:hAnsi="Trebuchet MS" w:cs="Calibri"/>
              <w:color w:val="790F3A"/>
              <w:sz w:val="14"/>
              <w:szCs w:val="14"/>
              <w:lang w:eastAsia="en-ZA"/>
            </w:rPr>
            <w:t>+27 21 808 9241 | biosha@sun.ac.za | www.sun.ac.za</w:t>
          </w:r>
        </w:p>
        <w:p w14:paraId="3BC604FE" w14:textId="77777777" w:rsidR="00917225" w:rsidRPr="00917225" w:rsidRDefault="00917225" w:rsidP="00917225">
          <w:pPr>
            <w:ind w:left="604" w:right="667" w:hanging="10"/>
            <w:jc w:val="both"/>
            <w:rPr>
              <w:rFonts w:ascii="Calibri" w:eastAsia="Calibri" w:hAnsi="Calibri" w:cs="Calibri"/>
              <w:color w:val="000000"/>
              <w:sz w:val="15"/>
              <w:szCs w:val="15"/>
              <w:lang w:eastAsia="en-ZA"/>
            </w:rPr>
          </w:pPr>
          <w:r w:rsidRPr="00917225">
            <w:rPr>
              <w:rFonts w:ascii="Trebuchet MS" w:eastAsia="Calibri" w:hAnsi="Trebuchet MS" w:cs="Calibri"/>
              <w:color w:val="790F3A"/>
              <w:sz w:val="14"/>
              <w:szCs w:val="14"/>
              <w:lang w:eastAsia="en-ZA"/>
            </w:rPr>
            <w:t>Private Bag X1 | Privaat Sak X1 | Matieland 7602 | South Africa | eMzantsi Afrika | Suid-Afrika</w:t>
          </w:r>
        </w:p>
      </w:tc>
    </w:tr>
  </w:tbl>
  <w:p w14:paraId="09A09089" w14:textId="77777777" w:rsidR="00917225" w:rsidRDefault="00917225" w:rsidP="009172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7E5E4" w14:textId="77777777" w:rsidR="00917225" w:rsidRDefault="00917225" w:rsidP="00917225">
      <w:pPr>
        <w:spacing w:after="0" w:line="240" w:lineRule="auto"/>
      </w:pPr>
      <w:r>
        <w:separator/>
      </w:r>
    </w:p>
  </w:footnote>
  <w:footnote w:type="continuationSeparator" w:id="0">
    <w:p w14:paraId="41AB2D0C" w14:textId="77777777" w:rsidR="00917225" w:rsidRDefault="00917225" w:rsidP="00917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9BA53" w14:textId="6C0517BF" w:rsidR="00917225" w:rsidRDefault="00917225" w:rsidP="00917225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38C9DF" wp14:editId="0B0BAD1F">
          <wp:simplePos x="0" y="0"/>
          <wp:positionH relativeFrom="margin">
            <wp:align>center</wp:align>
          </wp:positionH>
          <wp:positionV relativeFrom="paragraph">
            <wp:posOffset>-211455</wp:posOffset>
          </wp:positionV>
          <wp:extent cx="2329180" cy="932815"/>
          <wp:effectExtent l="0" t="0" r="0" b="0"/>
          <wp:wrapSquare wrapText="bothSides"/>
          <wp:docPr id="15226791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18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9C6D73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E653A7D"/>
    <w:multiLevelType w:val="multilevel"/>
    <w:tmpl w:val="411ACD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30824575">
    <w:abstractNumId w:val="0"/>
  </w:num>
  <w:num w:numId="2" w16cid:durableId="2098481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225"/>
    <w:rsid w:val="000D3C5C"/>
    <w:rsid w:val="0011174B"/>
    <w:rsid w:val="00174434"/>
    <w:rsid w:val="00234DAC"/>
    <w:rsid w:val="00292BBD"/>
    <w:rsid w:val="002D6287"/>
    <w:rsid w:val="002F1B95"/>
    <w:rsid w:val="003305F6"/>
    <w:rsid w:val="003420E8"/>
    <w:rsid w:val="0035241B"/>
    <w:rsid w:val="00357E20"/>
    <w:rsid w:val="004412C9"/>
    <w:rsid w:val="0046264D"/>
    <w:rsid w:val="00625583"/>
    <w:rsid w:val="00633723"/>
    <w:rsid w:val="006559CE"/>
    <w:rsid w:val="006823C7"/>
    <w:rsid w:val="006B0AE3"/>
    <w:rsid w:val="00724413"/>
    <w:rsid w:val="0079463D"/>
    <w:rsid w:val="007C2475"/>
    <w:rsid w:val="008E0A35"/>
    <w:rsid w:val="008E1D07"/>
    <w:rsid w:val="00917225"/>
    <w:rsid w:val="00942639"/>
    <w:rsid w:val="00986EA2"/>
    <w:rsid w:val="00B70FE6"/>
    <w:rsid w:val="00BF0354"/>
    <w:rsid w:val="00BF44DC"/>
    <w:rsid w:val="00C92869"/>
    <w:rsid w:val="00D22415"/>
    <w:rsid w:val="00E266DA"/>
    <w:rsid w:val="00EA32AA"/>
    <w:rsid w:val="00EC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07425A6E"/>
  <w15:chartTrackingRefBased/>
  <w15:docId w15:val="{7A21BE47-0E69-42DA-A284-DBBDF3B9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2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2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2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2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2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2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2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2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2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2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2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2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2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2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2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2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2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2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2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72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225"/>
  </w:style>
  <w:style w:type="paragraph" w:styleId="Footer">
    <w:name w:val="footer"/>
    <w:basedOn w:val="Normal"/>
    <w:link w:val="FooterChar"/>
    <w:uiPriority w:val="99"/>
    <w:unhideWhenUsed/>
    <w:rsid w:val="009172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225"/>
  </w:style>
  <w:style w:type="table" w:customStyle="1" w:styleId="TableGrid1">
    <w:name w:val="Table Grid1"/>
    <w:basedOn w:val="TableNormal"/>
    <w:next w:val="TableGrid"/>
    <w:uiPriority w:val="39"/>
    <w:rsid w:val="0091722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17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F2CE7CA0C8347A9DC1E06ABBD577B" ma:contentTypeVersion="2" ma:contentTypeDescription="Create a new document." ma:contentTypeScope="" ma:versionID="deaea5f50ef1147ce9137e782c3b9809">
  <xsd:schema xmlns:xsd="http://www.w3.org/2001/XMLSchema" xmlns:xs="http://www.w3.org/2001/XMLSchema" xmlns:p="http://schemas.microsoft.com/office/2006/metadata/properties" xmlns:ns1="http://schemas.microsoft.com/sharepoint/v3" xmlns:ns2="f83714f0-8ad0-4933-be8f-8dcda51fc4b4" targetNamespace="http://schemas.microsoft.com/office/2006/metadata/properties" ma:root="true" ma:fieldsID="67173da9f96ad318a38de9eb213f4171" ns1:_="" ns2:_="">
    <xsd:import namespace="http://schemas.microsoft.com/sharepoint/v3"/>
    <xsd:import namespace="f83714f0-8ad0-4933-be8f-8dcda51fc4b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714f0-8ad0-4933-be8f-8dcda51fc4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FCA67FF-1706-48FB-B8B7-6D532F0A6BA2}"/>
</file>

<file path=customXml/itemProps2.xml><?xml version="1.0" encoding="utf-8"?>
<ds:datastoreItem xmlns:ds="http://schemas.openxmlformats.org/officeDocument/2006/customXml" ds:itemID="{2BF301BF-35B7-463D-B11A-DC984825CBCC}"/>
</file>

<file path=customXml/itemProps3.xml><?xml version="1.0" encoding="utf-8"?>
<ds:datastoreItem xmlns:ds="http://schemas.openxmlformats.org/officeDocument/2006/customXml" ds:itemID="{BC67A7CC-C607-4E7A-96B2-F8D9295705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B, Ms [biosha@sun.ac.za]</dc:creator>
  <cp:keywords/>
  <dc:description/>
  <cp:lastModifiedBy>Thompson, B, Ms [biosha@sun.ac.za]</cp:lastModifiedBy>
  <cp:revision>25</cp:revision>
  <dcterms:created xsi:type="dcterms:W3CDTF">2024-06-11T07:26:00Z</dcterms:created>
  <dcterms:modified xsi:type="dcterms:W3CDTF">2024-06-11T09:51:00Z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0x010100937F2CE7CA0C8347A9DC1E06ABBD577B</vt:lpwstr>
  </property>
</Properties>
</file>