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7172" w14:textId="7D73D1D0" w:rsidR="002B288C" w:rsidRPr="002B288C" w:rsidRDefault="002B288C" w:rsidP="002B288C">
      <w:pPr>
        <w:pStyle w:val="Heading1"/>
        <w:spacing w:after="240"/>
        <w:ind w:right="118"/>
        <w:jc w:val="both"/>
        <w:rPr>
          <w:rFonts w:ascii="Trebuchet MS" w:hAnsi="Trebuchet MS"/>
          <w:sz w:val="28"/>
          <w:szCs w:val="28"/>
        </w:rPr>
      </w:pPr>
      <w:r w:rsidRPr="002B288C">
        <w:rPr>
          <w:rFonts w:ascii="Trebuchet MS" w:hAnsi="Trebuchet MS"/>
          <w:sz w:val="28"/>
          <w:szCs w:val="28"/>
        </w:rPr>
        <w:t xml:space="preserve">Declaration on the Use of Artificial Intelligence (AI) </w:t>
      </w:r>
      <w:r w:rsidR="00A12866">
        <w:rPr>
          <w:rFonts w:ascii="Trebuchet MS" w:hAnsi="Trebuchet MS"/>
          <w:sz w:val="28"/>
          <w:szCs w:val="28"/>
        </w:rPr>
        <w:t>for examiners</w:t>
      </w:r>
    </w:p>
    <w:p w14:paraId="1F9AFE5A" w14:textId="77777777" w:rsidR="002B288C" w:rsidRPr="002B288C" w:rsidRDefault="002B288C" w:rsidP="00F14936">
      <w:pPr>
        <w:spacing w:line="276" w:lineRule="auto"/>
        <w:ind w:right="118"/>
        <w:jc w:val="both"/>
        <w:rPr>
          <w:rFonts w:ascii="Trebuchet MS" w:hAnsi="Trebuchet MS"/>
        </w:rPr>
      </w:pPr>
      <w:r w:rsidRPr="002B288C">
        <w:rPr>
          <w:rFonts w:ascii="Trebuchet MS" w:hAnsi="Trebuchet MS"/>
        </w:rPr>
        <w:t xml:space="preserve">This serves to confirm that Stellenbosch University (SU) has a </w:t>
      </w:r>
      <w:r w:rsidRPr="002B288C">
        <w:rPr>
          <w:rFonts w:ascii="Trebuchet MS" w:hAnsi="Trebuchet MS"/>
          <w:i/>
          <w:iCs/>
        </w:rPr>
        <w:t>Position Statement on the Ethical Use of Artificial Intelligence in Research and Teaching-Learning-Assessment</w:t>
      </w:r>
      <w:r w:rsidRPr="002B288C">
        <w:rPr>
          <w:rFonts w:ascii="Trebuchet MS" w:hAnsi="Trebuchet MS"/>
          <w:vertAlign w:val="superscript"/>
        </w:rPr>
        <w:footnoteReference w:id="1"/>
      </w:r>
      <w:r w:rsidRPr="002B288C">
        <w:rPr>
          <w:rFonts w:ascii="Trebuchet MS" w:hAnsi="Trebuchet MS"/>
        </w:rPr>
        <w:t xml:space="preserve"> and guidelines to guide students and examiners on the responsible use of AI. </w:t>
      </w:r>
    </w:p>
    <w:p w14:paraId="7D214BB1" w14:textId="77777777" w:rsidR="002B288C" w:rsidRPr="002B288C" w:rsidRDefault="002B288C" w:rsidP="00F14936">
      <w:pPr>
        <w:spacing w:line="276" w:lineRule="auto"/>
        <w:ind w:right="118"/>
        <w:jc w:val="both"/>
        <w:rPr>
          <w:rFonts w:ascii="Trebuchet MS" w:hAnsi="Trebuchet MS"/>
        </w:rPr>
      </w:pPr>
    </w:p>
    <w:p w14:paraId="181C97AB" w14:textId="77777777" w:rsidR="002B288C" w:rsidRPr="002B288C" w:rsidRDefault="002B288C" w:rsidP="00F14936">
      <w:pPr>
        <w:spacing w:line="276" w:lineRule="auto"/>
        <w:ind w:right="118"/>
        <w:jc w:val="both"/>
        <w:rPr>
          <w:rFonts w:ascii="Trebuchet MS" w:hAnsi="Trebuchet MS"/>
        </w:rPr>
      </w:pPr>
      <w:r w:rsidRPr="002B288C">
        <w:rPr>
          <w:rFonts w:ascii="Trebuchet MS" w:hAnsi="Trebuchet MS"/>
        </w:rPr>
        <w:t>As part of SU’s internal process, it is confirmed that the student made a comprehensive declaration to the supervisor(s) on the use of AI in the preparation of their thesis/dissertation, and that agreement was reached that the student’s use of AI complies with disciplinary and institutional standards.</w:t>
      </w:r>
    </w:p>
    <w:p w14:paraId="1D9B065B" w14:textId="77777777" w:rsidR="002B288C" w:rsidRPr="002B288C" w:rsidRDefault="002B288C" w:rsidP="00F14936">
      <w:pPr>
        <w:spacing w:line="276" w:lineRule="auto"/>
        <w:ind w:right="118"/>
        <w:jc w:val="both"/>
        <w:rPr>
          <w:rFonts w:ascii="Trebuchet MS" w:hAnsi="Trebuchet MS"/>
        </w:rPr>
      </w:pPr>
    </w:p>
    <w:p w14:paraId="1BF32DDA" w14:textId="77777777" w:rsidR="002B288C" w:rsidRPr="002B288C" w:rsidRDefault="002B288C" w:rsidP="00F14936">
      <w:pPr>
        <w:spacing w:line="276" w:lineRule="auto"/>
        <w:ind w:right="118"/>
        <w:jc w:val="both"/>
        <w:rPr>
          <w:rFonts w:ascii="Trebuchet MS" w:hAnsi="Trebuchet MS"/>
        </w:rPr>
      </w:pPr>
      <w:r w:rsidRPr="002B288C">
        <w:rPr>
          <w:rFonts w:ascii="Trebuchet MS" w:hAnsi="Trebuchet MS"/>
        </w:rPr>
        <w:t>In accordance with Section 2(c) of the Position Statement, SU discourages the use of generative or interpretive AI tools in the review and examination of theses or dissertations. Examiners are therefore requested not to employ AI systems to summarise, critique, or generate feedback on a thesis. This restriction does not extend to legitimate analytical or computational tools used within a discipline (for example, machine learning libraries or statistical software).</w:t>
      </w:r>
    </w:p>
    <w:p w14:paraId="0B009D66" w14:textId="77777777" w:rsidR="002B288C" w:rsidRPr="002B288C" w:rsidRDefault="002B288C" w:rsidP="00F14936">
      <w:pPr>
        <w:spacing w:line="276" w:lineRule="auto"/>
        <w:ind w:right="118"/>
        <w:jc w:val="both"/>
        <w:rPr>
          <w:rFonts w:ascii="Trebuchet MS" w:hAnsi="Trebuchet MS"/>
        </w:rPr>
      </w:pPr>
    </w:p>
    <w:p w14:paraId="5B32B68C" w14:textId="77777777" w:rsidR="002B288C" w:rsidRPr="002B288C" w:rsidRDefault="002B288C" w:rsidP="00F14936">
      <w:pPr>
        <w:spacing w:line="276" w:lineRule="auto"/>
        <w:ind w:right="118"/>
        <w:jc w:val="both"/>
        <w:rPr>
          <w:rFonts w:ascii="Trebuchet MS" w:hAnsi="Trebuchet MS"/>
        </w:rPr>
      </w:pPr>
      <w:r w:rsidRPr="002B288C">
        <w:rPr>
          <w:rFonts w:ascii="Trebuchet MS" w:hAnsi="Trebuchet MS"/>
        </w:rPr>
        <w:t>SU values your critical expertise and contribution to maintaining the quality and credibility of its postgraduate research.</w:t>
      </w:r>
    </w:p>
    <w:p w14:paraId="3DD18D66" w14:textId="31A31857" w:rsidR="001951EB" w:rsidRPr="00745A25" w:rsidRDefault="001951EB" w:rsidP="00745A25">
      <w:pPr>
        <w:jc w:val="both"/>
        <w:rPr>
          <w:rFonts w:ascii="Trebuchet MS" w:hAnsi="Trebuchet MS"/>
        </w:rPr>
      </w:pPr>
    </w:p>
    <w:sectPr w:rsidR="001951EB" w:rsidRPr="00745A25" w:rsidSect="002B288C">
      <w:headerReference w:type="default" r:id="rId10"/>
      <w:footerReference w:type="default" r:id="rId11"/>
      <w:pgSz w:w="11906" w:h="16838"/>
      <w:pgMar w:top="1440" w:right="1080" w:bottom="1440" w:left="1080" w:header="10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3085" w14:textId="77777777" w:rsidR="00B606B3" w:rsidRDefault="00B606B3" w:rsidP="00D329E6">
      <w:r>
        <w:separator/>
      </w:r>
    </w:p>
  </w:endnote>
  <w:endnote w:type="continuationSeparator" w:id="0">
    <w:p w14:paraId="7C4AC6C7" w14:textId="77777777" w:rsidR="00B606B3" w:rsidRDefault="00B606B3" w:rsidP="00D3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735" w14:textId="77777777" w:rsidR="00D329E6" w:rsidRDefault="00D329E6">
    <w:pPr>
      <w:pStyle w:val="Footer"/>
    </w:pPr>
  </w:p>
  <w:p w14:paraId="4C28A860" w14:textId="77777777" w:rsidR="00D329E6" w:rsidRDefault="00D329E6">
    <w:pPr>
      <w:pStyle w:val="Footer"/>
    </w:pPr>
    <w:r>
      <w:rPr>
        <w:noProof/>
      </w:rPr>
      <w:drawing>
        <wp:anchor distT="0" distB="0" distL="114300" distR="114300" simplePos="0" relativeHeight="251659264" behindDoc="1" locked="0" layoutInCell="1" allowOverlap="1" wp14:anchorId="4862992F" wp14:editId="099B76C5">
          <wp:simplePos x="0" y="0"/>
          <wp:positionH relativeFrom="margin">
            <wp:align>center</wp:align>
          </wp:positionH>
          <wp:positionV relativeFrom="paragraph">
            <wp:posOffset>-206041</wp:posOffset>
          </wp:positionV>
          <wp:extent cx="7601558" cy="1034783"/>
          <wp:effectExtent l="0" t="0" r="0" b="0"/>
          <wp:wrapNone/>
          <wp:docPr id="1433259951" name="Picture 2"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59951" name="Picture 2" descr="A black background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1558" cy="1034783"/>
                  </a:xfrm>
                  <a:prstGeom prst="rect">
                    <a:avLst/>
                  </a:prstGeom>
                </pic:spPr>
              </pic:pic>
            </a:graphicData>
          </a:graphic>
          <wp14:sizeRelH relativeFrom="page">
            <wp14:pctWidth>0</wp14:pctWidth>
          </wp14:sizeRelH>
          <wp14:sizeRelV relativeFrom="page">
            <wp14:pctHeight>0</wp14:pctHeight>
          </wp14:sizeRelV>
        </wp:anchor>
      </w:drawing>
    </w:r>
  </w:p>
  <w:p w14:paraId="4ED048E9" w14:textId="77777777" w:rsidR="00D329E6" w:rsidRDefault="00D3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F047" w14:textId="77777777" w:rsidR="00B606B3" w:rsidRDefault="00B606B3" w:rsidP="00D329E6">
      <w:r>
        <w:separator/>
      </w:r>
    </w:p>
  </w:footnote>
  <w:footnote w:type="continuationSeparator" w:id="0">
    <w:p w14:paraId="06962FA9" w14:textId="77777777" w:rsidR="00B606B3" w:rsidRDefault="00B606B3" w:rsidP="00D329E6">
      <w:r>
        <w:continuationSeparator/>
      </w:r>
    </w:p>
  </w:footnote>
  <w:footnote w:id="1">
    <w:p w14:paraId="4391F519" w14:textId="77777777" w:rsidR="002B288C" w:rsidRPr="00DA5491" w:rsidRDefault="002B288C" w:rsidP="002B288C">
      <w:pPr>
        <w:pStyle w:val="FootnoteText"/>
      </w:pPr>
      <w:r>
        <w:rPr>
          <w:rStyle w:val="FootnoteReference"/>
        </w:rPr>
        <w:footnoteRef/>
      </w:r>
      <w:r>
        <w:t xml:space="preserve"> </w:t>
      </w:r>
      <w:hyperlink r:id="rId1" w:history="1">
        <w:r w:rsidRPr="00C466BD">
          <w:rPr>
            <w:rStyle w:val="Hyperlink"/>
          </w:rPr>
          <w:t>Position Statement on Ethical use of Artificial Intelligence in Research and Teaching-Learning Assessment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75FF" w14:textId="37BAD697" w:rsidR="00C5740D" w:rsidRDefault="002B288C">
    <w:pPr>
      <w:pStyle w:val="Header"/>
    </w:pPr>
    <w:r>
      <w:rPr>
        <w:noProof/>
      </w:rPr>
      <w:drawing>
        <wp:anchor distT="0" distB="0" distL="114300" distR="114300" simplePos="0" relativeHeight="251662336" behindDoc="0" locked="0" layoutInCell="1" allowOverlap="1" wp14:anchorId="51FA2C8B" wp14:editId="35E1EBA4">
          <wp:simplePos x="0" y="0"/>
          <wp:positionH relativeFrom="margin">
            <wp:posOffset>-28575</wp:posOffset>
          </wp:positionH>
          <wp:positionV relativeFrom="paragraph">
            <wp:posOffset>-335915</wp:posOffset>
          </wp:positionV>
          <wp:extent cx="1986280" cy="546100"/>
          <wp:effectExtent l="0" t="0" r="0" b="0"/>
          <wp:wrapNone/>
          <wp:docPr id="176153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30090" name="Picture 1"/>
                  <pic:cNvPicPr/>
                </pic:nvPicPr>
                <pic:blipFill rotWithShape="1">
                  <a:blip r:embed="rId1">
                    <a:extLst>
                      <a:ext uri="{28A0092B-C50C-407E-A947-70E740481C1C}">
                        <a14:useLocalDpi xmlns:a14="http://schemas.microsoft.com/office/drawing/2010/main" val="0"/>
                      </a:ext>
                    </a:extLst>
                  </a:blip>
                  <a:srcRect l="8538" t="19216" r="8538" b="17205"/>
                  <a:stretch>
                    <a:fillRect/>
                  </a:stretch>
                </pic:blipFill>
                <pic:spPr bwMode="auto">
                  <a:xfrm>
                    <a:off x="0" y="0"/>
                    <a:ext cx="1986280" cy="54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8745" distR="118745" simplePos="0" relativeHeight="251661312" behindDoc="1" locked="0" layoutInCell="1" allowOverlap="0" wp14:anchorId="3B46FD19" wp14:editId="6A512211">
              <wp:simplePos x="0" y="0"/>
              <wp:positionH relativeFrom="page">
                <wp:posOffset>19050</wp:posOffset>
              </wp:positionH>
              <wp:positionV relativeFrom="page">
                <wp:posOffset>971550</wp:posOffset>
              </wp:positionV>
              <wp:extent cx="8489950" cy="323850"/>
              <wp:effectExtent l="0" t="0" r="6350" b="0"/>
              <wp:wrapSquare wrapText="bothSides"/>
              <wp:docPr id="197" name="Rectangle 200"/>
              <wp:cNvGraphicFramePr/>
              <a:graphic xmlns:a="http://schemas.openxmlformats.org/drawingml/2006/main">
                <a:graphicData uri="http://schemas.microsoft.com/office/word/2010/wordprocessingShape">
                  <wps:wsp>
                    <wps:cNvSpPr/>
                    <wps:spPr>
                      <a:xfrm>
                        <a:off x="0" y="0"/>
                        <a:ext cx="8489950" cy="323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rebuchet MS" w:hAnsi="Trebuchet MS"/>
                              <w:b/>
                              <w:bC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548CF54" w14:textId="7757E66F" w:rsidR="00C5740D" w:rsidRPr="0046206B" w:rsidRDefault="002B288C" w:rsidP="000E3F31">
                              <w:pPr>
                                <w:pStyle w:val="Header"/>
                                <w:ind w:left="567"/>
                                <w:rPr>
                                  <w:rFonts w:ascii="Trebuchet MS" w:hAnsi="Trebuchet MS"/>
                                  <w:b/>
                                  <w:bCs/>
                                  <w:sz w:val="20"/>
                                  <w:szCs w:val="20"/>
                                </w:rPr>
                              </w:pPr>
                              <w:r>
                                <w:rPr>
                                  <w:rFonts w:ascii="Trebuchet MS" w:hAnsi="Trebuchet MS"/>
                                  <w:b/>
                                  <w:bCs/>
                                </w:rPr>
                                <w:t xml:space="preserve">    Examiner Information on the Use of Artificial Intelligence (AI)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46FD19" id="Rectangle 200" o:spid="_x0000_s1026" style="position:absolute;margin-left:1.5pt;margin-top:76.5pt;width:668.5pt;height:25.5pt;z-index:-251655168;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fpeQIAAG0FAAAOAAAAZHJzL2Uyb0RvYy54bWysVN9PGzEMfp+0/yHK+7i2lK1UXFEFYpqE&#10;AAETz2ku4U7KxZmT9q776+fkfpQB2qRpfUid2P5sf2f77LytDdsp9BXYnE+PJpwpK6Go7HPOvz9e&#10;fVpw5oOwhTBgVc73yvPz1ccPZ41bqhmUYAqFjECsXzYu52UIbpllXpaqFv4InLKk1IC1CHTF56xA&#10;0RB6bbLZZPI5awALhyCV9/R62Sn5KuFrrWS41dqrwEzOKbeQTkznJp7Z6kwsn1G4spJ9GuIfsqhF&#10;ZSnoCHUpgmBbrN5A1ZVE8KDDkYQ6A60rqVINVM108qqah1I4lWohcrwbafL/D1be7B7cHRINjfNL&#10;T2KsotVYx3/Kj7WJrP1IlmoDk/S4mC9OT0+IU0m649nxgmSCyQ7eDn34qqBmUcg50sdIHIndtQ+d&#10;6WASg3kwVXFVGZMusQHUhUG2E/TphJTKhmkf4DdLY6O9hejZgcaX7FBOksLeqGhn7L3SrCqogFlK&#10;JnXa20Aph1IUqot/MqHfEH1ILRWbAKO1pvgj9vRP2F2WvX10ValRR+fJ351HjxQZbBid68oCvgdg&#10;Rvp0Zz+Q1FETWQrtpqXkoriBYn+HDKGbGO/kVUVf8Vr4cCeQRoQ+PI19uKVDG2hyDr3EWQn48733&#10;aE+dS1rOGhq5nPsfW4GKM/PNUk+fTufzOKPpMj/5MqMLvtRsXmrstr4Aao0pLRgnkxjtgxlEjVA/&#10;0XZYx6ikElZS7JzLgMPlInSrgPaLVOt1MqO5dCJc2wcnI3gkOHbpY/sk0PWtHGgIbmAYT7F81dGd&#10;bfS0sN4G0FVq9wOvPfU006mH+v0Tl8bLe7I6bMnVLwAAAP//AwBQSwMEFAAGAAgAAAAhALicvZ/f&#10;AAAACgEAAA8AAABkcnMvZG93bnJldi54bWxMj81OwzAQhO9IvIO1SNyoTVN+FOJUVaVeEEIi0AM3&#10;N17iQLyOYjcNPD2bE9xmd1az3xTryXdixCG2gTRcLxQIpDrYlhoNb6+7q3sQMRmypguEGr4xwro8&#10;PytMbsOJXnCsUiM4hGJuNLiU+lzKWDv0Ji5Cj8TeRxi8STwOjbSDOXG47+RSqVvpTUv8wZketw7r&#10;r+roNTx+3mWVGzfjT/aMexf2T++7bdT68mLaPIBIOKW/Y5jxGR1KZjqEI9koOg0ZN0m8vpnF7Gcr&#10;xeqgYalWCmRZyP8Vyl8AAAD//wMAUEsBAi0AFAAGAAgAAAAhALaDOJL+AAAA4QEAABMAAAAAAAAA&#10;AAAAAAAAAAAAAFtDb250ZW50X1R5cGVzXS54bWxQSwECLQAUAAYACAAAACEAOP0h/9YAAACUAQAA&#10;CwAAAAAAAAAAAAAAAAAvAQAAX3JlbHMvLnJlbHNQSwECLQAUAAYACAAAACEAh0rH6XkCAABtBQAA&#10;DgAAAAAAAAAAAAAAAAAuAgAAZHJzL2Uyb0RvYy54bWxQSwECLQAUAAYACAAAACEAuJy9n98AAAAK&#10;AQAADwAAAAAAAAAAAAAAAADTBAAAZHJzL2Rvd25yZXYueG1sUEsFBgAAAAAEAAQA8wAAAN8FAAAA&#10;AA==&#10;" o:allowoverlap="f" fillcolor="#61223b [3204]" stroked="f" strokeweight="1pt">
              <v:textbox>
                <w:txbxContent>
                  <w:sdt>
                    <w:sdtPr>
                      <w:rPr>
                        <w:rFonts w:ascii="Trebuchet MS" w:hAnsi="Trebuchet MS"/>
                        <w:b/>
                        <w:bC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548CF54" w14:textId="7757E66F" w:rsidR="00C5740D" w:rsidRPr="0046206B" w:rsidRDefault="002B288C" w:rsidP="000E3F31">
                        <w:pPr>
                          <w:pStyle w:val="Header"/>
                          <w:ind w:left="567"/>
                          <w:rPr>
                            <w:rFonts w:ascii="Trebuchet MS" w:hAnsi="Trebuchet MS"/>
                            <w:b/>
                            <w:bCs/>
                            <w:sz w:val="20"/>
                            <w:szCs w:val="20"/>
                          </w:rPr>
                        </w:pPr>
                        <w:r>
                          <w:rPr>
                            <w:rFonts w:ascii="Trebuchet MS" w:hAnsi="Trebuchet MS"/>
                            <w:b/>
                            <w:bCs/>
                          </w:rPr>
                          <w:t xml:space="preserve">    Examiner Information on the Use of Artificial Intelligence (AI)</w:t>
                        </w:r>
                      </w:p>
                    </w:sdtContent>
                  </w:sdt>
                </w:txbxContent>
              </v:textbox>
              <w10:wrap type="square" anchorx="page" anchory="page"/>
            </v:rect>
          </w:pict>
        </mc:Fallback>
      </mc:AlternateContent>
    </w:r>
  </w:p>
  <w:p w14:paraId="77AE8A4C" w14:textId="49968530" w:rsidR="00D329E6" w:rsidRDefault="00D32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0460"/>
    <w:multiLevelType w:val="hybridMultilevel"/>
    <w:tmpl w:val="F8B028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01029C0"/>
    <w:multiLevelType w:val="hybridMultilevel"/>
    <w:tmpl w:val="C87E1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42021FE"/>
    <w:multiLevelType w:val="hybridMultilevel"/>
    <w:tmpl w:val="8B20AEF6"/>
    <w:lvl w:ilvl="0" w:tplc="0E763494">
      <w:start w:val="1"/>
      <w:numFmt w:val="bullet"/>
      <w:lvlText w:val=""/>
      <w:lvlJc w:val="left"/>
      <w:pPr>
        <w:ind w:left="502"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82465846">
    <w:abstractNumId w:val="1"/>
  </w:num>
  <w:num w:numId="2" w16cid:durableId="2096389660">
    <w:abstractNumId w:val="0"/>
  </w:num>
  <w:num w:numId="3" w16cid:durableId="199074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D8"/>
    <w:rsid w:val="0003285D"/>
    <w:rsid w:val="00044257"/>
    <w:rsid w:val="000731E7"/>
    <w:rsid w:val="000A3992"/>
    <w:rsid w:val="000B3268"/>
    <w:rsid w:val="000C1AB2"/>
    <w:rsid w:val="000E3F31"/>
    <w:rsid w:val="00104202"/>
    <w:rsid w:val="00107671"/>
    <w:rsid w:val="001951EB"/>
    <w:rsid w:val="001B3DD1"/>
    <w:rsid w:val="0025457F"/>
    <w:rsid w:val="002721C7"/>
    <w:rsid w:val="002B288C"/>
    <w:rsid w:val="003528BD"/>
    <w:rsid w:val="00394D92"/>
    <w:rsid w:val="003E280E"/>
    <w:rsid w:val="003E597D"/>
    <w:rsid w:val="0046206B"/>
    <w:rsid w:val="004954C9"/>
    <w:rsid w:val="005330EA"/>
    <w:rsid w:val="0059350D"/>
    <w:rsid w:val="00643E77"/>
    <w:rsid w:val="0067654B"/>
    <w:rsid w:val="0072777E"/>
    <w:rsid w:val="00745A25"/>
    <w:rsid w:val="00776102"/>
    <w:rsid w:val="0078761B"/>
    <w:rsid w:val="00822954"/>
    <w:rsid w:val="00824D43"/>
    <w:rsid w:val="008B22CD"/>
    <w:rsid w:val="009A3ED8"/>
    <w:rsid w:val="009E5C19"/>
    <w:rsid w:val="00A12866"/>
    <w:rsid w:val="00A50872"/>
    <w:rsid w:val="00A779BF"/>
    <w:rsid w:val="00AD78DC"/>
    <w:rsid w:val="00B12BF0"/>
    <w:rsid w:val="00B20DCA"/>
    <w:rsid w:val="00B606B3"/>
    <w:rsid w:val="00B80B3E"/>
    <w:rsid w:val="00B9225B"/>
    <w:rsid w:val="00BB04BF"/>
    <w:rsid w:val="00C24391"/>
    <w:rsid w:val="00C5740D"/>
    <w:rsid w:val="00C96C2B"/>
    <w:rsid w:val="00CB0383"/>
    <w:rsid w:val="00D329E6"/>
    <w:rsid w:val="00D53690"/>
    <w:rsid w:val="00D6171F"/>
    <w:rsid w:val="00D83A6D"/>
    <w:rsid w:val="00E2512F"/>
    <w:rsid w:val="00E40DB2"/>
    <w:rsid w:val="00E51806"/>
    <w:rsid w:val="00E545DE"/>
    <w:rsid w:val="00F14936"/>
    <w:rsid w:val="00F713C6"/>
    <w:rsid w:val="00F837F7"/>
    <w:rsid w:val="00FA2A4F"/>
    <w:rsid w:val="00FA5B25"/>
    <w:rsid w:val="00FC6D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1A832"/>
  <w15:chartTrackingRefBased/>
  <w15:docId w15:val="{DE7C6A72-2748-41C4-981A-CEF8A0E0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9E6"/>
    <w:pPr>
      <w:keepNext/>
      <w:keepLines/>
      <w:spacing w:before="360" w:after="80"/>
      <w:outlineLvl w:val="0"/>
    </w:pPr>
    <w:rPr>
      <w:rFonts w:asciiTheme="majorHAnsi" w:eastAsiaTheme="majorEastAsia" w:hAnsiTheme="majorHAnsi" w:cstheme="majorBidi"/>
      <w:color w:val="48192C" w:themeColor="accent1" w:themeShade="BF"/>
      <w:sz w:val="40"/>
      <w:szCs w:val="40"/>
    </w:rPr>
  </w:style>
  <w:style w:type="paragraph" w:styleId="Heading2">
    <w:name w:val="heading 2"/>
    <w:basedOn w:val="Normal"/>
    <w:next w:val="Normal"/>
    <w:link w:val="Heading2Char"/>
    <w:uiPriority w:val="9"/>
    <w:semiHidden/>
    <w:unhideWhenUsed/>
    <w:qFormat/>
    <w:rsid w:val="00D329E6"/>
    <w:pPr>
      <w:keepNext/>
      <w:keepLines/>
      <w:spacing w:before="160" w:after="80"/>
      <w:outlineLvl w:val="1"/>
    </w:pPr>
    <w:rPr>
      <w:rFonts w:asciiTheme="majorHAnsi" w:eastAsiaTheme="majorEastAsia" w:hAnsiTheme="majorHAnsi" w:cstheme="majorBidi"/>
      <w:color w:val="48192C" w:themeColor="accent1" w:themeShade="BF"/>
      <w:sz w:val="32"/>
      <w:szCs w:val="32"/>
    </w:rPr>
  </w:style>
  <w:style w:type="paragraph" w:styleId="Heading3">
    <w:name w:val="heading 3"/>
    <w:basedOn w:val="Normal"/>
    <w:next w:val="Normal"/>
    <w:link w:val="Heading3Char"/>
    <w:uiPriority w:val="9"/>
    <w:semiHidden/>
    <w:unhideWhenUsed/>
    <w:qFormat/>
    <w:rsid w:val="00D329E6"/>
    <w:pPr>
      <w:keepNext/>
      <w:keepLines/>
      <w:spacing w:before="160" w:after="80"/>
      <w:outlineLvl w:val="2"/>
    </w:pPr>
    <w:rPr>
      <w:rFonts w:eastAsiaTheme="majorEastAsia" w:cstheme="majorBidi"/>
      <w:color w:val="48192C" w:themeColor="accent1" w:themeShade="BF"/>
      <w:sz w:val="28"/>
      <w:szCs w:val="28"/>
    </w:rPr>
  </w:style>
  <w:style w:type="paragraph" w:styleId="Heading4">
    <w:name w:val="heading 4"/>
    <w:basedOn w:val="Normal"/>
    <w:next w:val="Normal"/>
    <w:link w:val="Heading4Char"/>
    <w:uiPriority w:val="9"/>
    <w:semiHidden/>
    <w:unhideWhenUsed/>
    <w:qFormat/>
    <w:rsid w:val="00D329E6"/>
    <w:pPr>
      <w:keepNext/>
      <w:keepLines/>
      <w:spacing w:before="80" w:after="40"/>
      <w:outlineLvl w:val="3"/>
    </w:pPr>
    <w:rPr>
      <w:rFonts w:eastAsiaTheme="majorEastAsia" w:cstheme="majorBidi"/>
      <w:i/>
      <w:iCs/>
      <w:color w:val="48192C" w:themeColor="accent1" w:themeShade="BF"/>
    </w:rPr>
  </w:style>
  <w:style w:type="paragraph" w:styleId="Heading5">
    <w:name w:val="heading 5"/>
    <w:basedOn w:val="Normal"/>
    <w:next w:val="Normal"/>
    <w:link w:val="Heading5Char"/>
    <w:uiPriority w:val="9"/>
    <w:semiHidden/>
    <w:unhideWhenUsed/>
    <w:qFormat/>
    <w:rsid w:val="00D329E6"/>
    <w:pPr>
      <w:keepNext/>
      <w:keepLines/>
      <w:spacing w:before="80" w:after="40"/>
      <w:outlineLvl w:val="4"/>
    </w:pPr>
    <w:rPr>
      <w:rFonts w:eastAsiaTheme="majorEastAsia" w:cstheme="majorBidi"/>
      <w:color w:val="48192C" w:themeColor="accent1" w:themeShade="BF"/>
    </w:rPr>
  </w:style>
  <w:style w:type="paragraph" w:styleId="Heading6">
    <w:name w:val="heading 6"/>
    <w:basedOn w:val="Normal"/>
    <w:next w:val="Normal"/>
    <w:link w:val="Heading6Char"/>
    <w:uiPriority w:val="9"/>
    <w:semiHidden/>
    <w:unhideWhenUsed/>
    <w:qFormat/>
    <w:rsid w:val="00D329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9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9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9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E6"/>
    <w:rPr>
      <w:rFonts w:asciiTheme="majorHAnsi" w:eastAsiaTheme="majorEastAsia" w:hAnsiTheme="majorHAnsi" w:cstheme="majorBidi"/>
      <w:color w:val="48192C" w:themeColor="accent1" w:themeShade="BF"/>
      <w:sz w:val="40"/>
      <w:szCs w:val="40"/>
    </w:rPr>
  </w:style>
  <w:style w:type="character" w:customStyle="1" w:styleId="Heading2Char">
    <w:name w:val="Heading 2 Char"/>
    <w:basedOn w:val="DefaultParagraphFont"/>
    <w:link w:val="Heading2"/>
    <w:uiPriority w:val="9"/>
    <w:semiHidden/>
    <w:rsid w:val="00D329E6"/>
    <w:rPr>
      <w:rFonts w:asciiTheme="majorHAnsi" w:eastAsiaTheme="majorEastAsia" w:hAnsiTheme="majorHAnsi" w:cstheme="majorBidi"/>
      <w:color w:val="48192C" w:themeColor="accent1" w:themeShade="BF"/>
      <w:sz w:val="32"/>
      <w:szCs w:val="32"/>
    </w:rPr>
  </w:style>
  <w:style w:type="character" w:customStyle="1" w:styleId="Heading3Char">
    <w:name w:val="Heading 3 Char"/>
    <w:basedOn w:val="DefaultParagraphFont"/>
    <w:link w:val="Heading3"/>
    <w:uiPriority w:val="9"/>
    <w:semiHidden/>
    <w:rsid w:val="00D329E6"/>
    <w:rPr>
      <w:rFonts w:eastAsiaTheme="majorEastAsia" w:cstheme="majorBidi"/>
      <w:color w:val="48192C" w:themeColor="accent1" w:themeShade="BF"/>
      <w:sz w:val="28"/>
      <w:szCs w:val="28"/>
    </w:rPr>
  </w:style>
  <w:style w:type="character" w:customStyle="1" w:styleId="Heading4Char">
    <w:name w:val="Heading 4 Char"/>
    <w:basedOn w:val="DefaultParagraphFont"/>
    <w:link w:val="Heading4"/>
    <w:uiPriority w:val="9"/>
    <w:semiHidden/>
    <w:rsid w:val="00D329E6"/>
    <w:rPr>
      <w:rFonts w:eastAsiaTheme="majorEastAsia" w:cstheme="majorBidi"/>
      <w:i/>
      <w:iCs/>
      <w:color w:val="48192C" w:themeColor="accent1" w:themeShade="BF"/>
    </w:rPr>
  </w:style>
  <w:style w:type="character" w:customStyle="1" w:styleId="Heading5Char">
    <w:name w:val="Heading 5 Char"/>
    <w:basedOn w:val="DefaultParagraphFont"/>
    <w:link w:val="Heading5"/>
    <w:uiPriority w:val="9"/>
    <w:semiHidden/>
    <w:rsid w:val="00D329E6"/>
    <w:rPr>
      <w:rFonts w:eastAsiaTheme="majorEastAsia" w:cstheme="majorBidi"/>
      <w:color w:val="48192C" w:themeColor="accent1" w:themeShade="BF"/>
    </w:rPr>
  </w:style>
  <w:style w:type="character" w:customStyle="1" w:styleId="Heading6Char">
    <w:name w:val="Heading 6 Char"/>
    <w:basedOn w:val="DefaultParagraphFont"/>
    <w:link w:val="Heading6"/>
    <w:uiPriority w:val="9"/>
    <w:semiHidden/>
    <w:rsid w:val="00D3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9E6"/>
    <w:rPr>
      <w:rFonts w:eastAsiaTheme="majorEastAsia" w:cstheme="majorBidi"/>
      <w:color w:val="272727" w:themeColor="text1" w:themeTint="D8"/>
    </w:rPr>
  </w:style>
  <w:style w:type="paragraph" w:styleId="Title">
    <w:name w:val="Title"/>
    <w:basedOn w:val="Normal"/>
    <w:next w:val="Normal"/>
    <w:link w:val="TitleChar"/>
    <w:uiPriority w:val="10"/>
    <w:qFormat/>
    <w:rsid w:val="00D32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9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9E6"/>
    <w:rPr>
      <w:i/>
      <w:iCs/>
      <w:color w:val="404040" w:themeColor="text1" w:themeTint="BF"/>
    </w:rPr>
  </w:style>
  <w:style w:type="paragraph" w:styleId="ListParagraph">
    <w:name w:val="List Paragraph"/>
    <w:aliases w:val="Bullets,List Paragraph 1"/>
    <w:basedOn w:val="Normal"/>
    <w:link w:val="ListParagraphChar"/>
    <w:uiPriority w:val="34"/>
    <w:qFormat/>
    <w:rsid w:val="00D329E6"/>
    <w:pPr>
      <w:ind w:left="720"/>
      <w:contextualSpacing/>
    </w:pPr>
  </w:style>
  <w:style w:type="character" w:styleId="IntenseEmphasis">
    <w:name w:val="Intense Emphasis"/>
    <w:basedOn w:val="DefaultParagraphFont"/>
    <w:uiPriority w:val="21"/>
    <w:qFormat/>
    <w:rsid w:val="00D329E6"/>
    <w:rPr>
      <w:i/>
      <w:iCs/>
      <w:color w:val="48192C" w:themeColor="accent1" w:themeShade="BF"/>
    </w:rPr>
  </w:style>
  <w:style w:type="paragraph" w:styleId="IntenseQuote">
    <w:name w:val="Intense Quote"/>
    <w:basedOn w:val="Normal"/>
    <w:next w:val="Normal"/>
    <w:link w:val="IntenseQuoteChar"/>
    <w:uiPriority w:val="30"/>
    <w:qFormat/>
    <w:rsid w:val="00D329E6"/>
    <w:pPr>
      <w:pBdr>
        <w:top w:val="single" w:sz="4" w:space="10" w:color="48192C" w:themeColor="accent1" w:themeShade="BF"/>
        <w:bottom w:val="single" w:sz="4" w:space="10" w:color="48192C" w:themeColor="accent1" w:themeShade="BF"/>
      </w:pBdr>
      <w:spacing w:before="360" w:after="360"/>
      <w:ind w:left="864" w:right="864"/>
      <w:jc w:val="center"/>
    </w:pPr>
    <w:rPr>
      <w:i/>
      <w:iCs/>
      <w:color w:val="48192C" w:themeColor="accent1" w:themeShade="BF"/>
    </w:rPr>
  </w:style>
  <w:style w:type="character" w:customStyle="1" w:styleId="IntenseQuoteChar">
    <w:name w:val="Intense Quote Char"/>
    <w:basedOn w:val="DefaultParagraphFont"/>
    <w:link w:val="IntenseQuote"/>
    <w:uiPriority w:val="30"/>
    <w:rsid w:val="00D329E6"/>
    <w:rPr>
      <w:i/>
      <w:iCs/>
      <w:color w:val="48192C" w:themeColor="accent1" w:themeShade="BF"/>
    </w:rPr>
  </w:style>
  <w:style w:type="character" w:styleId="IntenseReference">
    <w:name w:val="Intense Reference"/>
    <w:basedOn w:val="DefaultParagraphFont"/>
    <w:uiPriority w:val="32"/>
    <w:qFormat/>
    <w:rsid w:val="00D329E6"/>
    <w:rPr>
      <w:b/>
      <w:bCs/>
      <w:smallCaps/>
      <w:color w:val="48192C" w:themeColor="accent1" w:themeShade="BF"/>
      <w:spacing w:val="5"/>
    </w:rPr>
  </w:style>
  <w:style w:type="paragraph" w:styleId="Header">
    <w:name w:val="header"/>
    <w:basedOn w:val="Normal"/>
    <w:link w:val="HeaderChar"/>
    <w:uiPriority w:val="99"/>
    <w:unhideWhenUsed/>
    <w:rsid w:val="00D329E6"/>
    <w:pPr>
      <w:tabs>
        <w:tab w:val="center" w:pos="4513"/>
        <w:tab w:val="right" w:pos="9026"/>
      </w:tabs>
    </w:pPr>
  </w:style>
  <w:style w:type="character" w:customStyle="1" w:styleId="HeaderChar">
    <w:name w:val="Header Char"/>
    <w:basedOn w:val="DefaultParagraphFont"/>
    <w:link w:val="Header"/>
    <w:uiPriority w:val="99"/>
    <w:rsid w:val="00D329E6"/>
  </w:style>
  <w:style w:type="paragraph" w:styleId="Footer">
    <w:name w:val="footer"/>
    <w:basedOn w:val="Normal"/>
    <w:link w:val="FooterChar"/>
    <w:uiPriority w:val="99"/>
    <w:unhideWhenUsed/>
    <w:rsid w:val="00D329E6"/>
    <w:pPr>
      <w:tabs>
        <w:tab w:val="center" w:pos="4513"/>
        <w:tab w:val="right" w:pos="9026"/>
      </w:tabs>
    </w:pPr>
  </w:style>
  <w:style w:type="character" w:customStyle="1" w:styleId="FooterChar">
    <w:name w:val="Footer Char"/>
    <w:basedOn w:val="DefaultParagraphFont"/>
    <w:link w:val="Footer"/>
    <w:uiPriority w:val="99"/>
    <w:rsid w:val="00D329E6"/>
  </w:style>
  <w:style w:type="character" w:styleId="Hyperlink">
    <w:name w:val="Hyperlink"/>
    <w:basedOn w:val="DefaultParagraphFont"/>
    <w:uiPriority w:val="99"/>
    <w:unhideWhenUsed/>
    <w:rsid w:val="00D329E6"/>
    <w:rPr>
      <w:color w:val="61223B" w:themeColor="hyperlink"/>
      <w:u w:val="single"/>
    </w:rPr>
  </w:style>
  <w:style w:type="character" w:styleId="UnresolvedMention">
    <w:name w:val="Unresolved Mention"/>
    <w:basedOn w:val="DefaultParagraphFont"/>
    <w:uiPriority w:val="99"/>
    <w:semiHidden/>
    <w:unhideWhenUsed/>
    <w:rsid w:val="00D329E6"/>
    <w:rPr>
      <w:color w:val="605E5C"/>
      <w:shd w:val="clear" w:color="auto" w:fill="E1DFDD"/>
    </w:rPr>
  </w:style>
  <w:style w:type="paragraph" w:styleId="NormalWeb">
    <w:name w:val="Normal (Web)"/>
    <w:basedOn w:val="Normal"/>
    <w:uiPriority w:val="99"/>
    <w:semiHidden/>
    <w:unhideWhenUsed/>
    <w:rsid w:val="00D329E6"/>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9A3ED8"/>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 1 Char"/>
    <w:basedOn w:val="DefaultParagraphFont"/>
    <w:link w:val="ListParagraph"/>
    <w:uiPriority w:val="34"/>
    <w:rsid w:val="009A3ED8"/>
  </w:style>
  <w:style w:type="character" w:customStyle="1" w:styleId="Bold">
    <w:name w:val="Bold"/>
    <w:basedOn w:val="DefaultParagraphFont"/>
    <w:uiPriority w:val="1"/>
    <w:qFormat/>
    <w:rsid w:val="003528BD"/>
    <w:rPr>
      <w:b/>
    </w:rPr>
  </w:style>
  <w:style w:type="table" w:styleId="GridTable1Light-Accent3">
    <w:name w:val="Grid Table 1 Light Accent 3"/>
    <w:basedOn w:val="TableNormal"/>
    <w:uiPriority w:val="46"/>
    <w:rsid w:val="003528BD"/>
    <w:tblPr>
      <w:tblStyleRowBandSize w:val="1"/>
      <w:tblStyleColBandSize w:val="1"/>
      <w:tblBorders>
        <w:top w:val="single" w:sz="4" w:space="0" w:color="FCAF8F" w:themeColor="accent3" w:themeTint="66"/>
        <w:left w:val="single" w:sz="4" w:space="0" w:color="FCAF8F" w:themeColor="accent3" w:themeTint="66"/>
        <w:bottom w:val="single" w:sz="4" w:space="0" w:color="FCAF8F" w:themeColor="accent3" w:themeTint="66"/>
        <w:right w:val="single" w:sz="4" w:space="0" w:color="FCAF8F" w:themeColor="accent3" w:themeTint="66"/>
        <w:insideH w:val="single" w:sz="4" w:space="0" w:color="FCAF8F" w:themeColor="accent3" w:themeTint="66"/>
        <w:insideV w:val="single" w:sz="4" w:space="0" w:color="FCAF8F" w:themeColor="accent3" w:themeTint="66"/>
      </w:tblBorders>
    </w:tblPr>
    <w:tblStylePr w:type="firstRow">
      <w:rPr>
        <w:b/>
        <w:bCs/>
      </w:rPr>
      <w:tblPr/>
      <w:tcPr>
        <w:tcBorders>
          <w:bottom w:val="single" w:sz="12" w:space="0" w:color="FB8757" w:themeColor="accent3" w:themeTint="99"/>
        </w:tcBorders>
      </w:tcPr>
    </w:tblStylePr>
    <w:tblStylePr w:type="lastRow">
      <w:rPr>
        <w:b/>
        <w:bCs/>
      </w:rPr>
      <w:tblPr/>
      <w:tcPr>
        <w:tcBorders>
          <w:top w:val="double" w:sz="2" w:space="0" w:color="FB8757" w:themeColor="accent3"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C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A25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A25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A25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A258" w:themeFill="accent2"/>
      </w:tcPr>
    </w:tblStylePr>
    <w:tblStylePr w:type="band1Vert">
      <w:tblPr/>
      <w:tcPr>
        <w:shd w:val="clear" w:color="auto" w:fill="E9D9BC" w:themeFill="accent2" w:themeFillTint="66"/>
      </w:tcPr>
    </w:tblStylePr>
    <w:tblStylePr w:type="band1Horz">
      <w:tblPr/>
      <w:tcPr>
        <w:shd w:val="clear" w:color="auto" w:fill="E9D9BC" w:themeFill="accent2" w:themeFillTint="66"/>
      </w:tcPr>
    </w:tblStylePr>
  </w:style>
  <w:style w:type="table" w:styleId="GridTable5Dark-Accent5">
    <w:name w:val="Grid Table 5 Dark Accent 5"/>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33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33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33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335" w:themeFill="accent5"/>
      </w:tcPr>
    </w:tblStylePr>
    <w:tblStylePr w:type="band1Vert">
      <w:tblPr/>
      <w:tcPr>
        <w:shd w:val="clear" w:color="auto" w:fill="CE9FA1" w:themeFill="accent5" w:themeFillTint="66"/>
      </w:tcPr>
    </w:tblStylePr>
    <w:tblStylePr w:type="band1Horz">
      <w:tblPr/>
      <w:tcPr>
        <w:shd w:val="clear" w:color="auto" w:fill="CE9FA1" w:themeFill="accent5" w:themeFillTint="66"/>
      </w:tcPr>
    </w:tblStylePr>
  </w:style>
  <w:style w:type="table" w:styleId="GridTable5Dark">
    <w:name w:val="Grid Table 5 Dark"/>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3528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713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1951EB"/>
    <w:rPr>
      <w:rFonts w:eastAsiaTheme="minorEastAsia"/>
      <w:kern w:val="0"/>
      <w:sz w:val="20"/>
      <w:szCs w:val="20"/>
      <w:lang w:val="en-US"/>
      <w14:ligatures w14:val="none"/>
    </w:rPr>
  </w:style>
  <w:style w:type="character" w:customStyle="1" w:styleId="FootnoteTextChar">
    <w:name w:val="Footnote Text Char"/>
    <w:basedOn w:val="DefaultParagraphFont"/>
    <w:link w:val="FootnoteText"/>
    <w:uiPriority w:val="99"/>
    <w:semiHidden/>
    <w:rsid w:val="001951EB"/>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195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files.su.ac.za/public/stellenbosch-university/documents/2025-09/position-statement-ethical-use-artificial-intelligence-research-and-teaching-learning-assess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anm\Downloads\SU%20Corporate%20Letterhead%20horizontal%20logo.dotx" TargetMode="External"/></Relationships>
</file>

<file path=word/theme/theme1.xml><?xml version="1.0" encoding="utf-8"?>
<a:theme xmlns:a="http://schemas.openxmlformats.org/drawingml/2006/main" name="Office Theme">
  <a:themeElements>
    <a:clrScheme name="Stellenbosch University">
      <a:dk1>
        <a:sysClr val="windowText" lastClr="000000"/>
      </a:dk1>
      <a:lt1>
        <a:sysClr val="window" lastClr="FFFFFF"/>
      </a:lt1>
      <a:dk2>
        <a:srgbClr val="000000"/>
      </a:dk2>
      <a:lt2>
        <a:srgbClr val="FFFFFF"/>
      </a:lt2>
      <a:accent1>
        <a:srgbClr val="61223B"/>
      </a:accent1>
      <a:accent2>
        <a:srgbClr val="CAA258"/>
      </a:accent2>
      <a:accent3>
        <a:srgbClr val="DC4405"/>
      </a:accent3>
      <a:accent4>
        <a:srgbClr val="A60A3D"/>
      </a:accent4>
      <a:accent5>
        <a:srgbClr val="643335"/>
      </a:accent5>
      <a:accent6>
        <a:srgbClr val="82CCAE"/>
      </a:accent6>
      <a:hlink>
        <a:srgbClr val="61223B"/>
      </a:hlink>
      <a:folHlink>
        <a:srgbClr val="61223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586BF7428DF48B7594DF983303749" ma:contentTypeVersion="11" ma:contentTypeDescription="Create a new document." ma:contentTypeScope="" ma:versionID="c2cb79bd14bfc96b8e1c531bb76ebb95">
  <xsd:schema xmlns:xsd="http://www.w3.org/2001/XMLSchema" xmlns:xs="http://www.w3.org/2001/XMLSchema" xmlns:p="http://schemas.microsoft.com/office/2006/metadata/properties" xmlns:ns2="c161ce17-256d-4d83-b54d-c986372037bd" xmlns:ns3="f3bfeb41-54d3-4f5f-ad2f-b5da94192bc7" targetNamespace="http://schemas.microsoft.com/office/2006/metadata/properties" ma:root="true" ma:fieldsID="16644dc2ef70b6b5da4402ba31f36157" ns2:_="" ns3:_="">
    <xsd:import namespace="c161ce17-256d-4d83-b54d-c986372037bd"/>
    <xsd:import namespace="f3bfeb41-54d3-4f5f-ad2f-b5da94192b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1ce17-256d-4d83-b54d-c98637203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feb41-54d3-4f5f-ad2f-b5da94192b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54a0dc-1822-41f0-908a-4a44a70759a5}" ma:internalName="TaxCatchAll" ma:showField="CatchAllData" ma:web="f3bfeb41-54d3-4f5f-ad2f-b5da94192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61ce17-256d-4d83-b54d-c986372037bd">
      <Terms xmlns="http://schemas.microsoft.com/office/infopath/2007/PartnerControls"/>
    </lcf76f155ced4ddcb4097134ff3c332f>
    <TaxCatchAll xmlns="f3bfeb41-54d3-4f5f-ad2f-b5da94192b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B4DC4-6743-403F-9822-3BD6B0A8D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1ce17-256d-4d83-b54d-c986372037bd"/>
    <ds:schemaRef ds:uri="f3bfeb41-54d3-4f5f-ad2f-b5da94192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6FCF7-F944-41ED-8279-7C3154D5568C}">
  <ds:schemaRefs>
    <ds:schemaRef ds:uri="http://schemas.microsoft.com/office/2006/metadata/properties"/>
    <ds:schemaRef ds:uri="http://schemas.microsoft.com/office/infopath/2007/PartnerControls"/>
    <ds:schemaRef ds:uri="c161ce17-256d-4d83-b54d-c986372037bd"/>
    <ds:schemaRef ds:uri="f3bfeb41-54d3-4f5f-ad2f-b5da94192bc7"/>
  </ds:schemaRefs>
</ds:datastoreItem>
</file>

<file path=customXml/itemProps3.xml><?xml version="1.0" encoding="utf-8"?>
<ds:datastoreItem xmlns:ds="http://schemas.openxmlformats.org/officeDocument/2006/customXml" ds:itemID="{314EA7C8-37B9-4844-89D5-D39563080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 Corporate Letterhead horizontal logo</Template>
  <TotalTime>1</TotalTime>
  <Pages>1</Pages>
  <Words>175</Words>
  <Characters>1046</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Examiner Information on the Use of Artificial Intelligence (AI)</dc:title>
  <dc:subject/>
  <dc:creator>Macleod, CL</dc:creator>
  <cp:keywords/>
  <dc:description/>
  <cp:lastModifiedBy>Macleod, CL [cristanm@sun.ac.za]</cp:lastModifiedBy>
  <cp:revision>4</cp:revision>
  <dcterms:created xsi:type="dcterms:W3CDTF">2025-11-26T08:34:00Z</dcterms:created>
  <dcterms:modified xsi:type="dcterms:W3CDTF">2025-11-26T08:35:00Z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0x0101001B7586BF7428DF48B7594DF983303749</vt:lpwstr>
  </property>
</Properties>
</file>