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876B" w14:textId="1C5D5F11" w:rsidR="00643E77" w:rsidRPr="001951EB" w:rsidRDefault="00643E77" w:rsidP="00643E77">
      <w:pPr>
        <w:pStyle w:val="Heading2"/>
        <w:spacing w:before="120" w:after="0"/>
        <w:jc w:val="both"/>
        <w:rPr>
          <w:rFonts w:ascii="Trebuchet MS" w:hAnsi="Trebuchet MS" w:cstheme="majorHAnsi"/>
          <w:sz w:val="28"/>
          <w:szCs w:val="28"/>
        </w:rPr>
      </w:pPr>
      <w:r w:rsidRPr="001951EB">
        <w:rPr>
          <w:rFonts w:ascii="Trebuchet MS" w:hAnsi="Trebuchet MS" w:cstheme="majorHAnsi"/>
          <w:sz w:val="28"/>
          <w:szCs w:val="28"/>
        </w:rPr>
        <w:t>Student Information</w:t>
      </w:r>
    </w:p>
    <w:p w14:paraId="666283F0" w14:textId="77777777" w:rsidR="00643E77" w:rsidRPr="001951EB" w:rsidRDefault="00643E77" w:rsidP="003528BD">
      <w:pPr>
        <w:rPr>
          <w:rFonts w:ascii="Trebuchet MS" w:hAnsi="Trebuchet MS"/>
        </w:rPr>
      </w:pP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122"/>
        <w:gridCol w:w="8363"/>
      </w:tblGrid>
      <w:tr w:rsidR="003528BD" w:rsidRPr="001951EB" w14:paraId="7430BCD8" w14:textId="77777777" w:rsidTr="00FC6DD0">
        <w:trPr>
          <w:trHeight w:val="454"/>
        </w:trPr>
        <w:tc>
          <w:tcPr>
            <w:tcW w:w="2122" w:type="dxa"/>
            <w:vAlign w:val="center"/>
          </w:tcPr>
          <w:p w14:paraId="0874D78B" w14:textId="7C8FE977" w:rsidR="003528BD" w:rsidRPr="001951EB" w:rsidRDefault="003528BD" w:rsidP="003528BD">
            <w:pPr>
              <w:rPr>
                <w:rStyle w:val="Bold"/>
                <w:rFonts w:ascii="Trebuchet MS" w:hAnsi="Trebuchet MS"/>
                <w:sz w:val="20"/>
                <w:szCs w:val="20"/>
              </w:rPr>
            </w:pPr>
            <w:r w:rsidRPr="001951EB">
              <w:rPr>
                <w:rStyle w:val="Bold"/>
                <w:rFonts w:ascii="Trebuchet MS" w:hAnsi="Trebuchet MS"/>
                <w:sz w:val="20"/>
                <w:szCs w:val="20"/>
              </w:rPr>
              <w:t>Name and surname</w:t>
            </w:r>
          </w:p>
        </w:tc>
        <w:tc>
          <w:tcPr>
            <w:tcW w:w="8363" w:type="dxa"/>
            <w:vAlign w:val="center"/>
          </w:tcPr>
          <w:p w14:paraId="057D9BA2" w14:textId="77777777" w:rsidR="003528BD" w:rsidRPr="001951EB" w:rsidRDefault="003528BD" w:rsidP="00FC6DD0">
            <w:pPr>
              <w:rPr>
                <w:rFonts w:ascii="Trebuchet MS" w:hAnsi="Trebuchet MS"/>
              </w:rPr>
            </w:pPr>
          </w:p>
        </w:tc>
      </w:tr>
      <w:tr w:rsidR="003528BD" w:rsidRPr="001951EB" w14:paraId="48F70443" w14:textId="77777777" w:rsidTr="00FC6DD0">
        <w:trPr>
          <w:trHeight w:val="454"/>
        </w:trPr>
        <w:tc>
          <w:tcPr>
            <w:tcW w:w="2122" w:type="dxa"/>
            <w:vAlign w:val="center"/>
          </w:tcPr>
          <w:p w14:paraId="0CC99FE3" w14:textId="0814A626" w:rsidR="003528BD" w:rsidRPr="001951EB" w:rsidRDefault="003528BD" w:rsidP="003528BD">
            <w:pPr>
              <w:rPr>
                <w:rStyle w:val="Bold"/>
                <w:rFonts w:ascii="Trebuchet MS" w:hAnsi="Trebuchet MS"/>
                <w:sz w:val="20"/>
                <w:szCs w:val="20"/>
              </w:rPr>
            </w:pPr>
            <w:r w:rsidRPr="001951EB">
              <w:rPr>
                <w:rStyle w:val="Bold"/>
                <w:rFonts w:ascii="Trebuchet MS" w:hAnsi="Trebuchet MS"/>
                <w:sz w:val="20"/>
                <w:szCs w:val="20"/>
              </w:rPr>
              <w:t>SU number</w:t>
            </w:r>
          </w:p>
        </w:tc>
        <w:tc>
          <w:tcPr>
            <w:tcW w:w="8363" w:type="dxa"/>
            <w:vAlign w:val="center"/>
          </w:tcPr>
          <w:p w14:paraId="2E076CDB" w14:textId="77777777" w:rsidR="003528BD" w:rsidRPr="001951EB" w:rsidRDefault="003528BD" w:rsidP="00FC6DD0">
            <w:pPr>
              <w:rPr>
                <w:rFonts w:ascii="Trebuchet MS" w:hAnsi="Trebuchet MS"/>
              </w:rPr>
            </w:pPr>
          </w:p>
        </w:tc>
      </w:tr>
      <w:tr w:rsidR="003528BD" w:rsidRPr="001951EB" w14:paraId="66C8ADF2" w14:textId="77777777" w:rsidTr="00FC6DD0">
        <w:trPr>
          <w:trHeight w:val="454"/>
        </w:trPr>
        <w:tc>
          <w:tcPr>
            <w:tcW w:w="2122" w:type="dxa"/>
            <w:vAlign w:val="center"/>
          </w:tcPr>
          <w:p w14:paraId="7B7DDF34" w14:textId="2D22BBF7" w:rsidR="003528BD" w:rsidRPr="001951EB" w:rsidRDefault="003528BD" w:rsidP="003528BD">
            <w:pPr>
              <w:rPr>
                <w:rStyle w:val="Bold"/>
                <w:rFonts w:ascii="Trebuchet MS" w:hAnsi="Trebuchet MS"/>
                <w:sz w:val="20"/>
                <w:szCs w:val="20"/>
              </w:rPr>
            </w:pPr>
            <w:r w:rsidRPr="001951EB">
              <w:rPr>
                <w:rStyle w:val="Bold"/>
                <w:rFonts w:ascii="Trebuchet MS" w:hAnsi="Trebuchet MS"/>
                <w:sz w:val="20"/>
                <w:szCs w:val="20"/>
              </w:rPr>
              <w:t>Department</w:t>
            </w:r>
          </w:p>
        </w:tc>
        <w:tc>
          <w:tcPr>
            <w:tcW w:w="8363" w:type="dxa"/>
            <w:vAlign w:val="center"/>
          </w:tcPr>
          <w:p w14:paraId="26E8CA93" w14:textId="14445680" w:rsidR="003528BD" w:rsidRPr="001951EB" w:rsidRDefault="003528BD" w:rsidP="00FC6DD0">
            <w:pPr>
              <w:rPr>
                <w:rFonts w:ascii="Trebuchet MS" w:hAnsi="Trebuchet MS"/>
              </w:rPr>
            </w:pPr>
          </w:p>
        </w:tc>
      </w:tr>
      <w:tr w:rsidR="003528BD" w:rsidRPr="001951EB" w14:paraId="646253A6" w14:textId="77777777" w:rsidTr="00FC6DD0">
        <w:trPr>
          <w:trHeight w:val="454"/>
        </w:trPr>
        <w:tc>
          <w:tcPr>
            <w:tcW w:w="2122" w:type="dxa"/>
            <w:vAlign w:val="center"/>
          </w:tcPr>
          <w:p w14:paraId="298D36E9" w14:textId="48C13D2C" w:rsidR="003528BD" w:rsidRPr="001951EB" w:rsidRDefault="003528BD" w:rsidP="003528BD">
            <w:pPr>
              <w:rPr>
                <w:rStyle w:val="Bold"/>
                <w:rFonts w:ascii="Trebuchet MS" w:hAnsi="Trebuchet MS"/>
                <w:sz w:val="20"/>
                <w:szCs w:val="20"/>
              </w:rPr>
            </w:pPr>
            <w:r w:rsidRPr="001951EB">
              <w:rPr>
                <w:rStyle w:val="Bold"/>
                <w:rFonts w:ascii="Trebuchet MS" w:hAnsi="Trebuchet MS"/>
                <w:sz w:val="20"/>
                <w:szCs w:val="20"/>
              </w:rPr>
              <w:t>Programme</w:t>
            </w:r>
          </w:p>
        </w:tc>
        <w:tc>
          <w:tcPr>
            <w:tcW w:w="8363" w:type="dxa"/>
            <w:vAlign w:val="center"/>
          </w:tcPr>
          <w:p w14:paraId="29804B7B" w14:textId="79A86111" w:rsidR="003528BD" w:rsidRPr="001951EB" w:rsidRDefault="003528BD" w:rsidP="00FC6DD0">
            <w:pPr>
              <w:rPr>
                <w:rFonts w:ascii="Trebuchet MS" w:hAnsi="Trebuchet MS"/>
              </w:rPr>
            </w:pPr>
          </w:p>
        </w:tc>
      </w:tr>
      <w:tr w:rsidR="003528BD" w:rsidRPr="001951EB" w14:paraId="2BDFA2D6" w14:textId="77777777" w:rsidTr="00FC6DD0">
        <w:trPr>
          <w:trHeight w:val="454"/>
        </w:trPr>
        <w:tc>
          <w:tcPr>
            <w:tcW w:w="2122" w:type="dxa"/>
            <w:vAlign w:val="center"/>
          </w:tcPr>
          <w:p w14:paraId="61AAA729" w14:textId="40B1F8C3" w:rsidR="003528BD" w:rsidRPr="001951EB" w:rsidRDefault="003528BD" w:rsidP="003528BD">
            <w:pPr>
              <w:rPr>
                <w:rStyle w:val="Bold"/>
                <w:rFonts w:ascii="Trebuchet MS" w:hAnsi="Trebuchet MS"/>
                <w:sz w:val="20"/>
                <w:szCs w:val="20"/>
              </w:rPr>
            </w:pPr>
            <w:r w:rsidRPr="001951EB">
              <w:rPr>
                <w:rStyle w:val="Bold"/>
                <w:rFonts w:ascii="Trebuchet MS" w:hAnsi="Trebuchet MS"/>
                <w:sz w:val="20"/>
                <w:szCs w:val="20"/>
              </w:rPr>
              <w:t>Supervisor(s)</w:t>
            </w:r>
          </w:p>
        </w:tc>
        <w:tc>
          <w:tcPr>
            <w:tcW w:w="8363" w:type="dxa"/>
            <w:vAlign w:val="center"/>
          </w:tcPr>
          <w:p w14:paraId="6ADBAC34" w14:textId="77777777" w:rsidR="003528BD" w:rsidRPr="001951EB" w:rsidRDefault="003528BD" w:rsidP="00FC6DD0">
            <w:pPr>
              <w:rPr>
                <w:rFonts w:ascii="Trebuchet MS" w:hAnsi="Trebuchet MS"/>
              </w:rPr>
            </w:pPr>
          </w:p>
        </w:tc>
      </w:tr>
    </w:tbl>
    <w:p w14:paraId="548D5BB2" w14:textId="77777777" w:rsidR="00D329E6" w:rsidRPr="001951EB" w:rsidRDefault="00D329E6" w:rsidP="00643E77">
      <w:pPr>
        <w:pStyle w:val="NormalWeb"/>
        <w:shd w:val="clear" w:color="auto" w:fill="FFFFFF"/>
        <w:spacing w:before="0" w:beforeAutospacing="0" w:after="240" w:afterAutospacing="0"/>
        <w:rPr>
          <w:rFonts w:ascii="Trebuchet MS" w:hAnsi="Trebuchet MS" w:cs="Open Sans"/>
          <w:color w:val="000000"/>
          <w:sz w:val="21"/>
          <w:szCs w:val="21"/>
        </w:rPr>
      </w:pPr>
    </w:p>
    <w:p w14:paraId="06FA83AE" w14:textId="2F9B0DCE" w:rsidR="009A3ED8" w:rsidRPr="001951EB" w:rsidRDefault="0078761B" w:rsidP="0078761B">
      <w:pPr>
        <w:pStyle w:val="Heading2"/>
        <w:spacing w:after="240"/>
        <w:jc w:val="both"/>
        <w:rPr>
          <w:rFonts w:ascii="Trebuchet MS" w:hAnsi="Trebuchet MS" w:cstheme="majorHAnsi"/>
          <w:sz w:val="28"/>
          <w:szCs w:val="28"/>
        </w:rPr>
      </w:pPr>
      <w:r w:rsidRPr="001951EB">
        <w:rPr>
          <w:rFonts w:ascii="Trebuchet MS" w:hAnsi="Trebuchet MS" w:cstheme="majorHAnsi"/>
          <w:sz w:val="28"/>
          <w:szCs w:val="28"/>
        </w:rPr>
        <w:t xml:space="preserve">Declaration </w:t>
      </w:r>
    </w:p>
    <w:bookmarkStart w:id="0" w:name="_Hlk210990194"/>
    <w:p w14:paraId="5B234902" w14:textId="3ED76186" w:rsidR="001951EB" w:rsidRPr="001951EB" w:rsidRDefault="00000000" w:rsidP="001951EB">
      <w:pPr>
        <w:spacing w:after="200" w:line="276" w:lineRule="auto"/>
        <w:ind w:left="567" w:right="543" w:hanging="425"/>
        <w:jc w:val="both"/>
        <w:rPr>
          <w:rFonts w:ascii="Trebuchet MS" w:hAnsi="Trebuchet MS"/>
        </w:rPr>
      </w:pPr>
      <w:sdt>
        <w:sdtPr>
          <w:rPr>
            <w:rFonts w:ascii="Trebuchet MS" w:hAnsi="Trebuchet MS" w:cs="Segoe UI Symbol"/>
          </w:rPr>
          <w:id w:val="175924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1EB" w:rsidRPr="001951EB">
            <w:rPr>
              <w:rFonts w:ascii="Segoe UI Symbol" w:eastAsia="MS Gothic" w:hAnsi="Segoe UI Symbol" w:cs="Segoe UI Symbol"/>
            </w:rPr>
            <w:t>☐</w:t>
          </w:r>
        </w:sdtContent>
      </w:sdt>
      <w:r w:rsidR="001951EB" w:rsidRPr="001951EB">
        <w:rPr>
          <w:rFonts w:ascii="Trebuchet MS" w:hAnsi="Trebuchet MS"/>
        </w:rPr>
        <w:t xml:space="preserve">  </w:t>
      </w:r>
      <w:r w:rsidR="00E2512F">
        <w:rPr>
          <w:rFonts w:ascii="Trebuchet MS" w:hAnsi="Trebuchet MS"/>
        </w:rPr>
        <w:tab/>
      </w:r>
      <w:r w:rsidR="001951EB" w:rsidRPr="001951EB">
        <w:rPr>
          <w:rFonts w:ascii="Trebuchet MS" w:hAnsi="Trebuchet MS"/>
        </w:rPr>
        <w:t>I have discussed the use (or non-use) of GenAI tools with my supervisor, and we have agreed on appropriate boundaries.</w:t>
      </w:r>
    </w:p>
    <w:bookmarkEnd w:id="0"/>
    <w:p w14:paraId="73B4B215" w14:textId="20E2FB82" w:rsidR="001951EB" w:rsidRPr="001951EB" w:rsidRDefault="00000000" w:rsidP="001951EB">
      <w:pPr>
        <w:spacing w:after="200" w:line="276" w:lineRule="auto"/>
        <w:ind w:left="567" w:right="543" w:hanging="425"/>
        <w:jc w:val="both"/>
        <w:rPr>
          <w:rFonts w:ascii="Trebuchet MS" w:hAnsi="Trebuchet MS"/>
        </w:rPr>
      </w:pPr>
      <w:sdt>
        <w:sdtPr>
          <w:rPr>
            <w:rFonts w:ascii="Trebuchet MS" w:eastAsia="MS Gothic" w:hAnsi="Trebuchet MS" w:cs="Segoe UI Symbol"/>
          </w:rPr>
          <w:id w:val="-13347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1EB" w:rsidRPr="001951EB">
            <w:rPr>
              <w:rFonts w:ascii="Segoe UI Symbol" w:eastAsia="MS Gothic" w:hAnsi="Segoe UI Symbol" w:cs="Segoe UI Symbol"/>
            </w:rPr>
            <w:t>☐</w:t>
          </w:r>
        </w:sdtContent>
      </w:sdt>
      <w:r w:rsidR="001951EB" w:rsidRPr="001951EB">
        <w:rPr>
          <w:rFonts w:ascii="Trebuchet MS" w:hAnsi="Trebuchet MS"/>
        </w:rPr>
        <w:t xml:space="preserve"> </w:t>
      </w:r>
      <w:r w:rsidR="00E2512F">
        <w:rPr>
          <w:rFonts w:ascii="Trebuchet MS" w:hAnsi="Trebuchet MS"/>
        </w:rPr>
        <w:tab/>
      </w:r>
      <w:r w:rsidR="001951EB" w:rsidRPr="001951EB">
        <w:rPr>
          <w:rFonts w:ascii="Trebuchet MS" w:hAnsi="Trebuchet MS"/>
        </w:rPr>
        <w:t>I have verified and take responsibility for all information, arguments, data, and conclusions in this thesis/dissertation. I am accountable for the integrity of the work.</w:t>
      </w:r>
    </w:p>
    <w:p w14:paraId="7620C018" w14:textId="67C52D77" w:rsidR="001951EB" w:rsidRPr="001951EB" w:rsidRDefault="00000000" w:rsidP="001951EB">
      <w:pPr>
        <w:spacing w:after="200" w:line="276" w:lineRule="auto"/>
        <w:ind w:left="567" w:right="543" w:hanging="425"/>
        <w:jc w:val="both"/>
        <w:rPr>
          <w:rFonts w:ascii="Trebuchet MS" w:hAnsi="Trebuchet MS"/>
        </w:rPr>
      </w:pPr>
      <w:sdt>
        <w:sdtPr>
          <w:rPr>
            <w:rFonts w:ascii="Trebuchet MS" w:eastAsia="MS Gothic" w:hAnsi="Trebuchet MS" w:cs="Segoe UI Symbol"/>
          </w:rPr>
          <w:id w:val="-69993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1EB" w:rsidRPr="001951EB">
            <w:rPr>
              <w:rFonts w:ascii="Segoe UI Symbol" w:eastAsia="MS Gothic" w:hAnsi="Segoe UI Symbol" w:cs="Segoe UI Symbol"/>
            </w:rPr>
            <w:t>☐</w:t>
          </w:r>
        </w:sdtContent>
      </w:sdt>
      <w:r w:rsidR="001951EB" w:rsidRPr="001951EB">
        <w:rPr>
          <w:rFonts w:ascii="Trebuchet MS" w:hAnsi="Trebuchet MS"/>
        </w:rPr>
        <w:t xml:space="preserve"> </w:t>
      </w:r>
      <w:r w:rsidR="00E2512F">
        <w:rPr>
          <w:rFonts w:ascii="Trebuchet MS" w:hAnsi="Trebuchet MS"/>
        </w:rPr>
        <w:tab/>
      </w:r>
      <w:r w:rsidR="001951EB" w:rsidRPr="001951EB">
        <w:rPr>
          <w:rFonts w:ascii="Trebuchet MS" w:hAnsi="Trebuchet MS"/>
        </w:rPr>
        <w:t>I confirm that AI tools were not used in ways that breach SU’s plagiarism, confidentiality, or research integrity policies.</w:t>
      </w:r>
    </w:p>
    <w:p w14:paraId="61764B48" w14:textId="126E1BA1" w:rsidR="001951EB" w:rsidRPr="001951EB" w:rsidRDefault="00000000" w:rsidP="001951EB">
      <w:pPr>
        <w:spacing w:after="200" w:line="276" w:lineRule="auto"/>
        <w:ind w:left="567" w:right="543" w:hanging="425"/>
        <w:jc w:val="both"/>
        <w:rPr>
          <w:rFonts w:ascii="Trebuchet MS" w:hAnsi="Trebuchet MS"/>
        </w:rPr>
      </w:pPr>
      <w:sdt>
        <w:sdtPr>
          <w:rPr>
            <w:rFonts w:ascii="Trebuchet MS" w:eastAsia="MS Gothic" w:hAnsi="Trebuchet MS" w:cs="Segoe UI Symbol"/>
          </w:rPr>
          <w:id w:val="-1514062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1EB" w:rsidRPr="001951EB">
            <w:rPr>
              <w:rFonts w:ascii="Segoe UI Symbol" w:eastAsia="MS Gothic" w:hAnsi="Segoe UI Symbol" w:cs="Segoe UI Symbol"/>
            </w:rPr>
            <w:t>☐</w:t>
          </w:r>
        </w:sdtContent>
      </w:sdt>
      <w:r w:rsidR="001951EB" w:rsidRPr="001951EB">
        <w:rPr>
          <w:rFonts w:ascii="Trebuchet MS" w:hAnsi="Trebuchet MS"/>
        </w:rPr>
        <w:t xml:space="preserve"> </w:t>
      </w:r>
      <w:r w:rsidR="00E2512F">
        <w:rPr>
          <w:rFonts w:ascii="Trebuchet MS" w:hAnsi="Trebuchet MS"/>
        </w:rPr>
        <w:tab/>
      </w:r>
      <w:r w:rsidR="001951EB" w:rsidRPr="001951EB">
        <w:rPr>
          <w:rFonts w:ascii="Trebuchet MS" w:hAnsi="Trebuchet MS"/>
        </w:rPr>
        <w:t>No data were generated by GenAI unless this was a deliberate and declared part of the research methodology.</w:t>
      </w:r>
    </w:p>
    <w:p w14:paraId="1232FF06" w14:textId="2526AA75" w:rsidR="001951EB" w:rsidRPr="001951EB" w:rsidRDefault="00000000" w:rsidP="001951EB">
      <w:pPr>
        <w:spacing w:after="200" w:line="276" w:lineRule="auto"/>
        <w:ind w:left="567" w:right="543" w:hanging="425"/>
        <w:jc w:val="both"/>
        <w:rPr>
          <w:rFonts w:ascii="Trebuchet MS" w:hAnsi="Trebuchet MS"/>
        </w:rPr>
      </w:pPr>
      <w:sdt>
        <w:sdtPr>
          <w:rPr>
            <w:rFonts w:ascii="Trebuchet MS" w:eastAsia="MS Gothic" w:hAnsi="Trebuchet MS" w:cs="Segoe UI Symbol"/>
          </w:rPr>
          <w:id w:val="-157650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1EB" w:rsidRPr="001951EB">
            <w:rPr>
              <w:rFonts w:ascii="Segoe UI Symbol" w:eastAsia="MS Gothic" w:hAnsi="Segoe UI Symbol" w:cs="Segoe UI Symbol"/>
            </w:rPr>
            <w:t>☐</w:t>
          </w:r>
        </w:sdtContent>
      </w:sdt>
      <w:r w:rsidR="001951EB" w:rsidRPr="001951EB">
        <w:rPr>
          <w:rFonts w:ascii="Trebuchet MS" w:hAnsi="Trebuchet MS"/>
        </w:rPr>
        <w:t xml:space="preserve"> </w:t>
      </w:r>
      <w:r w:rsidR="00E2512F">
        <w:rPr>
          <w:rFonts w:ascii="Trebuchet MS" w:hAnsi="Trebuchet MS"/>
        </w:rPr>
        <w:tab/>
      </w:r>
      <w:r w:rsidR="001951EB" w:rsidRPr="001951EB">
        <w:rPr>
          <w:rFonts w:ascii="Trebuchet MS" w:hAnsi="Trebuchet MS"/>
        </w:rPr>
        <w:t>I am willing to be questioned in the oral examination on the scope, purpose, and verification of any GenAI use in this work.</w:t>
      </w:r>
    </w:p>
    <w:p w14:paraId="496E31F1" w14:textId="41880204" w:rsidR="001951EB" w:rsidRPr="00745A25" w:rsidRDefault="001951EB" w:rsidP="001951EB">
      <w:pPr>
        <w:spacing w:after="120"/>
        <w:ind w:left="142"/>
        <w:jc w:val="both"/>
        <w:rPr>
          <w:rFonts w:ascii="Trebuchet MS" w:hAnsi="Trebuchet MS"/>
          <w:b/>
          <w:bCs/>
          <w:color w:val="61223B" w:themeColor="accent1"/>
        </w:rPr>
      </w:pPr>
      <w:r w:rsidRPr="00745A25">
        <w:rPr>
          <w:rFonts w:ascii="Trebuchet MS" w:hAnsi="Trebuchet MS"/>
          <w:b/>
          <w:bCs/>
          <w:color w:val="61223B" w:themeColor="accent1"/>
        </w:rPr>
        <w:t xml:space="preserve">Optional: </w:t>
      </w:r>
    </w:p>
    <w:p w14:paraId="047314F7" w14:textId="3576469C" w:rsidR="001951EB" w:rsidRPr="001951EB" w:rsidRDefault="001951EB" w:rsidP="001951EB">
      <w:pPr>
        <w:tabs>
          <w:tab w:val="left" w:pos="426"/>
        </w:tabs>
        <w:spacing w:after="200" w:line="276" w:lineRule="auto"/>
        <w:ind w:left="567" w:hanging="425"/>
        <w:jc w:val="both"/>
        <w:rPr>
          <w:rFonts w:ascii="Trebuchet MS" w:hAnsi="Trebuchet MS"/>
        </w:rPr>
      </w:pPr>
      <w:r w:rsidRPr="001951EB">
        <w:rPr>
          <w:rFonts w:ascii="Trebuchet MS" w:hAnsi="Trebuchet MS"/>
        </w:rPr>
        <w:t xml:space="preserve"> </w:t>
      </w:r>
      <w:sdt>
        <w:sdtPr>
          <w:rPr>
            <w:rFonts w:ascii="Trebuchet MS" w:hAnsi="Trebuchet MS" w:cs="Segoe UI Symbol"/>
          </w:rPr>
          <w:id w:val="-46403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51EB">
            <w:rPr>
              <w:rFonts w:ascii="Segoe UI Symbol" w:eastAsia="MS Gothic" w:hAnsi="Segoe UI Symbol" w:cs="Segoe UI Symbol"/>
            </w:rPr>
            <w:t>☐</w:t>
          </w:r>
        </w:sdtContent>
      </w:sdt>
      <w:r w:rsidRPr="001951EB">
        <w:rPr>
          <w:rFonts w:ascii="Trebuchet MS" w:hAnsi="Trebuchet MS"/>
        </w:rPr>
        <w:t xml:space="preserve"> </w:t>
      </w:r>
      <w:r w:rsidR="00A50872">
        <w:rPr>
          <w:rFonts w:ascii="Trebuchet MS" w:hAnsi="Trebuchet MS"/>
        </w:rPr>
        <w:tab/>
      </w:r>
      <w:r w:rsidRPr="001951EB">
        <w:rPr>
          <w:rFonts w:ascii="Trebuchet MS" w:hAnsi="Trebuchet MS"/>
        </w:rPr>
        <w:t>I have included a reflective paragraph in my submission explaining the role (if any) of GenAI in my research process.</w:t>
      </w:r>
    </w:p>
    <w:p w14:paraId="146482BC" w14:textId="77777777" w:rsidR="001951EB" w:rsidRPr="001951EB" w:rsidRDefault="001951EB" w:rsidP="00745A25">
      <w:pPr>
        <w:pStyle w:val="Heading2"/>
        <w:spacing w:before="240" w:after="120"/>
        <w:jc w:val="both"/>
        <w:rPr>
          <w:rFonts w:ascii="Trebuchet MS" w:hAnsi="Trebuchet MS" w:cstheme="majorHAnsi"/>
          <w:sz w:val="28"/>
          <w:szCs w:val="28"/>
        </w:rPr>
      </w:pPr>
      <w:r w:rsidRPr="001951EB">
        <w:rPr>
          <w:rFonts w:ascii="Trebuchet MS" w:hAnsi="Trebuchet MS" w:cstheme="majorHAnsi"/>
          <w:sz w:val="28"/>
          <w:szCs w:val="28"/>
        </w:rPr>
        <w:t>Institutional Acknowledgement</w:t>
      </w:r>
    </w:p>
    <w:p w14:paraId="3DD18D66" w14:textId="00288363" w:rsidR="001951EB" w:rsidRPr="00745A25" w:rsidRDefault="001951EB" w:rsidP="00745A25">
      <w:pPr>
        <w:jc w:val="both"/>
        <w:rPr>
          <w:rFonts w:ascii="Trebuchet MS" w:hAnsi="Trebuchet MS"/>
        </w:rPr>
      </w:pPr>
      <w:r w:rsidRPr="001951EB">
        <w:rPr>
          <w:rFonts w:ascii="Trebuchet MS" w:hAnsi="Trebuchet MS"/>
        </w:rPr>
        <w:t>This declaration aligns with Stellenbosch University’s Position Statement on the ethical use of AI in Research and Teaching-Learning-Assessment</w:t>
      </w:r>
      <w:r w:rsidRPr="001951EB">
        <w:rPr>
          <w:rStyle w:val="FootnoteReference"/>
          <w:rFonts w:ascii="Trebuchet MS" w:hAnsi="Trebuchet MS"/>
        </w:rPr>
        <w:footnoteReference w:id="1"/>
      </w:r>
      <w:r w:rsidRPr="001951EB">
        <w:rPr>
          <w:rFonts w:ascii="Trebuchet MS" w:hAnsi="Trebuchet MS"/>
        </w:rPr>
        <w:t>, the Draft interim SU guidelines on allowable AI use and academic integrity in assessment</w:t>
      </w:r>
      <w:r w:rsidRPr="001951EB">
        <w:rPr>
          <w:rStyle w:val="FootnoteReference"/>
          <w:rFonts w:ascii="Trebuchet MS" w:hAnsi="Trebuchet MS"/>
        </w:rPr>
        <w:footnoteReference w:id="2"/>
      </w:r>
      <w:r w:rsidRPr="001951EB">
        <w:rPr>
          <w:rFonts w:ascii="Trebuchet MS" w:hAnsi="Trebuchet MS"/>
        </w:rPr>
        <w:t>, and draws on international best practices.</w:t>
      </w:r>
    </w:p>
    <w:sectPr w:rsidR="001951EB" w:rsidRPr="00745A25" w:rsidSect="00C5740D">
      <w:headerReference w:type="default" r:id="rId10"/>
      <w:footerReference w:type="default" r:id="rId11"/>
      <w:pgSz w:w="11906" w:h="16838"/>
      <w:pgMar w:top="720" w:right="720" w:bottom="720" w:left="720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4BEB" w14:textId="77777777" w:rsidR="00D6171F" w:rsidRDefault="00D6171F" w:rsidP="00D329E6">
      <w:r>
        <w:separator/>
      </w:r>
    </w:p>
  </w:endnote>
  <w:endnote w:type="continuationSeparator" w:id="0">
    <w:p w14:paraId="3AE65158" w14:textId="77777777" w:rsidR="00D6171F" w:rsidRDefault="00D6171F" w:rsidP="00D3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4735" w14:textId="77777777" w:rsidR="00D329E6" w:rsidRDefault="00D329E6">
    <w:pPr>
      <w:pStyle w:val="Footer"/>
    </w:pPr>
  </w:p>
  <w:p w14:paraId="4C28A860" w14:textId="77777777" w:rsidR="00D329E6" w:rsidRDefault="00D329E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62992F" wp14:editId="099B76C5">
          <wp:simplePos x="0" y="0"/>
          <wp:positionH relativeFrom="margin">
            <wp:align>center</wp:align>
          </wp:positionH>
          <wp:positionV relativeFrom="paragraph">
            <wp:posOffset>-206041</wp:posOffset>
          </wp:positionV>
          <wp:extent cx="7601558" cy="1034783"/>
          <wp:effectExtent l="0" t="0" r="0" b="0"/>
          <wp:wrapNone/>
          <wp:docPr id="1433259951" name="Picture 2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59951" name="Picture 2" descr="A black background with gol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58" cy="1034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048E9" w14:textId="77777777" w:rsidR="00D329E6" w:rsidRDefault="00D32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AE10" w14:textId="77777777" w:rsidR="00D6171F" w:rsidRDefault="00D6171F" w:rsidP="00D329E6">
      <w:r>
        <w:separator/>
      </w:r>
    </w:p>
  </w:footnote>
  <w:footnote w:type="continuationSeparator" w:id="0">
    <w:p w14:paraId="168D4EE2" w14:textId="77777777" w:rsidR="00D6171F" w:rsidRDefault="00D6171F" w:rsidP="00D329E6">
      <w:r>
        <w:continuationSeparator/>
      </w:r>
    </w:p>
  </w:footnote>
  <w:footnote w:id="1">
    <w:p w14:paraId="416B96CC" w14:textId="77777777" w:rsidR="001951EB" w:rsidRPr="00C10510" w:rsidRDefault="001951EB" w:rsidP="001951EB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466BD">
          <w:rPr>
            <w:rStyle w:val="Hyperlink"/>
          </w:rPr>
          <w:t>Position Statement on Ethical use of Artificial Intelligence in Research and Teaching-Learning Assessment</w:t>
        </w:r>
      </w:hyperlink>
    </w:p>
  </w:footnote>
  <w:footnote w:id="2">
    <w:p w14:paraId="5784E5E7" w14:textId="333ED61F" w:rsidR="001951EB" w:rsidRPr="003F0FC1" w:rsidRDefault="001951EB" w:rsidP="00C96C2B">
      <w:pPr>
        <w:pStyle w:val="FootnoteText"/>
        <w:tabs>
          <w:tab w:val="left" w:pos="8175"/>
        </w:tabs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81772">
          <w:rPr>
            <w:rStyle w:val="Hyperlink"/>
          </w:rPr>
          <w:t>Draft interim SU guidelines on allowable AI use and academic integrity in assessment</w:t>
        </w:r>
      </w:hyperlink>
      <w:r w:rsidR="00C96C2B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75FF" w14:textId="37EE5914" w:rsidR="00C5740D" w:rsidRDefault="00F837F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FA2C8B" wp14:editId="02923E12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1986280" cy="546100"/>
          <wp:effectExtent l="0" t="0" r="0" b="0"/>
          <wp:wrapNone/>
          <wp:docPr id="1761530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3009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8" t="19216" r="8538" b="17205"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3B46FD19" wp14:editId="4DDC32D3">
              <wp:simplePos x="0" y="0"/>
              <wp:positionH relativeFrom="page">
                <wp:align>left</wp:align>
              </wp:positionH>
              <wp:positionV relativeFrom="page">
                <wp:posOffset>946150</wp:posOffset>
              </wp:positionV>
              <wp:extent cx="7556500" cy="323850"/>
              <wp:effectExtent l="0" t="0" r="635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bC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548CF54" w14:textId="0FD908D6" w:rsidR="00C5740D" w:rsidRPr="0046206B" w:rsidRDefault="00107671" w:rsidP="000E3F31">
                              <w:pPr>
                                <w:pStyle w:val="Header"/>
                                <w:ind w:left="567"/>
                                <w:rPr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t>Examination</w:t>
                              </w:r>
                              <w:r w:rsidR="000A3992" w:rsidRPr="0046206B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t xml:space="preserve"> Declaration </w:t>
                              </w:r>
                              <w:r w:rsidR="0059350D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t>for</w:t>
                              </w:r>
                              <w:r w:rsidR="000A3992" w:rsidRPr="0046206B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t xml:space="preserve">the </w:t>
                              </w:r>
                              <w:r w:rsidR="000A3992" w:rsidRPr="0046206B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t>Use of Artificial Intelligence (AI) Tools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6FD19" id="Rectangle 200" o:spid="_x0000_s1026" style="position:absolute;margin-left:0;margin-top:74.5pt;width:595pt;height:25.5pt;z-index:-251655168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" o:allowoverlap="f" fillcolor="#61223b [3204]" stroked="f" strokeweight="1pt">
              <v:textbox>
                <w:txbxContent>
                  <w:sdt>
                    <w:sdtPr>
                      <w:rPr>
                        <w:rFonts w:ascii="Trebuchet MS" w:hAnsi="Trebuchet MS"/>
                        <w:b/>
                        <w:bC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548CF54" w14:textId="0FD908D6" w:rsidR="00C5740D" w:rsidRPr="0046206B" w:rsidRDefault="00107671" w:rsidP="000E3F31">
                        <w:pPr>
                          <w:pStyle w:val="Header"/>
                          <w:ind w:left="567"/>
                          <w:rPr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bCs/>
                          </w:rPr>
                          <w:t>Examination</w:t>
                        </w:r>
                        <w:r w:rsidR="000A3992" w:rsidRPr="0046206B">
                          <w:rPr>
                            <w:rFonts w:ascii="Trebuchet MS" w:hAnsi="Trebuchet MS"/>
                            <w:b/>
                            <w:bCs/>
                          </w:rPr>
                          <w:t xml:space="preserve"> Declaration </w:t>
                        </w:r>
                        <w:r w:rsidR="0059350D">
                          <w:rPr>
                            <w:rFonts w:ascii="Trebuchet MS" w:hAnsi="Trebuchet MS"/>
                            <w:b/>
                            <w:bCs/>
                          </w:rPr>
                          <w:t>for</w:t>
                        </w:r>
                        <w:r w:rsidR="000A3992" w:rsidRPr="0046206B">
                          <w:rPr>
                            <w:rFonts w:ascii="Trebuchet MS" w:hAnsi="Trebuchet MS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bCs/>
                          </w:rPr>
                          <w:t xml:space="preserve">the </w:t>
                        </w:r>
                        <w:r w:rsidR="000A3992" w:rsidRPr="0046206B">
                          <w:rPr>
                            <w:rFonts w:ascii="Trebuchet MS" w:hAnsi="Trebuchet MS"/>
                            <w:b/>
                            <w:bCs/>
                          </w:rPr>
                          <w:t>Use of Artificial Intelligence (AI) Tools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  <w:p w14:paraId="77AE8A4C" w14:textId="79A335FA" w:rsidR="00D329E6" w:rsidRDefault="00D32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460"/>
    <w:multiLevelType w:val="hybridMultilevel"/>
    <w:tmpl w:val="F8B028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029C0"/>
    <w:multiLevelType w:val="hybridMultilevel"/>
    <w:tmpl w:val="C87E1A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021FE"/>
    <w:multiLevelType w:val="hybridMultilevel"/>
    <w:tmpl w:val="8B20AEF6"/>
    <w:lvl w:ilvl="0" w:tplc="0E763494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2465846">
    <w:abstractNumId w:val="1"/>
  </w:num>
  <w:num w:numId="2" w16cid:durableId="2096389660">
    <w:abstractNumId w:val="0"/>
  </w:num>
  <w:num w:numId="3" w16cid:durableId="199074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D8"/>
    <w:rsid w:val="0003285D"/>
    <w:rsid w:val="00044257"/>
    <w:rsid w:val="000731E7"/>
    <w:rsid w:val="000A3992"/>
    <w:rsid w:val="000B3268"/>
    <w:rsid w:val="000C1AB2"/>
    <w:rsid w:val="000E3F31"/>
    <w:rsid w:val="00104202"/>
    <w:rsid w:val="00107671"/>
    <w:rsid w:val="001951EB"/>
    <w:rsid w:val="001B3DD1"/>
    <w:rsid w:val="0025457F"/>
    <w:rsid w:val="002721C7"/>
    <w:rsid w:val="003528BD"/>
    <w:rsid w:val="00394D92"/>
    <w:rsid w:val="003E280E"/>
    <w:rsid w:val="003E597D"/>
    <w:rsid w:val="0046206B"/>
    <w:rsid w:val="004954C9"/>
    <w:rsid w:val="005330EA"/>
    <w:rsid w:val="0059350D"/>
    <w:rsid w:val="00643E77"/>
    <w:rsid w:val="0067654B"/>
    <w:rsid w:val="0072777E"/>
    <w:rsid w:val="00745A25"/>
    <w:rsid w:val="00776102"/>
    <w:rsid w:val="0078761B"/>
    <w:rsid w:val="00822954"/>
    <w:rsid w:val="00824D43"/>
    <w:rsid w:val="009A3ED8"/>
    <w:rsid w:val="009E5C19"/>
    <w:rsid w:val="00A50872"/>
    <w:rsid w:val="00A779BF"/>
    <w:rsid w:val="00AD78DC"/>
    <w:rsid w:val="00B12BF0"/>
    <w:rsid w:val="00B20DCA"/>
    <w:rsid w:val="00B9225B"/>
    <w:rsid w:val="00BB04BF"/>
    <w:rsid w:val="00C24391"/>
    <w:rsid w:val="00C5740D"/>
    <w:rsid w:val="00C96C2B"/>
    <w:rsid w:val="00CB0383"/>
    <w:rsid w:val="00D329E6"/>
    <w:rsid w:val="00D53690"/>
    <w:rsid w:val="00D6171F"/>
    <w:rsid w:val="00D83A6D"/>
    <w:rsid w:val="00E2512F"/>
    <w:rsid w:val="00E40DB2"/>
    <w:rsid w:val="00E51806"/>
    <w:rsid w:val="00E545DE"/>
    <w:rsid w:val="00F713C6"/>
    <w:rsid w:val="00F837F7"/>
    <w:rsid w:val="00FA2A4F"/>
    <w:rsid w:val="00FA5B25"/>
    <w:rsid w:val="00F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F1A832"/>
  <w15:chartTrackingRefBased/>
  <w15:docId w15:val="{DE7C6A72-2748-41C4-981A-CEF8A0E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E6"/>
    <w:pPr>
      <w:keepNext/>
      <w:keepLines/>
      <w:spacing w:before="160" w:after="80"/>
      <w:outlineLvl w:val="2"/>
    </w:pPr>
    <w:rPr>
      <w:rFonts w:eastAsiaTheme="majorEastAsia" w:cstheme="majorBidi"/>
      <w:color w:val="48192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819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E6"/>
    <w:pPr>
      <w:keepNext/>
      <w:keepLines/>
      <w:spacing w:before="80" w:after="40"/>
      <w:outlineLvl w:val="4"/>
    </w:pPr>
    <w:rPr>
      <w:rFonts w:eastAsiaTheme="majorEastAsia" w:cstheme="majorBidi"/>
      <w:color w:val="4819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9E6"/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E6"/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E6"/>
    <w:rPr>
      <w:rFonts w:eastAsiaTheme="majorEastAsia" w:cstheme="majorBidi"/>
      <w:color w:val="4819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E6"/>
    <w:rPr>
      <w:rFonts w:eastAsiaTheme="majorEastAsia" w:cstheme="majorBidi"/>
      <w:i/>
      <w:iCs/>
      <w:color w:val="4819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E6"/>
    <w:rPr>
      <w:rFonts w:eastAsiaTheme="majorEastAsia" w:cstheme="majorBidi"/>
      <w:color w:val="4819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9E6"/>
    <w:rPr>
      <w:i/>
      <w:iCs/>
      <w:color w:val="404040" w:themeColor="text1" w:themeTint="BF"/>
    </w:rPr>
  </w:style>
  <w:style w:type="paragraph" w:styleId="ListParagraph">
    <w:name w:val="List Paragraph"/>
    <w:aliases w:val="Bullets,List Paragraph 1"/>
    <w:basedOn w:val="Normal"/>
    <w:link w:val="ListParagraphChar"/>
    <w:uiPriority w:val="34"/>
    <w:qFormat/>
    <w:rsid w:val="00D32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9E6"/>
    <w:rPr>
      <w:i/>
      <w:iCs/>
      <w:color w:val="4819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E6"/>
    <w:pPr>
      <w:pBdr>
        <w:top w:val="single" w:sz="4" w:space="10" w:color="48192C" w:themeColor="accent1" w:themeShade="BF"/>
        <w:bottom w:val="single" w:sz="4" w:space="10" w:color="48192C" w:themeColor="accent1" w:themeShade="BF"/>
      </w:pBdr>
      <w:spacing w:before="360" w:after="360"/>
      <w:ind w:left="864" w:right="864"/>
      <w:jc w:val="center"/>
    </w:pPr>
    <w:rPr>
      <w:i/>
      <w:iCs/>
      <w:color w:val="4819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E6"/>
    <w:rPr>
      <w:i/>
      <w:iCs/>
      <w:color w:val="4819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9E6"/>
    <w:rPr>
      <w:b/>
      <w:bCs/>
      <w:smallCaps/>
      <w:color w:val="48192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E6"/>
  </w:style>
  <w:style w:type="paragraph" w:styleId="Footer">
    <w:name w:val="footer"/>
    <w:basedOn w:val="Normal"/>
    <w:link w:val="Foot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E6"/>
  </w:style>
  <w:style w:type="character" w:styleId="Hyperlink">
    <w:name w:val="Hyperlink"/>
    <w:basedOn w:val="DefaultParagraphFont"/>
    <w:uiPriority w:val="99"/>
    <w:unhideWhenUsed/>
    <w:rsid w:val="00D329E6"/>
    <w:rPr>
      <w:color w:val="6122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9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29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9A3ED8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 1 Char"/>
    <w:basedOn w:val="DefaultParagraphFont"/>
    <w:link w:val="ListParagraph"/>
    <w:uiPriority w:val="34"/>
    <w:rsid w:val="009A3ED8"/>
  </w:style>
  <w:style w:type="character" w:customStyle="1" w:styleId="Bold">
    <w:name w:val="Bold"/>
    <w:basedOn w:val="DefaultParagraphFont"/>
    <w:uiPriority w:val="1"/>
    <w:qFormat/>
    <w:rsid w:val="003528BD"/>
    <w:rPr>
      <w:b/>
    </w:rPr>
  </w:style>
  <w:style w:type="table" w:styleId="GridTable1Light-Accent3">
    <w:name w:val="Grid Table 1 Light Accent 3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FCAF8F" w:themeColor="accent3" w:themeTint="66"/>
        <w:left w:val="single" w:sz="4" w:space="0" w:color="FCAF8F" w:themeColor="accent3" w:themeTint="66"/>
        <w:bottom w:val="single" w:sz="4" w:space="0" w:color="FCAF8F" w:themeColor="accent3" w:themeTint="66"/>
        <w:right w:val="single" w:sz="4" w:space="0" w:color="FCAF8F" w:themeColor="accent3" w:themeTint="66"/>
        <w:insideH w:val="single" w:sz="4" w:space="0" w:color="FCAF8F" w:themeColor="accent3" w:themeTint="66"/>
        <w:insideV w:val="single" w:sz="4" w:space="0" w:color="FCAF8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875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875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band1Vert">
      <w:tblPr/>
      <w:tcPr>
        <w:shd w:val="clear" w:color="auto" w:fill="E9D9BC" w:themeFill="accent2" w:themeFillTint="66"/>
      </w:tcPr>
    </w:tblStylePr>
    <w:tblStylePr w:type="band1Horz">
      <w:tblPr/>
      <w:tcPr>
        <w:shd w:val="clear" w:color="auto" w:fill="E9D9B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band1Vert">
      <w:tblPr/>
      <w:tcPr>
        <w:shd w:val="clear" w:color="auto" w:fill="CE9FA1" w:themeFill="accent5" w:themeFillTint="66"/>
      </w:tcPr>
    </w:tblStylePr>
    <w:tblStylePr w:type="band1Horz">
      <w:tblPr/>
      <w:tcPr>
        <w:shd w:val="clear" w:color="auto" w:fill="CE9FA1" w:themeFill="accent5" w:themeFillTint="66"/>
      </w:tcPr>
    </w:tblStylePr>
  </w:style>
  <w:style w:type="table" w:styleId="GridTable5Dark">
    <w:name w:val="Grid Table 5 Dark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713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951EB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1EB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95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guides.sun.ac.za/ld.php?content_id=79729948" TargetMode="External"/><Relationship Id="rId1" Type="http://schemas.openxmlformats.org/officeDocument/2006/relationships/hyperlink" Target="https://files.su.ac.za/public/stellenbosch-university/documents/2025-09/position-statement-ethical-use-artificial-intelligence-research-and-teaching-learning-assessmen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anm\Downloads\SU%20Corporate%20Letterhead%20horizontal%20logo.dotx" TargetMode="External"/></Relationships>
</file>

<file path=word/theme/theme1.xml><?xml version="1.0" encoding="utf-8"?>
<a:theme xmlns:a="http://schemas.openxmlformats.org/drawingml/2006/main" name="Office Theme">
  <a:themeElements>
    <a:clrScheme name="Stellenbosch Universit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1223B"/>
      </a:accent1>
      <a:accent2>
        <a:srgbClr val="CAA258"/>
      </a:accent2>
      <a:accent3>
        <a:srgbClr val="DC4405"/>
      </a:accent3>
      <a:accent4>
        <a:srgbClr val="A60A3D"/>
      </a:accent4>
      <a:accent5>
        <a:srgbClr val="643335"/>
      </a:accent5>
      <a:accent6>
        <a:srgbClr val="82CCAE"/>
      </a:accent6>
      <a:hlink>
        <a:srgbClr val="61223B"/>
      </a:hlink>
      <a:folHlink>
        <a:srgbClr val="6122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1ce17-256d-4d83-b54d-c986372037bd">
      <Terms xmlns="http://schemas.microsoft.com/office/infopath/2007/PartnerControls"/>
    </lcf76f155ced4ddcb4097134ff3c332f>
    <TaxCatchAll xmlns="f3bfeb41-54d3-4f5f-ad2f-b5da94192b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586BF7428DF48B7594DF983303749" ma:contentTypeVersion="11" ma:contentTypeDescription="Create a new document." ma:contentTypeScope="" ma:versionID="c2cb79bd14bfc96b8e1c531bb76ebb95">
  <xsd:schema xmlns:xsd="http://www.w3.org/2001/XMLSchema" xmlns:xs="http://www.w3.org/2001/XMLSchema" xmlns:p="http://schemas.microsoft.com/office/2006/metadata/properties" xmlns:ns2="c161ce17-256d-4d83-b54d-c986372037bd" xmlns:ns3="f3bfeb41-54d3-4f5f-ad2f-b5da94192bc7" targetNamespace="http://schemas.microsoft.com/office/2006/metadata/properties" ma:root="true" ma:fieldsID="16644dc2ef70b6b5da4402ba31f36157" ns2:_="" ns3:_="">
    <xsd:import namespace="c161ce17-256d-4d83-b54d-c986372037bd"/>
    <xsd:import namespace="f3bfeb41-54d3-4f5f-ad2f-b5da94192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1ce17-256d-4d83-b54d-c98637203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b41-54d3-4f5f-ad2f-b5da94192b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54a0dc-1822-41f0-908a-4a44a70759a5}" ma:internalName="TaxCatchAll" ma:showField="CatchAllData" ma:web="f3bfeb41-54d3-4f5f-ad2f-b5da9419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EA7C8-37B9-4844-89D5-D39563080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6FCF7-F944-41ED-8279-7C3154D5568C}">
  <ds:schemaRefs>
    <ds:schemaRef ds:uri="http://schemas.microsoft.com/office/2006/metadata/properties"/>
    <ds:schemaRef ds:uri="http://schemas.microsoft.com/office/infopath/2007/PartnerControls"/>
    <ds:schemaRef ds:uri="c161ce17-256d-4d83-b54d-c986372037bd"/>
    <ds:schemaRef ds:uri="f3bfeb41-54d3-4f5f-ad2f-b5da94192bc7"/>
  </ds:schemaRefs>
</ds:datastoreItem>
</file>

<file path=customXml/itemProps3.xml><?xml version="1.0" encoding="utf-8"?>
<ds:datastoreItem xmlns:ds="http://schemas.openxmlformats.org/officeDocument/2006/customXml" ds:itemID="{6B4B4DC4-6743-403F-9822-3BD6B0A8D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1ce17-256d-4d83-b54d-c986372037bd"/>
    <ds:schemaRef ds:uri="f3bfeb41-54d3-4f5f-ad2f-b5da94192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 Corporate Letterhead horizontal logo</Template>
  <TotalTime>1</TotalTime>
  <Pages>1</Pages>
  <Words>190</Words>
  <Characters>1035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Declaration for the Use of Artificial Intelligence (AI) Tools</dc:title>
  <dc:subject/>
  <dc:creator>Macleod, CL</dc:creator>
  <cp:keywords/>
  <dc:description/>
  <cp:lastModifiedBy>Macleod, CL [cristanm@sun.ac.za]</cp:lastModifiedBy>
  <cp:revision>2</cp:revision>
  <dcterms:created xsi:type="dcterms:W3CDTF">2025-11-26T08:25:00Z</dcterms:created>
  <dcterms:modified xsi:type="dcterms:W3CDTF">2025-11-26T08:25:00Z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0x0101001B7586BF7428DF48B7594DF983303749</vt:lpwstr>
  </property>
</Properties>
</file>