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811" w:rsidRDefault="00AC1811" w:rsidP="00AC1811">
      <w:pPr>
        <w:pStyle w:val="Title"/>
        <w:rPr>
          <w:rFonts w:ascii="Times New Roman" w:hAnsi="Times New Roman"/>
          <w:sz w:val="40"/>
        </w:rPr>
      </w:pPr>
      <w:bookmarkStart w:id="0" w:name="_GoBack"/>
      <w:bookmarkEnd w:id="0"/>
      <w:r>
        <w:rPr>
          <w:rFonts w:ascii="Times New Roman" w:hAnsi="Times New Roman"/>
          <w:sz w:val="40"/>
        </w:rPr>
        <w:t>CENTRE FOR APPLIED ETHICS</w:t>
      </w:r>
    </w:p>
    <w:p w:rsidR="00AC1811" w:rsidRDefault="00AC1811" w:rsidP="00AC1811">
      <w:pPr>
        <w:jc w:val="center"/>
        <w:rPr>
          <w:b/>
          <w:sz w:val="40"/>
        </w:rPr>
      </w:pPr>
    </w:p>
    <w:p w:rsidR="00AC1811" w:rsidRDefault="003A0BB0" w:rsidP="00AC1811">
      <w:pPr>
        <w:pStyle w:val="Subtitle"/>
      </w:pPr>
      <w:r>
        <w:t>ANNUAL REPORT 2014</w:t>
      </w:r>
    </w:p>
    <w:p w:rsidR="00AC1811" w:rsidRDefault="00AC1811" w:rsidP="00AC1811">
      <w:pPr>
        <w:jc w:val="both"/>
      </w:pPr>
    </w:p>
    <w:p w:rsidR="00AC1811" w:rsidRDefault="00AC1811" w:rsidP="00AC1811">
      <w:pPr>
        <w:jc w:val="both"/>
      </w:pPr>
    </w:p>
    <w:p w:rsidR="00AC1811" w:rsidRDefault="00AC1811" w:rsidP="00AC1811">
      <w:pPr>
        <w:jc w:val="both"/>
      </w:pPr>
    </w:p>
    <w:p w:rsidR="00AC1811" w:rsidRDefault="00AC1811" w:rsidP="00AC1811">
      <w:pPr>
        <w:numPr>
          <w:ilvl w:val="0"/>
          <w:numId w:val="1"/>
        </w:numPr>
        <w:jc w:val="both"/>
        <w:rPr>
          <w:b/>
          <w:sz w:val="28"/>
          <w:szCs w:val="28"/>
        </w:rPr>
      </w:pPr>
      <w:r>
        <w:rPr>
          <w:b/>
          <w:sz w:val="28"/>
          <w:szCs w:val="28"/>
        </w:rPr>
        <w:t>ABOUT THE CENTRE</w:t>
      </w:r>
    </w:p>
    <w:p w:rsidR="00AC1811" w:rsidRDefault="00AC1811" w:rsidP="00293F2F">
      <w:pPr>
        <w:jc w:val="both"/>
        <w:rPr>
          <w:sz w:val="24"/>
          <w:szCs w:val="24"/>
        </w:rPr>
      </w:pPr>
    </w:p>
    <w:p w:rsidR="00AC1811" w:rsidRDefault="00AC1811" w:rsidP="00293F2F">
      <w:pPr>
        <w:jc w:val="both"/>
        <w:rPr>
          <w:sz w:val="24"/>
          <w:szCs w:val="24"/>
        </w:rPr>
      </w:pPr>
      <w:r>
        <w:rPr>
          <w:sz w:val="24"/>
          <w:szCs w:val="24"/>
        </w:rPr>
        <w:t>The Centre for Applied Ethics (CAE) is an interdisciplinary research, teaching, and service i</w:t>
      </w:r>
      <w:r w:rsidR="006C24ED">
        <w:rPr>
          <w:sz w:val="24"/>
          <w:szCs w:val="24"/>
        </w:rPr>
        <w:t xml:space="preserve">nstitution of </w:t>
      </w:r>
      <w:r>
        <w:rPr>
          <w:sz w:val="24"/>
          <w:szCs w:val="24"/>
        </w:rPr>
        <w:t>Stellenbosch</w:t>
      </w:r>
      <w:r w:rsidR="006C24ED">
        <w:rPr>
          <w:sz w:val="24"/>
          <w:szCs w:val="24"/>
        </w:rPr>
        <w:t xml:space="preserve"> University</w:t>
      </w:r>
      <w:r>
        <w:rPr>
          <w:sz w:val="24"/>
          <w:szCs w:val="24"/>
        </w:rPr>
        <w:t xml:space="preserve">, based in the Philosophy Department. It reports to the Faculty Board of Arts and Social Sciences. The Centre does work on its own, but also accommodates three units, viz. the Unit for Bioethics, the Unit for Environmental Ethics and the Unit for Business Ethics and Public Integrity. </w:t>
      </w:r>
    </w:p>
    <w:p w:rsidR="00AC1811" w:rsidRDefault="00AC1811" w:rsidP="00293F2F">
      <w:pPr>
        <w:jc w:val="both"/>
        <w:rPr>
          <w:sz w:val="24"/>
          <w:szCs w:val="24"/>
        </w:rPr>
      </w:pPr>
    </w:p>
    <w:p w:rsidR="00AC1811" w:rsidRDefault="00AC1811" w:rsidP="00293F2F">
      <w:pPr>
        <w:jc w:val="both"/>
        <w:rPr>
          <w:sz w:val="24"/>
          <w:szCs w:val="24"/>
        </w:rPr>
      </w:pPr>
      <w:r>
        <w:rPr>
          <w:sz w:val="24"/>
          <w:szCs w:val="24"/>
        </w:rPr>
        <w:t>The first part of this report deals with the general activities of the Centre as such. The reports of the different Units of the Centre follow this report. The report therefore has the following sub-divisions:</w:t>
      </w:r>
    </w:p>
    <w:p w:rsidR="00AC1811" w:rsidRDefault="00AC1811" w:rsidP="00293F2F">
      <w:pPr>
        <w:jc w:val="both"/>
        <w:rPr>
          <w:sz w:val="24"/>
          <w:szCs w:val="24"/>
        </w:rPr>
      </w:pPr>
    </w:p>
    <w:p w:rsidR="00AC1811" w:rsidRDefault="00AC1811" w:rsidP="00293F2F">
      <w:pPr>
        <w:jc w:val="both"/>
        <w:rPr>
          <w:b/>
          <w:sz w:val="24"/>
          <w:szCs w:val="24"/>
        </w:rPr>
      </w:pPr>
      <w:r>
        <w:rPr>
          <w:b/>
          <w:sz w:val="24"/>
          <w:szCs w:val="24"/>
        </w:rPr>
        <w:t>Ge</w:t>
      </w:r>
      <w:r w:rsidR="00B35B67">
        <w:rPr>
          <w:b/>
          <w:sz w:val="24"/>
          <w:szCs w:val="24"/>
        </w:rPr>
        <w:t>neral report of the CAE: pp. 1-6</w:t>
      </w:r>
    </w:p>
    <w:p w:rsidR="00AC1811" w:rsidRDefault="00AC1811" w:rsidP="00293F2F">
      <w:pPr>
        <w:jc w:val="both"/>
        <w:rPr>
          <w:b/>
          <w:sz w:val="24"/>
          <w:szCs w:val="24"/>
        </w:rPr>
      </w:pPr>
    </w:p>
    <w:p w:rsidR="00AC1811" w:rsidRDefault="00AC1811" w:rsidP="00293F2F">
      <w:pPr>
        <w:jc w:val="both"/>
        <w:rPr>
          <w:b/>
          <w:sz w:val="24"/>
          <w:szCs w:val="24"/>
        </w:rPr>
      </w:pPr>
      <w:r>
        <w:rPr>
          <w:b/>
          <w:sz w:val="24"/>
          <w:szCs w:val="24"/>
        </w:rPr>
        <w:t>Report of</w:t>
      </w:r>
      <w:r w:rsidR="00EC5118">
        <w:rPr>
          <w:b/>
          <w:sz w:val="24"/>
          <w:szCs w:val="24"/>
        </w:rPr>
        <w:t xml:space="preserve"> </w:t>
      </w:r>
      <w:r w:rsidR="006C24ED">
        <w:rPr>
          <w:b/>
          <w:sz w:val="24"/>
          <w:szCs w:val="24"/>
        </w:rPr>
        <w:t>the Unit for Bioe</w:t>
      </w:r>
      <w:r w:rsidR="00243F7C">
        <w:rPr>
          <w:b/>
          <w:sz w:val="24"/>
          <w:szCs w:val="24"/>
        </w:rPr>
        <w:t xml:space="preserve">thics pp. </w:t>
      </w:r>
      <w:r w:rsidR="00B35B67">
        <w:rPr>
          <w:b/>
          <w:sz w:val="24"/>
          <w:szCs w:val="24"/>
        </w:rPr>
        <w:t>7-</w:t>
      </w:r>
      <w:r w:rsidR="008F1CFB">
        <w:rPr>
          <w:b/>
          <w:sz w:val="24"/>
          <w:szCs w:val="24"/>
        </w:rPr>
        <w:t>14</w:t>
      </w:r>
    </w:p>
    <w:p w:rsidR="00AC1811" w:rsidRDefault="00AC1811" w:rsidP="00293F2F">
      <w:pPr>
        <w:jc w:val="both"/>
        <w:rPr>
          <w:b/>
          <w:sz w:val="24"/>
          <w:szCs w:val="24"/>
        </w:rPr>
      </w:pPr>
    </w:p>
    <w:p w:rsidR="00AC1811" w:rsidRDefault="00AC1811" w:rsidP="00293F2F">
      <w:pPr>
        <w:jc w:val="both"/>
        <w:rPr>
          <w:b/>
          <w:sz w:val="24"/>
          <w:szCs w:val="24"/>
        </w:rPr>
      </w:pPr>
      <w:r>
        <w:rPr>
          <w:b/>
          <w:sz w:val="24"/>
          <w:szCs w:val="24"/>
        </w:rPr>
        <w:t>Report of the Unit for Business Ethics and Public Inte</w:t>
      </w:r>
      <w:r w:rsidR="008F1CFB">
        <w:rPr>
          <w:b/>
          <w:sz w:val="24"/>
          <w:szCs w:val="24"/>
        </w:rPr>
        <w:t>grity: pp. 15-19</w:t>
      </w:r>
    </w:p>
    <w:p w:rsidR="00AC1811" w:rsidRDefault="00AC1811" w:rsidP="00293F2F">
      <w:pPr>
        <w:jc w:val="both"/>
        <w:rPr>
          <w:b/>
          <w:sz w:val="24"/>
          <w:szCs w:val="24"/>
        </w:rPr>
      </w:pPr>
    </w:p>
    <w:p w:rsidR="00AC1811" w:rsidRDefault="00AC1811" w:rsidP="00293F2F">
      <w:pPr>
        <w:jc w:val="both"/>
        <w:rPr>
          <w:b/>
          <w:sz w:val="24"/>
          <w:szCs w:val="24"/>
        </w:rPr>
      </w:pPr>
      <w:r>
        <w:rPr>
          <w:b/>
          <w:sz w:val="24"/>
          <w:szCs w:val="24"/>
        </w:rPr>
        <w:t>Report of the Unit for</w:t>
      </w:r>
      <w:r w:rsidR="008F1CFB">
        <w:rPr>
          <w:b/>
          <w:sz w:val="24"/>
          <w:szCs w:val="24"/>
        </w:rPr>
        <w:t xml:space="preserve"> Environmental Ethics: pp. 20</w:t>
      </w:r>
      <w:r w:rsidR="00EC5118">
        <w:rPr>
          <w:b/>
          <w:sz w:val="24"/>
          <w:szCs w:val="24"/>
        </w:rPr>
        <w:t>-</w:t>
      </w:r>
      <w:r w:rsidR="008F1CFB">
        <w:rPr>
          <w:b/>
          <w:sz w:val="24"/>
          <w:szCs w:val="24"/>
        </w:rPr>
        <w:t>22</w:t>
      </w:r>
    </w:p>
    <w:p w:rsidR="00AC1811" w:rsidRDefault="00AC1811" w:rsidP="00293F2F">
      <w:pPr>
        <w:jc w:val="both"/>
      </w:pPr>
    </w:p>
    <w:p w:rsidR="00AC1811" w:rsidRDefault="00AC1811" w:rsidP="00293F2F">
      <w:pPr>
        <w:jc w:val="both"/>
      </w:pPr>
    </w:p>
    <w:p w:rsidR="00AC1811" w:rsidRDefault="008F1CFB" w:rsidP="00293F2F">
      <w:pPr>
        <w:numPr>
          <w:ilvl w:val="0"/>
          <w:numId w:val="1"/>
        </w:numPr>
        <w:jc w:val="both"/>
        <w:rPr>
          <w:b/>
          <w:sz w:val="28"/>
        </w:rPr>
      </w:pPr>
      <w:r>
        <w:rPr>
          <w:b/>
          <w:sz w:val="28"/>
        </w:rPr>
        <w:t>GOVERNING BODY</w:t>
      </w:r>
    </w:p>
    <w:p w:rsidR="00AC1811" w:rsidRDefault="00AC1811" w:rsidP="00293F2F">
      <w:pPr>
        <w:jc w:val="both"/>
      </w:pPr>
    </w:p>
    <w:p w:rsidR="00AC1811" w:rsidRDefault="006C24ED" w:rsidP="00293F2F">
      <w:pPr>
        <w:jc w:val="both"/>
        <w:rPr>
          <w:sz w:val="24"/>
        </w:rPr>
      </w:pPr>
      <w:r>
        <w:rPr>
          <w:b/>
          <w:sz w:val="24"/>
        </w:rPr>
        <w:t>Prof</w:t>
      </w:r>
      <w:r w:rsidR="00DB3B0B">
        <w:rPr>
          <w:b/>
          <w:sz w:val="24"/>
        </w:rPr>
        <w:t>f</w:t>
      </w:r>
      <w:r w:rsidR="00A2706D">
        <w:rPr>
          <w:b/>
          <w:sz w:val="24"/>
        </w:rPr>
        <w:t>. P. Fourie</w:t>
      </w:r>
      <w:r>
        <w:rPr>
          <w:sz w:val="24"/>
        </w:rPr>
        <w:t xml:space="preserve"> (Re</w:t>
      </w:r>
      <w:r w:rsidR="00AC1811">
        <w:rPr>
          <w:sz w:val="24"/>
        </w:rPr>
        <w:t>presentative of the Centre for Internat</w:t>
      </w:r>
      <w:r w:rsidR="00A2706D">
        <w:rPr>
          <w:sz w:val="24"/>
        </w:rPr>
        <w:t>ional and Comparative Politics</w:t>
      </w:r>
      <w:r w:rsidR="00AC1811">
        <w:rPr>
          <w:sz w:val="24"/>
        </w:rPr>
        <w:t xml:space="preserve">), </w:t>
      </w:r>
      <w:r w:rsidR="00480D02">
        <w:rPr>
          <w:b/>
          <w:sz w:val="24"/>
        </w:rPr>
        <w:t>JP Hattingh (or his representative)</w:t>
      </w:r>
      <w:r w:rsidR="00AC1811">
        <w:rPr>
          <w:sz w:val="24"/>
        </w:rPr>
        <w:t xml:space="preserve"> (Dean), </w:t>
      </w:r>
      <w:r w:rsidR="00AC1811">
        <w:rPr>
          <w:b/>
          <w:sz w:val="24"/>
        </w:rPr>
        <w:t>A.A. van Niekerk</w:t>
      </w:r>
      <w:r w:rsidR="00AC1811">
        <w:rPr>
          <w:sz w:val="24"/>
        </w:rPr>
        <w:t xml:space="preserve"> (Director of the Centre and Head: Unit for Bioethics),</w:t>
      </w:r>
      <w:r w:rsidR="006B13B4">
        <w:rPr>
          <w:sz w:val="24"/>
        </w:rPr>
        <w:t xml:space="preserve"> </w:t>
      </w:r>
      <w:r w:rsidR="006B13B4" w:rsidRPr="006B13B4">
        <w:rPr>
          <w:b/>
          <w:sz w:val="24"/>
        </w:rPr>
        <w:t>Prof. H-L du Toit</w:t>
      </w:r>
      <w:r w:rsidR="006B13B4">
        <w:rPr>
          <w:sz w:val="24"/>
        </w:rPr>
        <w:t>, Chairperson of the Philosophy Department,</w:t>
      </w:r>
      <w:r w:rsidR="00AC1811">
        <w:rPr>
          <w:sz w:val="24"/>
        </w:rPr>
        <w:t xml:space="preserve"> </w:t>
      </w:r>
      <w:r w:rsidR="00480D02">
        <w:rPr>
          <w:b/>
          <w:sz w:val="24"/>
        </w:rPr>
        <w:t xml:space="preserve">Mr C Maasdorp, </w:t>
      </w:r>
      <w:r w:rsidRPr="006C24ED">
        <w:rPr>
          <w:sz w:val="24"/>
        </w:rPr>
        <w:t>r</w:t>
      </w:r>
      <w:r w:rsidR="00AC1811">
        <w:rPr>
          <w:sz w:val="24"/>
        </w:rPr>
        <w:t xml:space="preserve">epresentative of the Centre for Knowledge Management and Decision-making), </w:t>
      </w:r>
      <w:r w:rsidR="00480D02">
        <w:rPr>
          <w:b/>
          <w:sz w:val="24"/>
        </w:rPr>
        <w:t>S Hall</w:t>
      </w:r>
      <w:r w:rsidR="00480D02">
        <w:rPr>
          <w:sz w:val="24"/>
        </w:rPr>
        <w:t xml:space="preserve"> (Representative</w:t>
      </w:r>
      <w:r w:rsidR="00AC1811">
        <w:rPr>
          <w:sz w:val="24"/>
        </w:rPr>
        <w:t xml:space="preserve">: Unit for Environmental Ethics), </w:t>
      </w:r>
      <w:r w:rsidR="00DB3B0B">
        <w:rPr>
          <w:sz w:val="24"/>
        </w:rPr>
        <w:t xml:space="preserve">a </w:t>
      </w:r>
      <w:r w:rsidR="00DB3B0B" w:rsidRPr="00DB3B0B">
        <w:rPr>
          <w:sz w:val="24"/>
        </w:rPr>
        <w:t xml:space="preserve">representative of/or the </w:t>
      </w:r>
      <w:r w:rsidR="00AC1811">
        <w:rPr>
          <w:sz w:val="24"/>
          <w:szCs w:val="24"/>
        </w:rPr>
        <w:t>Director of the Anti-corruption Centre</w:t>
      </w:r>
      <w:r w:rsidR="00AC1811">
        <w:t xml:space="preserve">, </w:t>
      </w:r>
      <w:r w:rsidR="00AC1811">
        <w:rPr>
          <w:b/>
          <w:sz w:val="24"/>
        </w:rPr>
        <w:t>S. van der Berg</w:t>
      </w:r>
      <w:r w:rsidR="00AC1811">
        <w:rPr>
          <w:sz w:val="24"/>
        </w:rPr>
        <w:t xml:space="preserve"> (Representative of the Faculty of Economic and Management Sciences), </w:t>
      </w:r>
      <w:r w:rsidR="00AC1811">
        <w:rPr>
          <w:b/>
          <w:sz w:val="24"/>
        </w:rPr>
        <w:t>W.P. Pienaar</w:t>
      </w:r>
      <w:r w:rsidR="00AC1811">
        <w:rPr>
          <w:sz w:val="24"/>
        </w:rPr>
        <w:t xml:space="preserve"> (Representative of the Faculty of Health Sciences</w:t>
      </w:r>
      <w:r w:rsidR="00A2706D">
        <w:rPr>
          <w:sz w:val="24"/>
        </w:rPr>
        <w:t xml:space="preserve">, </w:t>
      </w:r>
      <w:r w:rsidR="00A2706D" w:rsidRPr="00A2706D">
        <w:rPr>
          <w:b/>
          <w:i/>
          <w:sz w:val="24"/>
        </w:rPr>
        <w:t>chair</w:t>
      </w:r>
      <w:r w:rsidR="00AC1811">
        <w:rPr>
          <w:sz w:val="24"/>
        </w:rPr>
        <w:t xml:space="preserve">), </w:t>
      </w:r>
      <w:r w:rsidR="00AC1811">
        <w:rPr>
          <w:b/>
          <w:sz w:val="24"/>
        </w:rPr>
        <w:t>C. Walker</w:t>
      </w:r>
      <w:r w:rsidR="00AC1811">
        <w:rPr>
          <w:sz w:val="24"/>
        </w:rPr>
        <w:t xml:space="preserve"> (Representative of the Depts. of Psychology, Sociology, Geography and Environmen</w:t>
      </w:r>
      <w:r w:rsidR="00A24DD4">
        <w:rPr>
          <w:sz w:val="24"/>
        </w:rPr>
        <w:t xml:space="preserve">tal Studies, and Social Work), </w:t>
      </w:r>
      <w:r w:rsidR="00AC1811">
        <w:rPr>
          <w:b/>
          <w:sz w:val="24"/>
        </w:rPr>
        <w:t>K. Moodley</w:t>
      </w:r>
      <w:r w:rsidR="00AC1811">
        <w:rPr>
          <w:sz w:val="24"/>
        </w:rPr>
        <w:t xml:space="preserve"> (Representative of the Centre for Medical </w:t>
      </w:r>
      <w:r w:rsidR="00AC1811">
        <w:rPr>
          <w:sz w:val="24"/>
          <w:lang w:val="en-ZA"/>
        </w:rPr>
        <w:t>Ethics and Law</w:t>
      </w:r>
      <w:r w:rsidR="00AC1811">
        <w:rPr>
          <w:sz w:val="24"/>
        </w:rPr>
        <w:t xml:space="preserve">), </w:t>
      </w:r>
      <w:r w:rsidR="00AC1811">
        <w:rPr>
          <w:b/>
          <w:sz w:val="24"/>
        </w:rPr>
        <w:t>Dr. M Woermann</w:t>
      </w:r>
      <w:r w:rsidR="00AC1811">
        <w:rPr>
          <w:sz w:val="24"/>
        </w:rPr>
        <w:t xml:space="preserve"> (Head: Unit for Business Ethics and Public Integrity), </w:t>
      </w:r>
      <w:r w:rsidR="00E12CD7" w:rsidRPr="00E12CD7">
        <w:rPr>
          <w:b/>
          <w:sz w:val="24"/>
        </w:rPr>
        <w:t xml:space="preserve">Mr </w:t>
      </w:r>
      <w:r w:rsidR="00E12CD7" w:rsidRPr="00E12CD7">
        <w:rPr>
          <w:b/>
          <w:sz w:val="24"/>
          <w:lang w:val="en-ZA"/>
        </w:rPr>
        <w:t>Martin Rossouw,</w:t>
      </w:r>
      <w:r w:rsidR="00480D02">
        <w:rPr>
          <w:b/>
          <w:sz w:val="24"/>
        </w:rPr>
        <w:t xml:space="preserve"> </w:t>
      </w:r>
      <w:r w:rsidR="00AC1811">
        <w:rPr>
          <w:sz w:val="24"/>
        </w:rPr>
        <w:t xml:space="preserve">representative of the Mediclinic Southern Africa, a key sponsor of the Centre and </w:t>
      </w:r>
      <w:r w:rsidR="00AC1811">
        <w:rPr>
          <w:b/>
          <w:sz w:val="24"/>
        </w:rPr>
        <w:t>Mr Daniel Malan</w:t>
      </w:r>
      <w:r w:rsidR="00AC1811">
        <w:rPr>
          <w:sz w:val="24"/>
        </w:rPr>
        <w:t xml:space="preserve">, representative of the Centre for Corporate Governance in Africa, situated in the US Business School. </w:t>
      </w:r>
    </w:p>
    <w:p w:rsidR="001443F1" w:rsidRDefault="001443F1" w:rsidP="00293F2F">
      <w:pPr>
        <w:jc w:val="both"/>
        <w:rPr>
          <w:sz w:val="24"/>
        </w:rPr>
      </w:pPr>
    </w:p>
    <w:p w:rsidR="001443F1" w:rsidRDefault="001443F1" w:rsidP="00293F2F">
      <w:pPr>
        <w:jc w:val="both"/>
        <w:rPr>
          <w:sz w:val="24"/>
        </w:rPr>
      </w:pPr>
    </w:p>
    <w:p w:rsidR="001443F1" w:rsidRDefault="001443F1" w:rsidP="00293F2F">
      <w:pPr>
        <w:jc w:val="both"/>
        <w:rPr>
          <w:sz w:val="24"/>
        </w:rPr>
      </w:pPr>
    </w:p>
    <w:p w:rsidR="001443F1" w:rsidRDefault="001443F1" w:rsidP="00293F2F">
      <w:pPr>
        <w:jc w:val="both"/>
        <w:rPr>
          <w:sz w:val="24"/>
        </w:rPr>
      </w:pPr>
    </w:p>
    <w:p w:rsidR="00AC1811" w:rsidRDefault="00AC1811" w:rsidP="00293F2F">
      <w:pPr>
        <w:jc w:val="both"/>
        <w:rPr>
          <w:sz w:val="24"/>
        </w:rPr>
      </w:pPr>
    </w:p>
    <w:p w:rsidR="00A2706D" w:rsidRDefault="00A2706D" w:rsidP="00293F2F">
      <w:pPr>
        <w:jc w:val="both"/>
        <w:rPr>
          <w:sz w:val="24"/>
        </w:rPr>
      </w:pPr>
    </w:p>
    <w:p w:rsidR="00AC1811" w:rsidRDefault="00AC1811" w:rsidP="00293F2F">
      <w:pPr>
        <w:pStyle w:val="ListParagraph"/>
        <w:numPr>
          <w:ilvl w:val="0"/>
          <w:numId w:val="1"/>
        </w:numPr>
        <w:jc w:val="both"/>
        <w:rPr>
          <w:b/>
          <w:sz w:val="28"/>
          <w:szCs w:val="28"/>
        </w:rPr>
      </w:pPr>
      <w:r>
        <w:rPr>
          <w:b/>
          <w:sz w:val="28"/>
          <w:szCs w:val="28"/>
        </w:rPr>
        <w:lastRenderedPageBreak/>
        <w:t xml:space="preserve">RESEARCH </w:t>
      </w:r>
    </w:p>
    <w:p w:rsidR="00AC1811" w:rsidRDefault="00AC1811" w:rsidP="00293F2F">
      <w:pPr>
        <w:jc w:val="both"/>
      </w:pPr>
    </w:p>
    <w:p w:rsidR="00AC1811" w:rsidRDefault="00AC1811" w:rsidP="00293F2F">
      <w:pPr>
        <w:jc w:val="both"/>
        <w:rPr>
          <w:sz w:val="24"/>
          <w:szCs w:val="24"/>
        </w:rPr>
      </w:pPr>
      <w:r>
        <w:rPr>
          <w:sz w:val="24"/>
          <w:szCs w:val="24"/>
        </w:rPr>
        <w:t>(Under this heading, only activities are reported that are not dealt with in the reports of the different Units of the Centre. See also the reports of the Units).</w:t>
      </w:r>
    </w:p>
    <w:p w:rsidR="00AC1811" w:rsidRDefault="00AC1811" w:rsidP="00293F2F">
      <w:pPr>
        <w:jc w:val="both"/>
        <w:rPr>
          <w:sz w:val="24"/>
          <w:szCs w:val="24"/>
        </w:rPr>
      </w:pPr>
    </w:p>
    <w:p w:rsidR="00AC1811" w:rsidRDefault="00AC1811" w:rsidP="00293F2F">
      <w:pPr>
        <w:jc w:val="both"/>
        <w:rPr>
          <w:b/>
          <w:sz w:val="24"/>
          <w:szCs w:val="24"/>
        </w:rPr>
      </w:pPr>
      <w:r>
        <w:rPr>
          <w:b/>
          <w:sz w:val="24"/>
          <w:szCs w:val="24"/>
        </w:rPr>
        <w:t>3.1 Publications and other research outputs</w:t>
      </w:r>
    </w:p>
    <w:p w:rsidR="00AC1811" w:rsidRDefault="00AC1811" w:rsidP="00293F2F">
      <w:pPr>
        <w:jc w:val="both"/>
        <w:rPr>
          <w:sz w:val="24"/>
          <w:szCs w:val="24"/>
        </w:rPr>
      </w:pPr>
    </w:p>
    <w:p w:rsidR="005D3330" w:rsidRDefault="005D3330" w:rsidP="00293F2F">
      <w:pPr>
        <w:pStyle w:val="ListParagraph"/>
        <w:numPr>
          <w:ilvl w:val="2"/>
          <w:numId w:val="1"/>
        </w:numPr>
        <w:jc w:val="both"/>
        <w:rPr>
          <w:b/>
          <w:sz w:val="24"/>
          <w:szCs w:val="24"/>
        </w:rPr>
      </w:pPr>
      <w:r>
        <w:rPr>
          <w:b/>
          <w:sz w:val="24"/>
          <w:szCs w:val="24"/>
        </w:rPr>
        <w:t>Journal articles (*</w:t>
      </w:r>
      <w:r w:rsidR="001443F1">
        <w:rPr>
          <w:b/>
          <w:sz w:val="24"/>
          <w:szCs w:val="24"/>
        </w:rPr>
        <w:t>)</w:t>
      </w:r>
      <w:r>
        <w:rPr>
          <w:b/>
          <w:sz w:val="24"/>
          <w:szCs w:val="24"/>
        </w:rPr>
        <w:t xml:space="preserve"> is indication</w:t>
      </w:r>
      <w:r w:rsidR="001443F1">
        <w:rPr>
          <w:b/>
          <w:sz w:val="24"/>
          <w:szCs w:val="24"/>
        </w:rPr>
        <w:t xml:space="preserve"> that the journal is accredited</w:t>
      </w:r>
    </w:p>
    <w:p w:rsidR="005D3330" w:rsidRDefault="005D3330" w:rsidP="005D3330">
      <w:pPr>
        <w:pStyle w:val="ListParagraph"/>
        <w:ind w:left="1110"/>
        <w:jc w:val="both"/>
        <w:rPr>
          <w:sz w:val="24"/>
          <w:szCs w:val="24"/>
        </w:rPr>
      </w:pPr>
    </w:p>
    <w:p w:rsidR="006E0144" w:rsidRPr="006E0144" w:rsidRDefault="006E0144" w:rsidP="004B3F06">
      <w:pPr>
        <w:ind w:left="1110"/>
        <w:jc w:val="both"/>
        <w:rPr>
          <w:sz w:val="24"/>
          <w:szCs w:val="24"/>
        </w:rPr>
      </w:pPr>
      <w:r>
        <w:rPr>
          <w:sz w:val="24"/>
          <w:szCs w:val="24"/>
        </w:rPr>
        <w:t>Van Niekerk, A.A. 2014. Spreke en saamleef</w:t>
      </w:r>
      <w:r w:rsidRPr="00B53E40">
        <w:rPr>
          <w:sz w:val="24"/>
          <w:szCs w:val="24"/>
        </w:rPr>
        <w:t xml:space="preserve">: </w:t>
      </w:r>
      <w:r w:rsidRPr="00B53E40">
        <w:rPr>
          <w:sz w:val="24"/>
          <w:szCs w:val="24"/>
          <w:lang w:val="en-ZA"/>
        </w:rPr>
        <w:t>oor korrektheid en waarheid in Suid-Afrika se kultuurpolitieke diskoers</w:t>
      </w:r>
      <w:r>
        <w:rPr>
          <w:sz w:val="24"/>
          <w:szCs w:val="24"/>
          <w:lang w:val="en-ZA"/>
        </w:rPr>
        <w:t xml:space="preserve">. </w:t>
      </w:r>
      <w:r w:rsidRPr="006E0144">
        <w:rPr>
          <w:i/>
          <w:sz w:val="24"/>
          <w:szCs w:val="24"/>
          <w:lang w:val="en-ZA"/>
        </w:rPr>
        <w:t>Tydskrif vir Geesteswetenskappe</w:t>
      </w:r>
      <w:r w:rsidR="001443F1">
        <w:rPr>
          <w:i/>
          <w:sz w:val="24"/>
          <w:szCs w:val="24"/>
          <w:lang w:val="en-ZA"/>
        </w:rPr>
        <w:t>*</w:t>
      </w:r>
      <w:r>
        <w:rPr>
          <w:sz w:val="24"/>
          <w:szCs w:val="24"/>
          <w:lang w:val="en-ZA"/>
        </w:rPr>
        <w:t>, 54 (4), Desember 2014: 726-730.</w:t>
      </w:r>
    </w:p>
    <w:p w:rsidR="006E0144" w:rsidRPr="005D3330" w:rsidRDefault="006E0144" w:rsidP="005D3330">
      <w:pPr>
        <w:pStyle w:val="ListParagraph"/>
        <w:ind w:left="1110"/>
        <w:jc w:val="both"/>
        <w:rPr>
          <w:sz w:val="24"/>
          <w:szCs w:val="24"/>
        </w:rPr>
      </w:pPr>
    </w:p>
    <w:p w:rsidR="004B3F06" w:rsidRDefault="00290B8D" w:rsidP="004B3F06">
      <w:pPr>
        <w:pStyle w:val="ListParagraph"/>
        <w:numPr>
          <w:ilvl w:val="2"/>
          <w:numId w:val="1"/>
        </w:numPr>
        <w:jc w:val="both"/>
        <w:rPr>
          <w:b/>
          <w:sz w:val="24"/>
          <w:szCs w:val="24"/>
        </w:rPr>
      </w:pPr>
      <w:r>
        <w:rPr>
          <w:b/>
          <w:sz w:val="24"/>
          <w:szCs w:val="24"/>
        </w:rPr>
        <w:t>Book</w:t>
      </w:r>
    </w:p>
    <w:p w:rsidR="004B3F06" w:rsidRDefault="004B3F06" w:rsidP="004B3F06">
      <w:pPr>
        <w:pStyle w:val="ListParagraph"/>
        <w:ind w:left="1110"/>
        <w:jc w:val="both"/>
        <w:rPr>
          <w:b/>
          <w:sz w:val="24"/>
          <w:szCs w:val="24"/>
        </w:rPr>
      </w:pPr>
    </w:p>
    <w:p w:rsidR="00290B8D" w:rsidRPr="004B3F06" w:rsidRDefault="00290B8D" w:rsidP="004B3F06">
      <w:pPr>
        <w:pStyle w:val="ListParagraph"/>
        <w:ind w:left="1110"/>
        <w:jc w:val="both"/>
        <w:rPr>
          <w:b/>
          <w:sz w:val="24"/>
          <w:szCs w:val="24"/>
        </w:rPr>
      </w:pPr>
      <w:r w:rsidRPr="004B3F06">
        <w:rPr>
          <w:sz w:val="24"/>
          <w:szCs w:val="24"/>
        </w:rPr>
        <w:t xml:space="preserve">Van Niekerk, A.A. 2014. </w:t>
      </w:r>
      <w:r w:rsidRPr="004B3F06">
        <w:rPr>
          <w:bCs/>
          <w:i/>
          <w:iCs/>
          <w:sz w:val="24"/>
          <w:szCs w:val="24"/>
        </w:rPr>
        <w:t>Geloof sonder sekerhede. Hoe glo ek vandag?</w:t>
      </w:r>
      <w:r w:rsidRPr="004B3F06">
        <w:rPr>
          <w:b/>
          <w:bCs/>
          <w:i/>
          <w:iCs/>
          <w:sz w:val="24"/>
          <w:szCs w:val="24"/>
        </w:rPr>
        <w:t>.</w:t>
      </w:r>
      <w:r w:rsidRPr="004B3F06">
        <w:rPr>
          <w:bCs/>
          <w:iCs/>
          <w:sz w:val="24"/>
          <w:szCs w:val="24"/>
        </w:rPr>
        <w:t xml:space="preserve"> </w:t>
      </w:r>
      <w:r w:rsidR="006657EB" w:rsidRPr="004B3F06">
        <w:rPr>
          <w:bCs/>
          <w:iCs/>
          <w:sz w:val="24"/>
          <w:szCs w:val="24"/>
        </w:rPr>
        <w:t>[Fully revised second edition.</w:t>
      </w:r>
      <w:r w:rsidRPr="004B3F06">
        <w:rPr>
          <w:bCs/>
          <w:iCs/>
          <w:sz w:val="24"/>
          <w:szCs w:val="24"/>
        </w:rPr>
        <w:t>]</w:t>
      </w:r>
      <w:r w:rsidRPr="004B3F06">
        <w:rPr>
          <w:sz w:val="24"/>
          <w:szCs w:val="24"/>
        </w:rPr>
        <w:t xml:space="preserve"> Kaapstad: Lux Verbi-BM, 2014, 336 pp. [Faith without certainties. How do we believe today?]</w:t>
      </w:r>
      <w:r w:rsidR="006657EB" w:rsidRPr="004B3F06">
        <w:rPr>
          <w:sz w:val="24"/>
          <w:szCs w:val="24"/>
        </w:rPr>
        <w:t xml:space="preserve"> Three of the 11 chapters</w:t>
      </w:r>
      <w:r w:rsidR="001443F1">
        <w:rPr>
          <w:sz w:val="24"/>
          <w:szCs w:val="24"/>
        </w:rPr>
        <w:t xml:space="preserve"> (two new additions)</w:t>
      </w:r>
      <w:r w:rsidR="006657EB" w:rsidRPr="004B3F06">
        <w:rPr>
          <w:sz w:val="24"/>
          <w:szCs w:val="24"/>
        </w:rPr>
        <w:t xml:space="preserve"> of this book deal directly with ethical matters.</w:t>
      </w:r>
    </w:p>
    <w:p w:rsidR="00AC1811" w:rsidRDefault="00AC1811" w:rsidP="00293F2F">
      <w:pPr>
        <w:jc w:val="both"/>
        <w:rPr>
          <w:sz w:val="24"/>
          <w:szCs w:val="24"/>
        </w:rPr>
      </w:pPr>
    </w:p>
    <w:p w:rsidR="00AC1811" w:rsidRPr="00443AB3" w:rsidRDefault="00AC1811" w:rsidP="00293F2F">
      <w:pPr>
        <w:pStyle w:val="ListParagraph"/>
        <w:numPr>
          <w:ilvl w:val="2"/>
          <w:numId w:val="1"/>
        </w:numPr>
        <w:jc w:val="both"/>
        <w:rPr>
          <w:b/>
          <w:sz w:val="24"/>
          <w:szCs w:val="24"/>
        </w:rPr>
      </w:pPr>
      <w:r w:rsidRPr="00443AB3">
        <w:rPr>
          <w:b/>
          <w:sz w:val="24"/>
          <w:szCs w:val="24"/>
        </w:rPr>
        <w:t>Other publications (indicative of the community service/interaction of the Centre)</w:t>
      </w:r>
    </w:p>
    <w:p w:rsidR="00480D02" w:rsidRDefault="00480D02" w:rsidP="00293F2F">
      <w:pPr>
        <w:pStyle w:val="ListParagraph"/>
        <w:ind w:left="1110"/>
        <w:jc w:val="both"/>
        <w:rPr>
          <w:b/>
          <w:sz w:val="24"/>
          <w:szCs w:val="24"/>
        </w:rPr>
      </w:pPr>
    </w:p>
    <w:p w:rsidR="007C10FF" w:rsidRPr="003A38E2" w:rsidRDefault="000103CC" w:rsidP="00515005">
      <w:pPr>
        <w:numPr>
          <w:ilvl w:val="0"/>
          <w:numId w:val="11"/>
        </w:numPr>
        <w:tabs>
          <w:tab w:val="clear" w:pos="360"/>
          <w:tab w:val="num" w:pos="1440"/>
        </w:tabs>
        <w:spacing w:line="240" w:lineRule="exact"/>
        <w:ind w:left="1440"/>
        <w:rPr>
          <w:bCs/>
          <w:sz w:val="24"/>
          <w:szCs w:val="24"/>
        </w:rPr>
      </w:pPr>
      <w:r>
        <w:rPr>
          <w:bCs/>
          <w:sz w:val="24"/>
          <w:szCs w:val="24"/>
        </w:rPr>
        <w:t xml:space="preserve">Van Niekerk, A.A. </w:t>
      </w:r>
      <w:r w:rsidR="007C10FF" w:rsidRPr="000103CC">
        <w:rPr>
          <w:bCs/>
          <w:sz w:val="24"/>
          <w:szCs w:val="24"/>
        </w:rPr>
        <w:t>Om filos</w:t>
      </w:r>
      <w:r>
        <w:rPr>
          <w:bCs/>
          <w:sz w:val="24"/>
          <w:szCs w:val="24"/>
        </w:rPr>
        <w:t>ofiese hase uit ‘n hoed te trek</w:t>
      </w:r>
      <w:r w:rsidR="007C10FF" w:rsidRPr="000103CC">
        <w:rPr>
          <w:bCs/>
          <w:sz w:val="24"/>
          <w:szCs w:val="24"/>
        </w:rPr>
        <w:t xml:space="preserve">, </w:t>
      </w:r>
      <w:r w:rsidR="007C10FF" w:rsidRPr="000103CC">
        <w:rPr>
          <w:bCs/>
          <w:i/>
          <w:sz w:val="24"/>
          <w:szCs w:val="24"/>
        </w:rPr>
        <w:t>LitNet</w:t>
      </w:r>
      <w:r w:rsidR="007C10FF" w:rsidRPr="000103CC">
        <w:rPr>
          <w:bCs/>
          <w:sz w:val="24"/>
          <w:szCs w:val="24"/>
        </w:rPr>
        <w:t xml:space="preserve">, </w:t>
      </w:r>
      <w:hyperlink r:id="rId8" w:history="1">
        <w:r w:rsidR="007C10FF" w:rsidRPr="000103CC">
          <w:rPr>
            <w:rStyle w:val="Hyperlink"/>
            <w:bCs/>
            <w:sz w:val="24"/>
            <w:szCs w:val="24"/>
          </w:rPr>
          <w:t>http://www.litnet.co.za/Article/om-filosofiese-hase-uit-n-hoed-te-trek</w:t>
        </w:r>
      </w:hyperlink>
      <w:r w:rsidR="007C10FF" w:rsidRPr="000103CC">
        <w:rPr>
          <w:bCs/>
          <w:sz w:val="24"/>
          <w:szCs w:val="24"/>
        </w:rPr>
        <w:t>, 9 April 2014.</w:t>
      </w:r>
    </w:p>
    <w:p w:rsidR="007C10FF" w:rsidRPr="000103CC" w:rsidRDefault="007C10FF" w:rsidP="00BB207C">
      <w:pPr>
        <w:pStyle w:val="ListParagraph"/>
        <w:ind w:left="1800"/>
        <w:rPr>
          <w:bCs/>
          <w:sz w:val="24"/>
          <w:szCs w:val="24"/>
        </w:rPr>
      </w:pPr>
    </w:p>
    <w:p w:rsidR="007C10FF" w:rsidRPr="000103CC" w:rsidRDefault="000103CC" w:rsidP="00515005">
      <w:pPr>
        <w:numPr>
          <w:ilvl w:val="0"/>
          <w:numId w:val="11"/>
        </w:numPr>
        <w:spacing w:line="240" w:lineRule="exact"/>
        <w:ind w:left="1440"/>
        <w:rPr>
          <w:bCs/>
          <w:sz w:val="24"/>
          <w:szCs w:val="24"/>
        </w:rPr>
      </w:pPr>
      <w:r>
        <w:rPr>
          <w:bCs/>
          <w:sz w:val="24"/>
          <w:szCs w:val="24"/>
        </w:rPr>
        <w:t xml:space="preserve">Van Niekerk, A.A. </w:t>
      </w:r>
      <w:r w:rsidR="007C10FF" w:rsidRPr="000103CC">
        <w:rPr>
          <w:bCs/>
          <w:sz w:val="24"/>
          <w:szCs w:val="24"/>
        </w:rPr>
        <w:t>EFF</w:t>
      </w:r>
      <w:r>
        <w:rPr>
          <w:bCs/>
          <w:sz w:val="24"/>
          <w:szCs w:val="24"/>
        </w:rPr>
        <w:t xml:space="preserve"> en die paradoks van demokrasie</w:t>
      </w:r>
      <w:r w:rsidR="007C10FF" w:rsidRPr="000103CC">
        <w:rPr>
          <w:bCs/>
          <w:sz w:val="24"/>
          <w:szCs w:val="24"/>
        </w:rPr>
        <w:t xml:space="preserve">, </w:t>
      </w:r>
      <w:r w:rsidR="007C10FF" w:rsidRPr="000103CC">
        <w:rPr>
          <w:bCs/>
          <w:i/>
          <w:sz w:val="24"/>
          <w:szCs w:val="24"/>
        </w:rPr>
        <w:t>Die Burger</w:t>
      </w:r>
      <w:r w:rsidR="00476631">
        <w:rPr>
          <w:bCs/>
          <w:i/>
          <w:sz w:val="24"/>
          <w:szCs w:val="24"/>
        </w:rPr>
        <w:t xml:space="preserve"> &amp; Beeld</w:t>
      </w:r>
      <w:r w:rsidR="007C10FF" w:rsidRPr="000103CC">
        <w:rPr>
          <w:bCs/>
          <w:sz w:val="24"/>
          <w:szCs w:val="24"/>
        </w:rPr>
        <w:t xml:space="preserve"> (Forum article), 26 August 2014: 13. [The EFF and the paradox of democracy] </w:t>
      </w:r>
    </w:p>
    <w:p w:rsidR="007C10FF" w:rsidRPr="00476631" w:rsidRDefault="007C10FF" w:rsidP="00476631">
      <w:pPr>
        <w:rPr>
          <w:bCs/>
          <w:sz w:val="24"/>
          <w:szCs w:val="24"/>
        </w:rPr>
      </w:pPr>
    </w:p>
    <w:p w:rsidR="007C10FF" w:rsidRPr="000103CC" w:rsidRDefault="001F4C68" w:rsidP="00515005">
      <w:pPr>
        <w:numPr>
          <w:ilvl w:val="0"/>
          <w:numId w:val="11"/>
        </w:numPr>
        <w:spacing w:line="240" w:lineRule="exact"/>
        <w:ind w:left="1440"/>
        <w:rPr>
          <w:bCs/>
          <w:sz w:val="24"/>
          <w:szCs w:val="24"/>
        </w:rPr>
      </w:pPr>
      <w:r>
        <w:rPr>
          <w:bCs/>
          <w:sz w:val="24"/>
          <w:szCs w:val="24"/>
        </w:rPr>
        <w:t xml:space="preserve">Van Niekerk, A.A. </w:t>
      </w:r>
      <w:r w:rsidR="007C10FF" w:rsidRPr="000103CC">
        <w:rPr>
          <w:bCs/>
          <w:sz w:val="24"/>
          <w:szCs w:val="24"/>
        </w:rPr>
        <w:t xml:space="preserve">Wat is ‘reg’ in ‘n regstaat?, </w:t>
      </w:r>
      <w:r w:rsidR="007C10FF" w:rsidRPr="000103CC">
        <w:rPr>
          <w:bCs/>
          <w:i/>
          <w:sz w:val="24"/>
          <w:szCs w:val="24"/>
        </w:rPr>
        <w:t>Die Burger</w:t>
      </w:r>
      <w:r w:rsidR="007C10FF" w:rsidRPr="000103CC">
        <w:rPr>
          <w:bCs/>
          <w:sz w:val="24"/>
          <w:szCs w:val="24"/>
        </w:rPr>
        <w:t xml:space="preserve"> (Forum article),</w:t>
      </w:r>
      <w:r w:rsidR="00DB2E9C" w:rsidRPr="000103CC">
        <w:rPr>
          <w:bCs/>
          <w:sz w:val="24"/>
          <w:szCs w:val="24"/>
        </w:rPr>
        <w:t xml:space="preserve"> 15 October 2014: 15 and in </w:t>
      </w:r>
      <w:r w:rsidR="00DB2E9C" w:rsidRPr="000103CC">
        <w:rPr>
          <w:bCs/>
          <w:i/>
          <w:sz w:val="24"/>
          <w:szCs w:val="24"/>
        </w:rPr>
        <w:t>Beeld</w:t>
      </w:r>
      <w:r w:rsidR="00DB2E9C" w:rsidRPr="000103CC">
        <w:rPr>
          <w:bCs/>
          <w:sz w:val="24"/>
          <w:szCs w:val="24"/>
        </w:rPr>
        <w:t>, 17 October 2014.</w:t>
      </w:r>
      <w:r w:rsidR="007C10FF" w:rsidRPr="000103CC">
        <w:rPr>
          <w:bCs/>
          <w:sz w:val="24"/>
          <w:szCs w:val="24"/>
        </w:rPr>
        <w:t xml:space="preserve"> [What is “right” where we have the rule of law in society?]</w:t>
      </w:r>
    </w:p>
    <w:p w:rsidR="007C10FF" w:rsidRDefault="007C10FF" w:rsidP="00BB207C">
      <w:pPr>
        <w:pStyle w:val="ListParagraph"/>
        <w:ind w:left="1800"/>
        <w:rPr>
          <w:bCs/>
          <w:sz w:val="24"/>
          <w:szCs w:val="24"/>
        </w:rPr>
      </w:pPr>
    </w:p>
    <w:p w:rsidR="007C10FF" w:rsidRDefault="001F4C68" w:rsidP="00515005">
      <w:pPr>
        <w:numPr>
          <w:ilvl w:val="0"/>
          <w:numId w:val="11"/>
        </w:numPr>
        <w:spacing w:line="240" w:lineRule="exact"/>
        <w:ind w:left="1440"/>
        <w:rPr>
          <w:bCs/>
          <w:sz w:val="24"/>
          <w:szCs w:val="24"/>
        </w:rPr>
      </w:pPr>
      <w:r>
        <w:rPr>
          <w:bCs/>
          <w:sz w:val="24"/>
          <w:szCs w:val="24"/>
        </w:rPr>
        <w:t xml:space="preserve">Van Niekerk, A.A. </w:t>
      </w:r>
      <w:r w:rsidR="007C10FF" w:rsidRPr="003336CE">
        <w:rPr>
          <w:bCs/>
          <w:sz w:val="24"/>
          <w:szCs w:val="24"/>
        </w:rPr>
        <w:t xml:space="preserve">Tien vrae aan Anton van Niekerk oor heruitgawe van </w:t>
      </w:r>
      <w:r w:rsidR="007C10FF">
        <w:rPr>
          <w:bCs/>
          <w:i/>
          <w:sz w:val="24"/>
          <w:szCs w:val="24"/>
        </w:rPr>
        <w:t>Geloof Sonder S</w:t>
      </w:r>
      <w:r w:rsidR="007C10FF" w:rsidRPr="003336CE">
        <w:rPr>
          <w:bCs/>
          <w:i/>
          <w:sz w:val="24"/>
          <w:szCs w:val="24"/>
        </w:rPr>
        <w:t>ekerhede</w:t>
      </w:r>
      <w:r w:rsidR="007C10FF" w:rsidRPr="003336CE">
        <w:rPr>
          <w:bCs/>
          <w:sz w:val="24"/>
          <w:szCs w:val="24"/>
        </w:rPr>
        <w:t xml:space="preserve">. </w:t>
      </w:r>
      <w:r w:rsidR="007C10FF" w:rsidRPr="000103CC">
        <w:rPr>
          <w:bCs/>
          <w:i/>
          <w:sz w:val="24"/>
          <w:szCs w:val="24"/>
        </w:rPr>
        <w:t>Kerkbode</w:t>
      </w:r>
      <w:r w:rsidR="007C10FF" w:rsidRPr="003336CE">
        <w:rPr>
          <w:bCs/>
          <w:sz w:val="24"/>
          <w:szCs w:val="24"/>
        </w:rPr>
        <w:t>, 21 November 2014</w:t>
      </w:r>
      <w:r w:rsidR="007C10FF">
        <w:rPr>
          <w:bCs/>
          <w:sz w:val="24"/>
          <w:szCs w:val="24"/>
        </w:rPr>
        <w:t>: 16-17</w:t>
      </w:r>
      <w:r w:rsidR="007C10FF" w:rsidRPr="003336CE">
        <w:rPr>
          <w:bCs/>
          <w:sz w:val="24"/>
          <w:szCs w:val="24"/>
        </w:rPr>
        <w:t xml:space="preserve"> </w:t>
      </w:r>
      <w:hyperlink r:id="rId9" w:history="1">
        <w:r w:rsidR="007C10FF" w:rsidRPr="003336CE">
          <w:rPr>
            <w:rStyle w:val="Hyperlink"/>
            <w:bCs/>
            <w:sz w:val="24"/>
            <w:szCs w:val="24"/>
          </w:rPr>
          <w:t>http://kerkbode.bybelmedia.org.za/2014/11/10-vrae-aan-6/</w:t>
        </w:r>
      </w:hyperlink>
      <w:r w:rsidR="007C10FF" w:rsidRPr="003336CE">
        <w:rPr>
          <w:bCs/>
          <w:sz w:val="24"/>
          <w:szCs w:val="24"/>
        </w:rPr>
        <w:t xml:space="preserve"> </w:t>
      </w:r>
      <w:r w:rsidR="007C10FF">
        <w:rPr>
          <w:bCs/>
          <w:sz w:val="24"/>
          <w:szCs w:val="24"/>
        </w:rPr>
        <w:t xml:space="preserve">[Ten questions to Anton van Niekerk about re-edition of </w:t>
      </w:r>
      <w:r w:rsidR="007C10FF">
        <w:rPr>
          <w:bCs/>
          <w:i/>
          <w:sz w:val="24"/>
          <w:szCs w:val="24"/>
        </w:rPr>
        <w:t>Faith without</w:t>
      </w:r>
      <w:r w:rsidR="007C10FF" w:rsidRPr="003336CE">
        <w:rPr>
          <w:bCs/>
          <w:i/>
          <w:sz w:val="24"/>
          <w:szCs w:val="24"/>
        </w:rPr>
        <w:t xml:space="preserve"> Certainties</w:t>
      </w:r>
      <w:r w:rsidR="007C10FF">
        <w:rPr>
          <w:bCs/>
          <w:sz w:val="24"/>
          <w:szCs w:val="24"/>
        </w:rPr>
        <w:t>]</w:t>
      </w:r>
    </w:p>
    <w:p w:rsidR="007C10FF" w:rsidRDefault="007C10FF" w:rsidP="00BB207C">
      <w:pPr>
        <w:pStyle w:val="ListParagraph"/>
        <w:ind w:left="1110"/>
        <w:rPr>
          <w:bCs/>
          <w:sz w:val="24"/>
          <w:szCs w:val="24"/>
        </w:rPr>
      </w:pPr>
    </w:p>
    <w:p w:rsidR="007C10FF" w:rsidRDefault="001F4C68" w:rsidP="00515005">
      <w:pPr>
        <w:numPr>
          <w:ilvl w:val="0"/>
          <w:numId w:val="11"/>
        </w:numPr>
        <w:tabs>
          <w:tab w:val="clear" w:pos="360"/>
          <w:tab w:val="num" w:pos="1050"/>
        </w:tabs>
        <w:spacing w:line="240" w:lineRule="exact"/>
        <w:ind w:left="1440"/>
        <w:rPr>
          <w:bCs/>
          <w:sz w:val="24"/>
          <w:szCs w:val="24"/>
        </w:rPr>
      </w:pPr>
      <w:r>
        <w:rPr>
          <w:bCs/>
          <w:sz w:val="24"/>
          <w:szCs w:val="24"/>
        </w:rPr>
        <w:t xml:space="preserve">Van Niekerk, A.A. </w:t>
      </w:r>
      <w:r w:rsidR="007C10FF">
        <w:rPr>
          <w:bCs/>
          <w:sz w:val="24"/>
          <w:szCs w:val="24"/>
        </w:rPr>
        <w:t>Onderhoud: Anton van Niekerk gesels met Jean Oosth</w:t>
      </w:r>
      <w:r>
        <w:rPr>
          <w:bCs/>
          <w:sz w:val="24"/>
          <w:szCs w:val="24"/>
        </w:rPr>
        <w:t>uizen oor sy geloofsoortuigings</w:t>
      </w:r>
      <w:r w:rsidR="007C10FF">
        <w:rPr>
          <w:bCs/>
          <w:sz w:val="24"/>
          <w:szCs w:val="24"/>
        </w:rPr>
        <w:t xml:space="preserve">, </w:t>
      </w:r>
      <w:r w:rsidR="007C10FF" w:rsidRPr="000103CC">
        <w:rPr>
          <w:bCs/>
          <w:i/>
          <w:sz w:val="24"/>
          <w:szCs w:val="24"/>
        </w:rPr>
        <w:t>Litnet</w:t>
      </w:r>
      <w:r w:rsidR="007C10FF">
        <w:rPr>
          <w:bCs/>
          <w:sz w:val="24"/>
          <w:szCs w:val="24"/>
        </w:rPr>
        <w:t xml:space="preserve">, 3/12/2014. </w:t>
      </w:r>
      <w:hyperlink r:id="rId10" w:history="1">
        <w:r w:rsidR="007C10FF" w:rsidRPr="00901124">
          <w:rPr>
            <w:rStyle w:val="Hyperlink"/>
            <w:bCs/>
            <w:sz w:val="24"/>
            <w:szCs w:val="24"/>
          </w:rPr>
          <w:t>http://www.litnet.co.za/article/onderhoud-anton-van-niekerk-gesels-oor-sy-geloofsoortuigings</w:t>
        </w:r>
      </w:hyperlink>
      <w:r w:rsidR="007C10FF">
        <w:rPr>
          <w:bCs/>
          <w:sz w:val="24"/>
          <w:szCs w:val="24"/>
        </w:rPr>
        <w:t>.</w:t>
      </w:r>
    </w:p>
    <w:p w:rsidR="00191510" w:rsidRDefault="00191510" w:rsidP="00191510">
      <w:pPr>
        <w:pStyle w:val="ListParagraph"/>
        <w:rPr>
          <w:bCs/>
          <w:sz w:val="24"/>
          <w:szCs w:val="24"/>
        </w:rPr>
      </w:pPr>
    </w:p>
    <w:p w:rsidR="00191510" w:rsidRDefault="00191510" w:rsidP="00515005">
      <w:pPr>
        <w:numPr>
          <w:ilvl w:val="0"/>
          <w:numId w:val="11"/>
        </w:numPr>
        <w:tabs>
          <w:tab w:val="clear" w:pos="360"/>
          <w:tab w:val="num" w:pos="1050"/>
        </w:tabs>
        <w:spacing w:line="240" w:lineRule="exact"/>
        <w:ind w:left="1440"/>
        <w:rPr>
          <w:bCs/>
          <w:sz w:val="24"/>
          <w:szCs w:val="24"/>
        </w:rPr>
      </w:pPr>
      <w:r>
        <w:rPr>
          <w:bCs/>
          <w:sz w:val="24"/>
          <w:szCs w:val="24"/>
        </w:rPr>
        <w:t xml:space="preserve">Van Niekerk, A.A. Wat is polities korrek? </w:t>
      </w:r>
      <w:r w:rsidRPr="00292D67">
        <w:rPr>
          <w:bCs/>
          <w:i/>
          <w:sz w:val="24"/>
          <w:szCs w:val="24"/>
        </w:rPr>
        <w:t>Die Burger</w:t>
      </w:r>
      <w:r>
        <w:rPr>
          <w:bCs/>
          <w:sz w:val="24"/>
          <w:szCs w:val="24"/>
        </w:rPr>
        <w:t xml:space="preserve"> (Forum article), 30 December 2014.</w:t>
      </w:r>
      <w:r w:rsidR="0063225D">
        <w:rPr>
          <w:bCs/>
          <w:sz w:val="24"/>
          <w:szCs w:val="24"/>
        </w:rPr>
        <w:t xml:space="preserve"> [What is politically correct?]</w:t>
      </w:r>
    </w:p>
    <w:p w:rsidR="00C54CE4" w:rsidRDefault="00C54CE4" w:rsidP="00293F2F">
      <w:pPr>
        <w:pStyle w:val="ListParagraph"/>
        <w:ind w:left="1110"/>
        <w:jc w:val="both"/>
        <w:rPr>
          <w:b/>
          <w:sz w:val="24"/>
          <w:szCs w:val="24"/>
        </w:rPr>
      </w:pPr>
    </w:p>
    <w:p w:rsidR="00480D02" w:rsidRDefault="00480D02" w:rsidP="00293F2F">
      <w:pPr>
        <w:spacing w:line="240" w:lineRule="exact"/>
        <w:jc w:val="both"/>
        <w:rPr>
          <w:b/>
          <w:sz w:val="24"/>
          <w:szCs w:val="24"/>
        </w:rPr>
      </w:pPr>
    </w:p>
    <w:p w:rsidR="0063225D" w:rsidRDefault="0063225D" w:rsidP="00293F2F">
      <w:pPr>
        <w:spacing w:line="240" w:lineRule="exact"/>
        <w:jc w:val="both"/>
        <w:rPr>
          <w:b/>
          <w:sz w:val="24"/>
          <w:szCs w:val="24"/>
        </w:rPr>
      </w:pPr>
    </w:p>
    <w:p w:rsidR="0063225D" w:rsidRDefault="0063225D" w:rsidP="00293F2F">
      <w:pPr>
        <w:spacing w:line="240" w:lineRule="exact"/>
        <w:jc w:val="both"/>
        <w:rPr>
          <w:b/>
          <w:sz w:val="24"/>
          <w:szCs w:val="24"/>
        </w:rPr>
      </w:pPr>
    </w:p>
    <w:p w:rsidR="0063225D" w:rsidRDefault="0063225D" w:rsidP="00293F2F">
      <w:pPr>
        <w:spacing w:line="240" w:lineRule="exact"/>
        <w:jc w:val="both"/>
        <w:rPr>
          <w:b/>
          <w:sz w:val="24"/>
          <w:szCs w:val="24"/>
        </w:rPr>
      </w:pPr>
    </w:p>
    <w:p w:rsidR="0063225D" w:rsidRDefault="0063225D" w:rsidP="00293F2F">
      <w:pPr>
        <w:spacing w:line="240" w:lineRule="exact"/>
        <w:jc w:val="both"/>
        <w:rPr>
          <w:b/>
          <w:sz w:val="24"/>
          <w:szCs w:val="24"/>
        </w:rPr>
      </w:pPr>
    </w:p>
    <w:p w:rsidR="0063225D" w:rsidRDefault="0063225D" w:rsidP="00293F2F">
      <w:pPr>
        <w:spacing w:line="240" w:lineRule="exact"/>
        <w:jc w:val="both"/>
        <w:rPr>
          <w:sz w:val="24"/>
          <w:szCs w:val="24"/>
        </w:rPr>
      </w:pPr>
    </w:p>
    <w:p w:rsidR="00AC1811" w:rsidRPr="00443AB3" w:rsidRDefault="00AC1811" w:rsidP="00293F2F">
      <w:pPr>
        <w:pStyle w:val="ListParagraph"/>
        <w:numPr>
          <w:ilvl w:val="1"/>
          <w:numId w:val="1"/>
        </w:numPr>
        <w:jc w:val="both"/>
        <w:rPr>
          <w:b/>
          <w:sz w:val="24"/>
          <w:szCs w:val="24"/>
        </w:rPr>
      </w:pPr>
      <w:r w:rsidRPr="00443AB3">
        <w:rPr>
          <w:b/>
          <w:sz w:val="24"/>
          <w:szCs w:val="24"/>
        </w:rPr>
        <w:lastRenderedPageBreak/>
        <w:t>Presentations</w:t>
      </w:r>
    </w:p>
    <w:p w:rsidR="00C60089" w:rsidRDefault="00C60089" w:rsidP="00293F2F">
      <w:pPr>
        <w:pStyle w:val="ListParagraph"/>
        <w:ind w:left="1110"/>
        <w:jc w:val="both"/>
        <w:rPr>
          <w:b/>
          <w:sz w:val="24"/>
          <w:szCs w:val="24"/>
        </w:rPr>
      </w:pPr>
    </w:p>
    <w:p w:rsidR="00C60089" w:rsidRDefault="00C60089" w:rsidP="00293F2F">
      <w:pPr>
        <w:pStyle w:val="ListParagraph"/>
        <w:ind w:left="1110"/>
        <w:jc w:val="both"/>
        <w:rPr>
          <w:b/>
          <w:sz w:val="24"/>
          <w:szCs w:val="24"/>
        </w:rPr>
      </w:pPr>
      <w:r>
        <w:rPr>
          <w:b/>
          <w:sz w:val="24"/>
          <w:szCs w:val="24"/>
        </w:rPr>
        <w:t xml:space="preserve">At </w:t>
      </w:r>
      <w:r w:rsidRPr="00DF65E5">
        <w:rPr>
          <w:b/>
          <w:sz w:val="24"/>
          <w:szCs w:val="24"/>
          <w:u w:val="single"/>
        </w:rPr>
        <w:t>International</w:t>
      </w:r>
      <w:r>
        <w:rPr>
          <w:b/>
          <w:sz w:val="24"/>
          <w:szCs w:val="24"/>
        </w:rPr>
        <w:t xml:space="preserve"> Conferences</w:t>
      </w:r>
    </w:p>
    <w:p w:rsidR="00AC1811" w:rsidRDefault="00AC1811" w:rsidP="00293F2F">
      <w:pPr>
        <w:pStyle w:val="ListParagraph"/>
        <w:ind w:left="1110"/>
        <w:jc w:val="both"/>
        <w:rPr>
          <w:sz w:val="24"/>
          <w:szCs w:val="24"/>
        </w:rPr>
      </w:pPr>
    </w:p>
    <w:p w:rsidR="00356B6A" w:rsidRPr="00827865" w:rsidRDefault="00C60089" w:rsidP="00356B6A">
      <w:pPr>
        <w:spacing w:line="240" w:lineRule="exact"/>
        <w:ind w:left="1440"/>
        <w:rPr>
          <w:i/>
          <w:sz w:val="24"/>
          <w:szCs w:val="24"/>
        </w:rPr>
      </w:pPr>
      <w:r w:rsidRPr="00C60089">
        <w:rPr>
          <w:sz w:val="24"/>
          <w:szCs w:val="24"/>
        </w:rPr>
        <w:t>Van Niekerk</w:t>
      </w:r>
      <w:r>
        <w:rPr>
          <w:sz w:val="24"/>
          <w:szCs w:val="24"/>
        </w:rPr>
        <w:t xml:space="preserve">, A.A. </w:t>
      </w:r>
      <w:r>
        <w:t xml:space="preserve"> </w:t>
      </w:r>
      <w:r w:rsidR="00356B6A" w:rsidRPr="00C804A0">
        <w:rPr>
          <w:i/>
          <w:sz w:val="24"/>
          <w:szCs w:val="24"/>
          <w:lang w:val="en-ZA"/>
        </w:rPr>
        <w:t>Spreke en saamleef: oor korrektheid en waarheid in Suid-Afrika se kultuurpolitieke diskoers</w:t>
      </w:r>
      <w:r w:rsidR="00356B6A">
        <w:rPr>
          <w:i/>
          <w:sz w:val="24"/>
          <w:szCs w:val="24"/>
          <w:lang w:val="en-ZA"/>
        </w:rPr>
        <w:t>.</w:t>
      </w:r>
      <w:r w:rsidR="00356B6A">
        <w:rPr>
          <w:sz w:val="24"/>
          <w:szCs w:val="24"/>
          <w:lang w:val="en-ZA"/>
        </w:rPr>
        <w:t xml:space="preserve"> Nederlands-Afrikaanstalige Wijsgerige Genootschap Kongres, Utrecht, Netherlands, 23 May 2014.</w:t>
      </w:r>
    </w:p>
    <w:p w:rsidR="00AC1811" w:rsidRDefault="00AC1811" w:rsidP="00293F2F">
      <w:pPr>
        <w:pStyle w:val="ListParagraph"/>
        <w:ind w:left="1470"/>
        <w:jc w:val="both"/>
      </w:pPr>
    </w:p>
    <w:p w:rsidR="00AC1811" w:rsidRDefault="00AC1811" w:rsidP="00293F2F">
      <w:pPr>
        <w:pStyle w:val="ListParagraph"/>
        <w:ind w:left="1110"/>
        <w:jc w:val="both"/>
      </w:pPr>
    </w:p>
    <w:p w:rsidR="00C60089" w:rsidRPr="00C60089" w:rsidRDefault="00C60089" w:rsidP="00293F2F">
      <w:pPr>
        <w:pStyle w:val="ListParagraph"/>
        <w:ind w:left="1110"/>
        <w:jc w:val="both"/>
        <w:rPr>
          <w:b/>
          <w:sz w:val="24"/>
          <w:szCs w:val="24"/>
        </w:rPr>
      </w:pPr>
      <w:r w:rsidRPr="00C60089">
        <w:rPr>
          <w:b/>
          <w:sz w:val="24"/>
          <w:szCs w:val="24"/>
        </w:rPr>
        <w:t xml:space="preserve">At </w:t>
      </w:r>
      <w:r w:rsidRPr="00DF65E5">
        <w:rPr>
          <w:b/>
          <w:sz w:val="24"/>
          <w:szCs w:val="24"/>
          <w:u w:val="single"/>
        </w:rPr>
        <w:t>National</w:t>
      </w:r>
      <w:r w:rsidRPr="00C60089">
        <w:rPr>
          <w:b/>
          <w:sz w:val="24"/>
          <w:szCs w:val="24"/>
        </w:rPr>
        <w:t xml:space="preserve"> Conferences</w:t>
      </w:r>
      <w:r w:rsidR="00D90EF0">
        <w:rPr>
          <w:b/>
          <w:sz w:val="24"/>
          <w:szCs w:val="24"/>
        </w:rPr>
        <w:t xml:space="preserve"> and </w:t>
      </w:r>
      <w:r w:rsidR="00D90EF0" w:rsidRPr="00DF65E5">
        <w:rPr>
          <w:b/>
          <w:sz w:val="24"/>
          <w:szCs w:val="24"/>
          <w:u w:val="single"/>
        </w:rPr>
        <w:t>other events</w:t>
      </w:r>
    </w:p>
    <w:p w:rsidR="00C60089" w:rsidRDefault="00C60089" w:rsidP="00293F2F">
      <w:pPr>
        <w:pStyle w:val="ListParagraph"/>
        <w:ind w:left="1110"/>
        <w:jc w:val="both"/>
      </w:pPr>
    </w:p>
    <w:p w:rsidR="001301C3" w:rsidRDefault="00C60089" w:rsidP="00515005">
      <w:pPr>
        <w:numPr>
          <w:ilvl w:val="0"/>
          <w:numId w:val="12"/>
        </w:numPr>
        <w:tabs>
          <w:tab w:val="clear" w:pos="360"/>
          <w:tab w:val="num" w:pos="1800"/>
        </w:tabs>
        <w:spacing w:line="240" w:lineRule="exact"/>
        <w:ind w:left="1800"/>
        <w:jc w:val="both"/>
        <w:rPr>
          <w:sz w:val="24"/>
          <w:szCs w:val="24"/>
        </w:rPr>
      </w:pPr>
      <w:r w:rsidRPr="00D90EF0">
        <w:rPr>
          <w:sz w:val="24"/>
          <w:szCs w:val="24"/>
        </w:rPr>
        <w:t>Van Niekerk, A.A.</w:t>
      </w:r>
      <w:r>
        <w:t xml:space="preserve"> </w:t>
      </w:r>
      <w:r w:rsidR="001301C3" w:rsidRPr="0067573A">
        <w:rPr>
          <w:i/>
          <w:sz w:val="24"/>
          <w:szCs w:val="24"/>
        </w:rPr>
        <w:t>What is a university?</w:t>
      </w:r>
      <w:r w:rsidR="002776D4">
        <w:rPr>
          <w:sz w:val="24"/>
          <w:szCs w:val="24"/>
        </w:rPr>
        <w:t xml:space="preserve"> Guest speaker at Paul Roos Gy</w:t>
      </w:r>
      <w:r w:rsidR="001301C3">
        <w:rPr>
          <w:sz w:val="24"/>
          <w:szCs w:val="24"/>
        </w:rPr>
        <w:t>mnasium Academic Gala Evening, Stellenbosch, 13 February 2014.</w:t>
      </w:r>
    </w:p>
    <w:p w:rsidR="00456674" w:rsidRDefault="00456674" w:rsidP="00456674">
      <w:pPr>
        <w:spacing w:line="240" w:lineRule="exact"/>
        <w:ind w:left="1800"/>
        <w:jc w:val="both"/>
        <w:rPr>
          <w:sz w:val="24"/>
          <w:szCs w:val="24"/>
        </w:rPr>
      </w:pPr>
    </w:p>
    <w:p w:rsidR="006A2BCF" w:rsidRDefault="00456674" w:rsidP="00515005">
      <w:pPr>
        <w:numPr>
          <w:ilvl w:val="0"/>
          <w:numId w:val="12"/>
        </w:numPr>
        <w:tabs>
          <w:tab w:val="clear" w:pos="360"/>
          <w:tab w:val="num" w:pos="1800"/>
        </w:tabs>
        <w:spacing w:line="240" w:lineRule="exact"/>
        <w:ind w:left="1800"/>
        <w:jc w:val="both"/>
        <w:rPr>
          <w:sz w:val="24"/>
          <w:szCs w:val="24"/>
        </w:rPr>
      </w:pPr>
      <w:r>
        <w:rPr>
          <w:sz w:val="24"/>
          <w:szCs w:val="24"/>
        </w:rPr>
        <w:t xml:space="preserve">Van Niekerk, A.A. </w:t>
      </w:r>
      <w:r w:rsidRPr="00456674">
        <w:rPr>
          <w:i/>
          <w:sz w:val="24"/>
          <w:szCs w:val="24"/>
        </w:rPr>
        <w:t>Students</w:t>
      </w:r>
      <w:r w:rsidR="006A2BCF" w:rsidRPr="00456674">
        <w:rPr>
          <w:i/>
          <w:sz w:val="24"/>
          <w:szCs w:val="24"/>
        </w:rPr>
        <w:t xml:space="preserve"> as agents for social change.</w:t>
      </w:r>
      <w:r>
        <w:rPr>
          <w:sz w:val="24"/>
          <w:szCs w:val="24"/>
        </w:rPr>
        <w:t xml:space="preserve"> Conferen</w:t>
      </w:r>
      <w:r w:rsidR="006A2BCF">
        <w:rPr>
          <w:sz w:val="24"/>
          <w:szCs w:val="24"/>
        </w:rPr>
        <w:t xml:space="preserve">ce of the Frederik van Zyl Slabbert Centre for Leadership, Stellenbosch University, </w:t>
      </w:r>
      <w:r>
        <w:rPr>
          <w:sz w:val="24"/>
          <w:szCs w:val="24"/>
        </w:rPr>
        <w:t xml:space="preserve">18 March 2014. </w:t>
      </w:r>
    </w:p>
    <w:p w:rsidR="001301C3" w:rsidRDefault="001301C3" w:rsidP="001B7D20">
      <w:pPr>
        <w:pStyle w:val="ListParagraph"/>
        <w:ind w:left="2160"/>
        <w:rPr>
          <w:sz w:val="24"/>
          <w:szCs w:val="24"/>
        </w:rPr>
      </w:pPr>
    </w:p>
    <w:p w:rsidR="001301C3" w:rsidRDefault="003A7664" w:rsidP="00515005">
      <w:pPr>
        <w:numPr>
          <w:ilvl w:val="0"/>
          <w:numId w:val="12"/>
        </w:numPr>
        <w:spacing w:line="240" w:lineRule="exact"/>
        <w:ind w:left="1800"/>
        <w:jc w:val="both"/>
        <w:rPr>
          <w:sz w:val="24"/>
          <w:szCs w:val="24"/>
        </w:rPr>
      </w:pPr>
      <w:r w:rsidRPr="00D90EF0">
        <w:rPr>
          <w:sz w:val="24"/>
          <w:szCs w:val="24"/>
        </w:rPr>
        <w:t>Van Niekerk, A.A.</w:t>
      </w:r>
      <w:r>
        <w:rPr>
          <w:sz w:val="24"/>
          <w:szCs w:val="24"/>
        </w:rPr>
        <w:t xml:space="preserve"> </w:t>
      </w:r>
      <w:r w:rsidR="001301C3" w:rsidRPr="002E6C73">
        <w:rPr>
          <w:i/>
          <w:sz w:val="24"/>
          <w:szCs w:val="24"/>
        </w:rPr>
        <w:t xml:space="preserve">Can </w:t>
      </w:r>
      <w:r w:rsidR="001301C3">
        <w:rPr>
          <w:i/>
          <w:sz w:val="24"/>
          <w:szCs w:val="24"/>
        </w:rPr>
        <w:t>we know and/or manage the future</w:t>
      </w:r>
      <w:r w:rsidR="001301C3">
        <w:rPr>
          <w:sz w:val="24"/>
          <w:szCs w:val="24"/>
        </w:rPr>
        <w:t>? INNOVUS Business Breakfast, Stellenbosch, 22 August 2014.</w:t>
      </w:r>
    </w:p>
    <w:p w:rsidR="001301C3" w:rsidRDefault="001301C3" w:rsidP="001B7D20">
      <w:pPr>
        <w:pStyle w:val="ListParagraph"/>
        <w:ind w:left="2160"/>
        <w:rPr>
          <w:sz w:val="24"/>
          <w:szCs w:val="24"/>
        </w:rPr>
      </w:pPr>
    </w:p>
    <w:p w:rsidR="001301C3" w:rsidRDefault="003A7664" w:rsidP="00515005">
      <w:pPr>
        <w:numPr>
          <w:ilvl w:val="0"/>
          <w:numId w:val="12"/>
        </w:numPr>
        <w:spacing w:line="240" w:lineRule="exact"/>
        <w:ind w:left="1800"/>
        <w:jc w:val="both"/>
        <w:rPr>
          <w:sz w:val="24"/>
          <w:szCs w:val="24"/>
        </w:rPr>
      </w:pPr>
      <w:r w:rsidRPr="00D90EF0">
        <w:rPr>
          <w:sz w:val="24"/>
          <w:szCs w:val="24"/>
        </w:rPr>
        <w:t>Van Niekerk, A.A.</w:t>
      </w:r>
      <w:r>
        <w:rPr>
          <w:sz w:val="24"/>
          <w:szCs w:val="24"/>
        </w:rPr>
        <w:t xml:space="preserve"> </w:t>
      </w:r>
      <w:r w:rsidR="001301C3" w:rsidRPr="00DB0A76">
        <w:rPr>
          <w:i/>
          <w:sz w:val="24"/>
          <w:szCs w:val="24"/>
        </w:rPr>
        <w:t>Lewer etiek-onderrig beter mense op?</w:t>
      </w:r>
      <w:r w:rsidR="001301C3">
        <w:rPr>
          <w:sz w:val="24"/>
          <w:szCs w:val="24"/>
        </w:rPr>
        <w:t xml:space="preserve"> Annual Conference of the SA Academy of Science and Arts. Pretoria, 4 September 2014.</w:t>
      </w:r>
    </w:p>
    <w:p w:rsidR="00C60089" w:rsidRDefault="00C60089" w:rsidP="00DF65E5">
      <w:pPr>
        <w:spacing w:line="240" w:lineRule="exact"/>
        <w:jc w:val="both"/>
      </w:pPr>
    </w:p>
    <w:p w:rsidR="00AC1811" w:rsidRDefault="00443AB3" w:rsidP="00293F2F">
      <w:pPr>
        <w:pStyle w:val="ListParagraph"/>
        <w:numPr>
          <w:ilvl w:val="0"/>
          <w:numId w:val="1"/>
        </w:numPr>
        <w:jc w:val="both"/>
        <w:rPr>
          <w:b/>
          <w:sz w:val="28"/>
          <w:szCs w:val="28"/>
        </w:rPr>
      </w:pPr>
      <w:r>
        <w:rPr>
          <w:b/>
          <w:sz w:val="28"/>
          <w:szCs w:val="28"/>
        </w:rPr>
        <w:t>COMMUNITY INTERACTION</w:t>
      </w:r>
    </w:p>
    <w:p w:rsidR="00AC1811" w:rsidRDefault="00AC1811" w:rsidP="00293F2F">
      <w:pPr>
        <w:pStyle w:val="ListParagraph"/>
        <w:ind w:left="1110"/>
        <w:jc w:val="both"/>
      </w:pPr>
    </w:p>
    <w:p w:rsidR="00AC1811" w:rsidRDefault="00AC1811" w:rsidP="00293F2F">
      <w:pPr>
        <w:ind w:left="360"/>
        <w:jc w:val="both"/>
        <w:rPr>
          <w:sz w:val="24"/>
          <w:szCs w:val="24"/>
        </w:rPr>
      </w:pPr>
      <w:r>
        <w:rPr>
          <w:sz w:val="24"/>
          <w:szCs w:val="24"/>
        </w:rPr>
        <w:t>Apart from the above popular publications and presentations, the Director participated in a number of radio and television programs on ethically related matters. These program</w:t>
      </w:r>
      <w:r w:rsidR="006C24ED">
        <w:rPr>
          <w:sz w:val="24"/>
          <w:szCs w:val="24"/>
        </w:rPr>
        <w:t>s</w:t>
      </w:r>
      <w:r>
        <w:rPr>
          <w:sz w:val="24"/>
          <w:szCs w:val="24"/>
        </w:rPr>
        <w:t xml:space="preserve"> were broadcast on </w:t>
      </w:r>
      <w:r w:rsidR="00D90EF0">
        <w:rPr>
          <w:sz w:val="24"/>
          <w:szCs w:val="24"/>
        </w:rPr>
        <w:t>RSG Monitor (</w:t>
      </w:r>
      <w:r w:rsidR="002776D4">
        <w:rPr>
          <w:sz w:val="24"/>
          <w:szCs w:val="24"/>
        </w:rPr>
        <w:t xml:space="preserve">13 March, </w:t>
      </w:r>
      <w:r w:rsidR="00E32AE4">
        <w:rPr>
          <w:sz w:val="24"/>
          <w:szCs w:val="24"/>
        </w:rPr>
        <w:t>18 July, 24 September)</w:t>
      </w:r>
      <w:r w:rsidR="0093242B">
        <w:rPr>
          <w:sz w:val="24"/>
          <w:szCs w:val="24"/>
        </w:rPr>
        <w:t>), Praat Saam (29 August)</w:t>
      </w:r>
      <w:r w:rsidR="00BF178B">
        <w:rPr>
          <w:sz w:val="24"/>
          <w:szCs w:val="24"/>
        </w:rPr>
        <w:t>, and Sondagjoernaal (31</w:t>
      </w:r>
      <w:r w:rsidR="005008CC">
        <w:rPr>
          <w:sz w:val="24"/>
          <w:szCs w:val="24"/>
        </w:rPr>
        <w:t xml:space="preserve"> August, 14 September,</w:t>
      </w:r>
      <w:r w:rsidR="00BF178B">
        <w:rPr>
          <w:sz w:val="24"/>
          <w:szCs w:val="24"/>
        </w:rPr>
        <w:t xml:space="preserve"> 7</w:t>
      </w:r>
      <w:r w:rsidR="005008CC">
        <w:rPr>
          <w:sz w:val="24"/>
          <w:szCs w:val="24"/>
        </w:rPr>
        <w:t xml:space="preserve"> December, 21 December)</w:t>
      </w:r>
    </w:p>
    <w:p w:rsidR="00AC1811" w:rsidRDefault="00AC1811" w:rsidP="00293F2F">
      <w:pPr>
        <w:pStyle w:val="ListParagraph"/>
        <w:ind w:left="1110"/>
        <w:jc w:val="both"/>
      </w:pPr>
    </w:p>
    <w:p w:rsidR="00AC1811" w:rsidRDefault="00AC1811" w:rsidP="00293F2F">
      <w:pPr>
        <w:jc w:val="both"/>
        <w:rPr>
          <w:sz w:val="24"/>
          <w:szCs w:val="24"/>
        </w:rPr>
      </w:pPr>
    </w:p>
    <w:p w:rsidR="00AC1811" w:rsidRDefault="00443AB3" w:rsidP="00293F2F">
      <w:pPr>
        <w:pStyle w:val="ListParagraph"/>
        <w:numPr>
          <w:ilvl w:val="0"/>
          <w:numId w:val="1"/>
        </w:numPr>
        <w:jc w:val="both"/>
        <w:rPr>
          <w:b/>
          <w:sz w:val="28"/>
          <w:szCs w:val="28"/>
        </w:rPr>
      </w:pPr>
      <w:r>
        <w:rPr>
          <w:b/>
          <w:sz w:val="28"/>
          <w:szCs w:val="28"/>
        </w:rPr>
        <w:t>OTHER GENERAL ACTIVITIES OF THE CENTRE</w:t>
      </w:r>
    </w:p>
    <w:p w:rsidR="00AC1811" w:rsidRDefault="00AC1811" w:rsidP="00293F2F">
      <w:pPr>
        <w:jc w:val="both"/>
      </w:pPr>
    </w:p>
    <w:p w:rsidR="00AC1811" w:rsidRDefault="00AC1811" w:rsidP="00293F2F">
      <w:pPr>
        <w:jc w:val="both"/>
      </w:pPr>
    </w:p>
    <w:p w:rsidR="00AC1811" w:rsidRDefault="00AC1811" w:rsidP="00293F2F">
      <w:pPr>
        <w:pStyle w:val="ListParagraph"/>
        <w:numPr>
          <w:ilvl w:val="1"/>
          <w:numId w:val="1"/>
        </w:numPr>
        <w:jc w:val="both"/>
        <w:rPr>
          <w:b/>
          <w:sz w:val="24"/>
          <w:szCs w:val="24"/>
        </w:rPr>
      </w:pPr>
      <w:r>
        <w:rPr>
          <w:b/>
          <w:sz w:val="24"/>
          <w:szCs w:val="24"/>
        </w:rPr>
        <w:t>Teaching</w:t>
      </w:r>
    </w:p>
    <w:p w:rsidR="00AC1811" w:rsidRDefault="00AC1811" w:rsidP="00293F2F">
      <w:pPr>
        <w:ind w:left="375"/>
        <w:jc w:val="both"/>
      </w:pPr>
    </w:p>
    <w:p w:rsidR="00A10E8A" w:rsidRDefault="00BF10A4" w:rsidP="00293F2F">
      <w:pPr>
        <w:ind w:left="375"/>
        <w:jc w:val="both"/>
        <w:rPr>
          <w:sz w:val="24"/>
          <w:szCs w:val="24"/>
        </w:rPr>
      </w:pPr>
      <w:r>
        <w:rPr>
          <w:sz w:val="24"/>
          <w:szCs w:val="24"/>
        </w:rPr>
        <w:t xml:space="preserve">5.1.1 </w:t>
      </w:r>
      <w:r w:rsidR="00BF178B">
        <w:rPr>
          <w:sz w:val="24"/>
          <w:szCs w:val="24"/>
        </w:rPr>
        <w:t>In 2014 we saw the second</w:t>
      </w:r>
      <w:r w:rsidR="00AC1811">
        <w:rPr>
          <w:sz w:val="24"/>
          <w:szCs w:val="24"/>
        </w:rPr>
        <w:t xml:space="preserve"> intake of </w:t>
      </w:r>
      <w:r w:rsidR="00BF178B">
        <w:rPr>
          <w:sz w:val="24"/>
          <w:szCs w:val="24"/>
        </w:rPr>
        <w:t>PG Dip</w:t>
      </w:r>
      <w:r w:rsidR="00CA45C0">
        <w:rPr>
          <w:sz w:val="24"/>
          <w:szCs w:val="24"/>
        </w:rPr>
        <w:t xml:space="preserve"> </w:t>
      </w:r>
      <w:r w:rsidR="00AC1811">
        <w:rPr>
          <w:sz w:val="24"/>
          <w:szCs w:val="24"/>
        </w:rPr>
        <w:t>students</w:t>
      </w:r>
      <w:r w:rsidR="00BF178B">
        <w:rPr>
          <w:sz w:val="24"/>
          <w:szCs w:val="24"/>
        </w:rPr>
        <w:t xml:space="preserve"> in Applied Ethics</w:t>
      </w:r>
      <w:r w:rsidR="00AC1811">
        <w:rPr>
          <w:sz w:val="24"/>
          <w:szCs w:val="24"/>
        </w:rPr>
        <w:t xml:space="preserve"> in t</w:t>
      </w:r>
      <w:r w:rsidR="00CA45C0">
        <w:rPr>
          <w:sz w:val="24"/>
          <w:szCs w:val="24"/>
        </w:rPr>
        <w:t xml:space="preserve">he </w:t>
      </w:r>
      <w:r w:rsidR="00704915">
        <w:rPr>
          <w:sz w:val="24"/>
          <w:szCs w:val="24"/>
        </w:rPr>
        <w:t xml:space="preserve">relatively </w:t>
      </w:r>
      <w:r w:rsidR="00CA45C0">
        <w:rPr>
          <w:sz w:val="24"/>
          <w:szCs w:val="24"/>
        </w:rPr>
        <w:t xml:space="preserve">newly </w:t>
      </w:r>
      <w:r w:rsidR="00704915">
        <w:rPr>
          <w:sz w:val="24"/>
          <w:szCs w:val="24"/>
        </w:rPr>
        <w:t>created one year program</w:t>
      </w:r>
      <w:r w:rsidR="00CA45C0">
        <w:rPr>
          <w:sz w:val="24"/>
          <w:szCs w:val="24"/>
        </w:rPr>
        <w:t>. There was a significant intake, p</w:t>
      </w:r>
      <w:r w:rsidR="00704915">
        <w:rPr>
          <w:sz w:val="24"/>
          <w:szCs w:val="24"/>
        </w:rPr>
        <w:t>articularly as far as business</w:t>
      </w:r>
      <w:r w:rsidR="00CA45C0">
        <w:rPr>
          <w:sz w:val="24"/>
          <w:szCs w:val="24"/>
        </w:rPr>
        <w:t xml:space="preserve"> ethics is concerned. </w:t>
      </w:r>
    </w:p>
    <w:p w:rsidR="00BF10A4" w:rsidRDefault="00BF10A4" w:rsidP="008B7E70">
      <w:pPr>
        <w:jc w:val="both"/>
        <w:rPr>
          <w:sz w:val="24"/>
          <w:szCs w:val="24"/>
        </w:rPr>
      </w:pPr>
    </w:p>
    <w:p w:rsidR="00897FD5" w:rsidRDefault="00897FD5" w:rsidP="00897FD5">
      <w:pPr>
        <w:ind w:left="375"/>
        <w:jc w:val="both"/>
        <w:rPr>
          <w:sz w:val="24"/>
          <w:szCs w:val="24"/>
        </w:rPr>
      </w:pPr>
      <w:r>
        <w:rPr>
          <w:sz w:val="24"/>
          <w:szCs w:val="24"/>
        </w:rPr>
        <w:t>5.1.2</w:t>
      </w:r>
      <w:r w:rsidR="00BF10A4">
        <w:rPr>
          <w:sz w:val="24"/>
          <w:szCs w:val="24"/>
        </w:rPr>
        <w:t xml:space="preserve"> Prof</w:t>
      </w:r>
      <w:r w:rsidR="008B7E70">
        <w:rPr>
          <w:sz w:val="24"/>
          <w:szCs w:val="24"/>
        </w:rPr>
        <w:t>. van Niekerk was again</w:t>
      </w:r>
      <w:r w:rsidR="00BF10A4">
        <w:rPr>
          <w:sz w:val="24"/>
          <w:szCs w:val="24"/>
        </w:rPr>
        <w:t xml:space="preserve"> asked to offer a four hour session on philosophy and ethics in business, part of the Senior E</w:t>
      </w:r>
      <w:r w:rsidR="00843FCA">
        <w:rPr>
          <w:sz w:val="24"/>
          <w:szCs w:val="24"/>
        </w:rPr>
        <w:t>xecutive Diploma Program of USB-ED.</w:t>
      </w:r>
      <w:r>
        <w:rPr>
          <w:sz w:val="24"/>
          <w:szCs w:val="24"/>
        </w:rPr>
        <w:t xml:space="preserve"> Very positive feedback was received from this.</w:t>
      </w:r>
    </w:p>
    <w:p w:rsidR="00897FD5" w:rsidRDefault="00897FD5" w:rsidP="00897FD5">
      <w:pPr>
        <w:ind w:left="375"/>
        <w:jc w:val="both"/>
        <w:rPr>
          <w:sz w:val="24"/>
          <w:szCs w:val="24"/>
        </w:rPr>
      </w:pPr>
    </w:p>
    <w:p w:rsidR="00897FD5" w:rsidRDefault="00897FD5" w:rsidP="00897FD5">
      <w:pPr>
        <w:ind w:left="375"/>
        <w:jc w:val="both"/>
        <w:rPr>
          <w:sz w:val="24"/>
          <w:szCs w:val="24"/>
        </w:rPr>
      </w:pPr>
      <w:r>
        <w:rPr>
          <w:sz w:val="24"/>
          <w:szCs w:val="24"/>
        </w:rPr>
        <w:t>5.1.3 Prof. van Niekerk and dr Woermann were also invited to offer lectures in ethics to students of the Nijenroode MBA Programme offered at the Business School.</w:t>
      </w:r>
    </w:p>
    <w:p w:rsidR="00BF10A4" w:rsidRDefault="00BF10A4" w:rsidP="00293F2F">
      <w:pPr>
        <w:ind w:left="375"/>
        <w:jc w:val="both"/>
        <w:rPr>
          <w:sz w:val="24"/>
          <w:szCs w:val="24"/>
        </w:rPr>
      </w:pPr>
    </w:p>
    <w:p w:rsidR="006C24ED" w:rsidRDefault="006C24ED" w:rsidP="00293F2F">
      <w:pPr>
        <w:ind w:left="375"/>
        <w:jc w:val="both"/>
        <w:rPr>
          <w:sz w:val="24"/>
          <w:szCs w:val="24"/>
        </w:rPr>
      </w:pPr>
    </w:p>
    <w:p w:rsidR="00AC1811" w:rsidRDefault="002C7562" w:rsidP="00293F2F">
      <w:pPr>
        <w:pStyle w:val="ListParagraph"/>
        <w:numPr>
          <w:ilvl w:val="1"/>
          <w:numId w:val="1"/>
        </w:numPr>
        <w:jc w:val="both"/>
        <w:rPr>
          <w:b/>
          <w:sz w:val="24"/>
          <w:szCs w:val="24"/>
        </w:rPr>
      </w:pPr>
      <w:r>
        <w:rPr>
          <w:b/>
          <w:sz w:val="24"/>
          <w:szCs w:val="24"/>
        </w:rPr>
        <w:t>Visitors in 2014</w:t>
      </w:r>
    </w:p>
    <w:p w:rsidR="00AC1811" w:rsidRDefault="00AC1811" w:rsidP="00293F2F">
      <w:pPr>
        <w:ind w:left="375"/>
        <w:jc w:val="both"/>
        <w:rPr>
          <w:sz w:val="24"/>
          <w:szCs w:val="24"/>
        </w:rPr>
      </w:pPr>
    </w:p>
    <w:p w:rsidR="00AC1811" w:rsidRDefault="00AC1811" w:rsidP="00293F2F">
      <w:pPr>
        <w:ind w:left="375"/>
        <w:jc w:val="both"/>
        <w:rPr>
          <w:sz w:val="24"/>
          <w:szCs w:val="24"/>
        </w:rPr>
      </w:pPr>
      <w:r>
        <w:rPr>
          <w:sz w:val="24"/>
          <w:szCs w:val="24"/>
        </w:rPr>
        <w:t>The Centre received a number of eminent academi</w:t>
      </w:r>
      <w:r w:rsidR="00D90EF0">
        <w:rPr>
          <w:sz w:val="24"/>
          <w:szCs w:val="24"/>
        </w:rPr>
        <w:t>c visitors in the course of 2013</w:t>
      </w:r>
      <w:r w:rsidR="00897FD5">
        <w:rPr>
          <w:sz w:val="24"/>
          <w:szCs w:val="24"/>
        </w:rPr>
        <w:t>:</w:t>
      </w:r>
    </w:p>
    <w:p w:rsidR="00897FD5" w:rsidRDefault="00897FD5" w:rsidP="00293F2F">
      <w:pPr>
        <w:ind w:left="375"/>
        <w:jc w:val="both"/>
        <w:rPr>
          <w:sz w:val="24"/>
          <w:szCs w:val="24"/>
        </w:rPr>
      </w:pPr>
    </w:p>
    <w:p w:rsidR="00897FD5" w:rsidRDefault="00CB7739" w:rsidP="00515005">
      <w:pPr>
        <w:pStyle w:val="ListParagraph"/>
        <w:numPr>
          <w:ilvl w:val="0"/>
          <w:numId w:val="22"/>
        </w:numPr>
        <w:jc w:val="both"/>
        <w:rPr>
          <w:sz w:val="24"/>
          <w:szCs w:val="24"/>
        </w:rPr>
      </w:pPr>
      <w:r w:rsidRPr="00CB7739">
        <w:rPr>
          <w:sz w:val="24"/>
          <w:szCs w:val="24"/>
        </w:rPr>
        <w:t xml:space="preserve">Prof. </w:t>
      </w:r>
      <w:r w:rsidRPr="00A04FC5">
        <w:rPr>
          <w:sz w:val="24"/>
          <w:szCs w:val="24"/>
          <w:u w:val="single"/>
        </w:rPr>
        <w:t>Br</w:t>
      </w:r>
      <w:r w:rsidR="002F3FB6" w:rsidRPr="00A04FC5">
        <w:rPr>
          <w:sz w:val="24"/>
          <w:szCs w:val="24"/>
          <w:u w:val="single"/>
        </w:rPr>
        <w:t>ian Rappert</w:t>
      </w:r>
      <w:r w:rsidR="002F3FB6" w:rsidRPr="00CB7739">
        <w:rPr>
          <w:sz w:val="24"/>
          <w:szCs w:val="24"/>
        </w:rPr>
        <w:t xml:space="preserve"> of the University of Exeter in the UK and dr. </w:t>
      </w:r>
      <w:r w:rsidR="002F3FB6" w:rsidRPr="00A04FC5">
        <w:rPr>
          <w:sz w:val="24"/>
          <w:szCs w:val="24"/>
          <w:u w:val="single"/>
        </w:rPr>
        <w:t>Chandré Gould</w:t>
      </w:r>
      <w:r w:rsidR="002F3FB6" w:rsidRPr="00CB7739">
        <w:rPr>
          <w:sz w:val="24"/>
          <w:szCs w:val="24"/>
        </w:rPr>
        <w:t xml:space="preserve"> of the Institute of Security Studies. They delivered a lecture on 25 February about</w:t>
      </w:r>
      <w:r w:rsidR="00563020" w:rsidRPr="00CB7739">
        <w:rPr>
          <w:sz w:val="24"/>
          <w:szCs w:val="24"/>
        </w:rPr>
        <w:t xml:space="preserve"> Bio-warfare and the Wouter Basson issue. This visit was the outcome of earlier liaisons that prof. van Niekerk has with both</w:t>
      </w:r>
      <w:r>
        <w:rPr>
          <w:sz w:val="24"/>
          <w:szCs w:val="24"/>
        </w:rPr>
        <w:t xml:space="preserve"> of these colleagues.</w:t>
      </w:r>
    </w:p>
    <w:p w:rsidR="00CB7739" w:rsidRDefault="00CB7739" w:rsidP="00515005">
      <w:pPr>
        <w:pStyle w:val="ListParagraph"/>
        <w:numPr>
          <w:ilvl w:val="0"/>
          <w:numId w:val="22"/>
        </w:numPr>
        <w:jc w:val="both"/>
        <w:rPr>
          <w:sz w:val="24"/>
          <w:szCs w:val="24"/>
        </w:rPr>
      </w:pPr>
      <w:r>
        <w:rPr>
          <w:sz w:val="24"/>
          <w:szCs w:val="24"/>
        </w:rPr>
        <w:t xml:space="preserve">Prof. </w:t>
      </w:r>
      <w:r w:rsidRPr="00A04FC5">
        <w:rPr>
          <w:sz w:val="24"/>
          <w:szCs w:val="24"/>
          <w:u w:val="single"/>
        </w:rPr>
        <w:t>Doris Schröder</w:t>
      </w:r>
      <w:r>
        <w:rPr>
          <w:sz w:val="24"/>
          <w:szCs w:val="24"/>
        </w:rPr>
        <w:t xml:space="preserve"> of the University of Lancaster in the UK and Melbourne in Australia (joint appointment). She and prof. van Niekerk co-supervised a doctoral student and works together in a number of projects.</w:t>
      </w:r>
    </w:p>
    <w:p w:rsidR="00B21E4C" w:rsidRDefault="00BB5D92" w:rsidP="00515005">
      <w:pPr>
        <w:pStyle w:val="ListParagraph"/>
        <w:numPr>
          <w:ilvl w:val="0"/>
          <w:numId w:val="22"/>
        </w:numPr>
        <w:jc w:val="both"/>
        <w:rPr>
          <w:sz w:val="24"/>
          <w:szCs w:val="24"/>
        </w:rPr>
      </w:pPr>
      <w:r>
        <w:rPr>
          <w:sz w:val="24"/>
          <w:szCs w:val="24"/>
        </w:rPr>
        <w:t xml:space="preserve">Dr </w:t>
      </w:r>
      <w:r w:rsidRPr="00A04FC5">
        <w:rPr>
          <w:sz w:val="24"/>
          <w:szCs w:val="24"/>
          <w:u w:val="single"/>
        </w:rPr>
        <w:t>Kelli Hayes</w:t>
      </w:r>
      <w:r>
        <w:rPr>
          <w:sz w:val="24"/>
          <w:szCs w:val="24"/>
        </w:rPr>
        <w:t>, and ex-stu</w:t>
      </w:r>
      <w:r w:rsidR="00B21E4C">
        <w:rPr>
          <w:sz w:val="24"/>
          <w:szCs w:val="24"/>
        </w:rPr>
        <w:t>dent of prof. van Niekerk who now works for McKinsey.</w:t>
      </w:r>
    </w:p>
    <w:p w:rsidR="00B21E4C" w:rsidRDefault="00B21E4C" w:rsidP="00515005">
      <w:pPr>
        <w:pStyle w:val="ListParagraph"/>
        <w:numPr>
          <w:ilvl w:val="0"/>
          <w:numId w:val="22"/>
        </w:numPr>
        <w:jc w:val="both"/>
        <w:rPr>
          <w:sz w:val="24"/>
          <w:szCs w:val="24"/>
        </w:rPr>
      </w:pPr>
      <w:r>
        <w:rPr>
          <w:sz w:val="24"/>
          <w:szCs w:val="24"/>
        </w:rPr>
        <w:t xml:space="preserve">Prof. </w:t>
      </w:r>
      <w:r w:rsidRPr="00A04FC5">
        <w:rPr>
          <w:sz w:val="24"/>
          <w:szCs w:val="24"/>
          <w:u w:val="single"/>
        </w:rPr>
        <w:t>Evert van der Zweerde</w:t>
      </w:r>
      <w:r>
        <w:rPr>
          <w:sz w:val="24"/>
          <w:szCs w:val="24"/>
        </w:rPr>
        <w:t>, a political philosopher from the Radboud University in Nijmegen. He offered a couple of seminars.</w:t>
      </w:r>
    </w:p>
    <w:p w:rsidR="00B21E4C" w:rsidRDefault="00882377" w:rsidP="00515005">
      <w:pPr>
        <w:pStyle w:val="ListParagraph"/>
        <w:numPr>
          <w:ilvl w:val="0"/>
          <w:numId w:val="22"/>
        </w:numPr>
        <w:jc w:val="both"/>
        <w:rPr>
          <w:sz w:val="24"/>
          <w:szCs w:val="24"/>
        </w:rPr>
      </w:pPr>
      <w:r>
        <w:rPr>
          <w:sz w:val="24"/>
          <w:szCs w:val="24"/>
        </w:rPr>
        <w:t xml:space="preserve">Prof. </w:t>
      </w:r>
      <w:r w:rsidRPr="00A04FC5">
        <w:rPr>
          <w:sz w:val="24"/>
          <w:szCs w:val="24"/>
          <w:u w:val="single"/>
        </w:rPr>
        <w:t>Ed Echeverria</w:t>
      </w:r>
      <w:r w:rsidR="00F2538F">
        <w:rPr>
          <w:sz w:val="24"/>
          <w:szCs w:val="24"/>
        </w:rPr>
        <w:t xml:space="preserve"> from the Catholic University o</w:t>
      </w:r>
      <w:r>
        <w:rPr>
          <w:sz w:val="24"/>
          <w:szCs w:val="24"/>
        </w:rPr>
        <w:t>f New York, an old acquaintance of prof. van Niekerk. He delivered a lecture on 14 August.</w:t>
      </w:r>
    </w:p>
    <w:p w:rsidR="00882377" w:rsidRPr="004464A1" w:rsidRDefault="000659AE" w:rsidP="00515005">
      <w:pPr>
        <w:pStyle w:val="ListParagraph"/>
        <w:numPr>
          <w:ilvl w:val="0"/>
          <w:numId w:val="22"/>
        </w:numPr>
        <w:jc w:val="both"/>
        <w:rPr>
          <w:sz w:val="24"/>
          <w:szCs w:val="24"/>
        </w:rPr>
      </w:pPr>
      <w:r>
        <w:rPr>
          <w:sz w:val="24"/>
          <w:szCs w:val="24"/>
        </w:rPr>
        <w:t xml:space="preserve">Prof. </w:t>
      </w:r>
      <w:r w:rsidRPr="00A04FC5">
        <w:rPr>
          <w:sz w:val="24"/>
          <w:szCs w:val="24"/>
          <w:u w:val="single"/>
        </w:rPr>
        <w:t>Jonathan Wolff</w:t>
      </w:r>
      <w:r w:rsidR="00142CA7">
        <w:rPr>
          <w:sz w:val="24"/>
          <w:szCs w:val="24"/>
        </w:rPr>
        <w:t xml:space="preserve">, </w:t>
      </w:r>
      <w:r w:rsidR="004464A1">
        <w:rPr>
          <w:sz w:val="24"/>
          <w:szCs w:val="24"/>
        </w:rPr>
        <w:t xml:space="preserve">a world renowned </w:t>
      </w:r>
      <w:r w:rsidR="00CE05CC">
        <w:rPr>
          <w:sz w:val="24"/>
          <w:szCs w:val="24"/>
        </w:rPr>
        <w:t>ethicist from University College, University of London.</w:t>
      </w:r>
      <w:r w:rsidR="004464A1">
        <w:rPr>
          <w:sz w:val="24"/>
          <w:szCs w:val="24"/>
        </w:rPr>
        <w:t xml:space="preserve"> Avenues of co-operat</w:t>
      </w:r>
      <w:r w:rsidR="004464A1" w:rsidRPr="004464A1">
        <w:rPr>
          <w:sz w:val="24"/>
          <w:szCs w:val="24"/>
        </w:rPr>
        <w:t>ion were explored, and he acted as key note speaker at a seminar at UCT attended by a couple of our colleagues.</w:t>
      </w:r>
    </w:p>
    <w:p w:rsidR="00142CA7" w:rsidRDefault="00CE05CC" w:rsidP="00515005">
      <w:pPr>
        <w:pStyle w:val="ListParagraph"/>
        <w:numPr>
          <w:ilvl w:val="0"/>
          <w:numId w:val="22"/>
        </w:numPr>
        <w:jc w:val="both"/>
        <w:rPr>
          <w:sz w:val="24"/>
          <w:szCs w:val="24"/>
        </w:rPr>
      </w:pPr>
      <w:r>
        <w:rPr>
          <w:sz w:val="24"/>
          <w:szCs w:val="24"/>
        </w:rPr>
        <w:t xml:space="preserve">Prof. </w:t>
      </w:r>
      <w:r w:rsidRPr="00F2538F">
        <w:rPr>
          <w:sz w:val="24"/>
          <w:szCs w:val="24"/>
          <w:u w:val="single"/>
        </w:rPr>
        <w:t>Joan Hambidge</w:t>
      </w:r>
      <w:r>
        <w:rPr>
          <w:sz w:val="24"/>
          <w:szCs w:val="24"/>
        </w:rPr>
        <w:t>, Director of the School of Languages, for talks about moral language use.</w:t>
      </w:r>
    </w:p>
    <w:p w:rsidR="00142CA7" w:rsidRDefault="00142CA7" w:rsidP="00515005">
      <w:pPr>
        <w:pStyle w:val="ListParagraph"/>
        <w:numPr>
          <w:ilvl w:val="0"/>
          <w:numId w:val="22"/>
        </w:numPr>
        <w:jc w:val="both"/>
        <w:rPr>
          <w:sz w:val="24"/>
          <w:szCs w:val="24"/>
        </w:rPr>
      </w:pPr>
      <w:r>
        <w:rPr>
          <w:sz w:val="24"/>
          <w:szCs w:val="24"/>
        </w:rPr>
        <w:t xml:space="preserve">Adv. </w:t>
      </w:r>
      <w:r w:rsidRPr="00F2538F">
        <w:rPr>
          <w:sz w:val="24"/>
          <w:szCs w:val="24"/>
          <w:u w:val="single"/>
        </w:rPr>
        <w:t>André Kn</w:t>
      </w:r>
      <w:r w:rsidR="00BB5D92" w:rsidRPr="00F2538F">
        <w:rPr>
          <w:sz w:val="24"/>
          <w:szCs w:val="24"/>
          <w:u w:val="single"/>
        </w:rPr>
        <w:t>oetze</w:t>
      </w:r>
      <w:r w:rsidR="00BB5D92">
        <w:rPr>
          <w:sz w:val="24"/>
          <w:szCs w:val="24"/>
        </w:rPr>
        <w:t xml:space="preserve"> of the Johannesburg Chamber of Advocates, who held discussions about aspects of human rights legislation.</w:t>
      </w:r>
    </w:p>
    <w:p w:rsidR="00CD6AD2" w:rsidRDefault="00CD6AD2" w:rsidP="00515005">
      <w:pPr>
        <w:pStyle w:val="ListParagraph"/>
        <w:numPr>
          <w:ilvl w:val="0"/>
          <w:numId w:val="22"/>
        </w:numPr>
        <w:jc w:val="both"/>
        <w:rPr>
          <w:sz w:val="24"/>
          <w:szCs w:val="24"/>
        </w:rPr>
      </w:pPr>
      <w:r>
        <w:rPr>
          <w:sz w:val="24"/>
          <w:szCs w:val="24"/>
        </w:rPr>
        <w:t xml:space="preserve">Dr </w:t>
      </w:r>
      <w:r w:rsidRPr="00F2538F">
        <w:rPr>
          <w:sz w:val="24"/>
          <w:szCs w:val="24"/>
          <w:u w:val="single"/>
        </w:rPr>
        <w:t>G. Byarugaba</w:t>
      </w:r>
      <w:r>
        <w:rPr>
          <w:sz w:val="24"/>
          <w:szCs w:val="24"/>
        </w:rPr>
        <w:t xml:space="preserve"> of the Universities of Malawi and UWC, who explored avenues of co-operation.</w:t>
      </w:r>
    </w:p>
    <w:p w:rsidR="00393B1C" w:rsidRPr="00CB7739" w:rsidRDefault="00393B1C" w:rsidP="00515005">
      <w:pPr>
        <w:pStyle w:val="ListParagraph"/>
        <w:numPr>
          <w:ilvl w:val="0"/>
          <w:numId w:val="22"/>
        </w:numPr>
        <w:jc w:val="both"/>
        <w:rPr>
          <w:sz w:val="24"/>
          <w:szCs w:val="24"/>
        </w:rPr>
      </w:pPr>
      <w:r>
        <w:rPr>
          <w:sz w:val="24"/>
          <w:szCs w:val="24"/>
        </w:rPr>
        <w:t xml:space="preserve">Prof. </w:t>
      </w:r>
      <w:r w:rsidRPr="00F2538F">
        <w:rPr>
          <w:sz w:val="24"/>
          <w:szCs w:val="24"/>
          <w:u w:val="single"/>
        </w:rPr>
        <w:t>David Weisstub</w:t>
      </w:r>
      <w:r>
        <w:rPr>
          <w:sz w:val="24"/>
          <w:szCs w:val="24"/>
        </w:rPr>
        <w:t>, world-renowned bioethi</w:t>
      </w:r>
      <w:r w:rsidR="00A819E4">
        <w:rPr>
          <w:sz w:val="24"/>
          <w:szCs w:val="24"/>
        </w:rPr>
        <w:t>cist and medical lawyer from th</w:t>
      </w:r>
      <w:r>
        <w:rPr>
          <w:sz w:val="24"/>
          <w:szCs w:val="24"/>
        </w:rPr>
        <w:t xml:space="preserve">e University of Toronto in Canada (also affiliated to a number of other </w:t>
      </w:r>
      <w:r w:rsidR="00A819E4">
        <w:rPr>
          <w:sz w:val="24"/>
          <w:szCs w:val="24"/>
        </w:rPr>
        <w:t>prestigious institutions, e.g. the</w:t>
      </w:r>
      <w:r>
        <w:rPr>
          <w:sz w:val="24"/>
          <w:szCs w:val="24"/>
        </w:rPr>
        <w:t xml:space="preserve"> Sigmund Freud University in Vienna). The meeting</w:t>
      </w:r>
      <w:r w:rsidR="00113596">
        <w:rPr>
          <w:sz w:val="24"/>
          <w:szCs w:val="24"/>
        </w:rPr>
        <w:t xml:space="preserve"> with the director</w:t>
      </w:r>
      <w:r w:rsidR="00A819E4">
        <w:rPr>
          <w:sz w:val="24"/>
          <w:szCs w:val="24"/>
        </w:rPr>
        <w:t xml:space="preserve"> (in December 2014)</w:t>
      </w:r>
      <w:r>
        <w:rPr>
          <w:sz w:val="24"/>
          <w:szCs w:val="24"/>
        </w:rPr>
        <w:t xml:space="preserve"> was at the express request of prof. Weisstub who was very familiar with a number of publication</w:t>
      </w:r>
      <w:r w:rsidR="00A819E4">
        <w:rPr>
          <w:sz w:val="24"/>
          <w:szCs w:val="24"/>
        </w:rPr>
        <w:t>s</w:t>
      </w:r>
      <w:r>
        <w:rPr>
          <w:sz w:val="24"/>
          <w:szCs w:val="24"/>
        </w:rPr>
        <w:t xml:space="preserve"> emanating from the Centre and Unit for Bioethics. He extended a special invitation to prof. van Niekerk to address the </w:t>
      </w:r>
      <w:r w:rsidR="00746C54">
        <w:rPr>
          <w:sz w:val="24"/>
          <w:szCs w:val="24"/>
        </w:rPr>
        <w:t>International Assoc</w:t>
      </w:r>
      <w:r w:rsidR="004E3D67">
        <w:rPr>
          <w:sz w:val="24"/>
          <w:szCs w:val="24"/>
        </w:rPr>
        <w:t>i</w:t>
      </w:r>
      <w:r w:rsidR="00746C54">
        <w:rPr>
          <w:sz w:val="24"/>
          <w:szCs w:val="24"/>
        </w:rPr>
        <w:t>ation of Law and Medic</w:t>
      </w:r>
      <w:r w:rsidR="004E3D67">
        <w:rPr>
          <w:sz w:val="24"/>
          <w:szCs w:val="24"/>
        </w:rPr>
        <w:t>al Health Conference, to be hel</w:t>
      </w:r>
      <w:r w:rsidR="00746C54">
        <w:rPr>
          <w:sz w:val="24"/>
          <w:szCs w:val="24"/>
        </w:rPr>
        <w:t>d in Vienna in July 2015. We are also exploring a workshop on research ethics matters in the course of 2016, co-hosted b</w:t>
      </w:r>
      <w:r w:rsidR="004E3D67">
        <w:rPr>
          <w:sz w:val="24"/>
          <w:szCs w:val="24"/>
        </w:rPr>
        <w:t>y the Centre</w:t>
      </w:r>
      <w:r w:rsidR="00746C54">
        <w:rPr>
          <w:sz w:val="24"/>
          <w:szCs w:val="24"/>
        </w:rPr>
        <w:t xml:space="preserve"> and resulting in a major publication.</w:t>
      </w:r>
    </w:p>
    <w:p w:rsidR="00AC1811" w:rsidRDefault="00AC1811" w:rsidP="00293F2F">
      <w:pPr>
        <w:ind w:left="375"/>
        <w:jc w:val="both"/>
        <w:rPr>
          <w:sz w:val="24"/>
          <w:szCs w:val="24"/>
        </w:rPr>
      </w:pPr>
    </w:p>
    <w:p w:rsidR="00AC1811" w:rsidRDefault="00AC1811" w:rsidP="00293F2F">
      <w:pPr>
        <w:pStyle w:val="ListParagraph"/>
        <w:numPr>
          <w:ilvl w:val="1"/>
          <w:numId w:val="1"/>
        </w:numPr>
        <w:jc w:val="both"/>
        <w:rPr>
          <w:b/>
          <w:sz w:val="24"/>
          <w:szCs w:val="24"/>
        </w:rPr>
      </w:pPr>
      <w:r>
        <w:rPr>
          <w:b/>
          <w:sz w:val="24"/>
          <w:szCs w:val="24"/>
        </w:rPr>
        <w:t>Ethics committees and services</w:t>
      </w:r>
    </w:p>
    <w:p w:rsidR="00AC1811" w:rsidRDefault="00AC1811" w:rsidP="00293F2F">
      <w:pPr>
        <w:ind w:left="375"/>
        <w:jc w:val="both"/>
        <w:rPr>
          <w:b/>
          <w:sz w:val="24"/>
          <w:szCs w:val="24"/>
        </w:rPr>
      </w:pPr>
    </w:p>
    <w:p w:rsidR="00AC1811" w:rsidRDefault="00AC1811" w:rsidP="00293F2F">
      <w:pPr>
        <w:ind w:left="360"/>
        <w:jc w:val="both"/>
        <w:rPr>
          <w:sz w:val="24"/>
        </w:rPr>
      </w:pPr>
      <w:r>
        <w:rPr>
          <w:sz w:val="24"/>
        </w:rPr>
        <w:t xml:space="preserve">Personnel of the Centre serve as members of a variety of ethics committees/institutional review boards at </w:t>
      </w:r>
      <w:smartTag w:uri="urn:schemas-microsoft-com:office:smarttags" w:element="place">
        <w:smartTag w:uri="urn:schemas-microsoft-com:office:smarttags" w:element="PlaceName">
          <w:r>
            <w:rPr>
              <w:sz w:val="24"/>
            </w:rPr>
            <w:t>Stellenbosch</w:t>
          </w:r>
        </w:smartTag>
        <w:r>
          <w:rPr>
            <w:sz w:val="24"/>
          </w:rPr>
          <w:t xml:space="preserve"> </w:t>
        </w:r>
        <w:smartTag w:uri="urn:schemas-microsoft-com:office:smarttags" w:element="PlaceType">
          <w:r>
            <w:rPr>
              <w:sz w:val="24"/>
            </w:rPr>
            <w:t>University</w:t>
          </w:r>
        </w:smartTag>
      </w:smartTag>
      <w:r>
        <w:rPr>
          <w:sz w:val="24"/>
        </w:rPr>
        <w:t xml:space="preserve"> and elsewhere.</w:t>
      </w:r>
    </w:p>
    <w:p w:rsidR="00AC1811" w:rsidRDefault="00AC1811" w:rsidP="00293F2F">
      <w:pPr>
        <w:ind w:left="360"/>
        <w:jc w:val="both"/>
        <w:rPr>
          <w:sz w:val="24"/>
        </w:rPr>
      </w:pPr>
    </w:p>
    <w:p w:rsidR="00AC1811" w:rsidRDefault="00BF10A4" w:rsidP="00293F2F">
      <w:pPr>
        <w:ind w:left="360"/>
        <w:jc w:val="both"/>
        <w:rPr>
          <w:sz w:val="24"/>
        </w:rPr>
      </w:pPr>
      <w:r>
        <w:rPr>
          <w:sz w:val="24"/>
        </w:rPr>
        <w:t>5.3</w:t>
      </w:r>
      <w:r w:rsidR="00B85A8B">
        <w:rPr>
          <w:sz w:val="24"/>
        </w:rPr>
        <w:t>.1</w:t>
      </w:r>
      <w:r>
        <w:rPr>
          <w:sz w:val="24"/>
        </w:rPr>
        <w:t xml:space="preserve"> Membership in and service to the following committees continued</w:t>
      </w:r>
      <w:r w:rsidR="00AC1811">
        <w:rPr>
          <w:sz w:val="24"/>
        </w:rPr>
        <w:t>:</w:t>
      </w:r>
    </w:p>
    <w:p w:rsidR="00AC1811" w:rsidRDefault="00AC1811" w:rsidP="00293F2F">
      <w:pPr>
        <w:jc w:val="both"/>
        <w:rPr>
          <w:sz w:val="24"/>
        </w:rPr>
      </w:pPr>
    </w:p>
    <w:p w:rsidR="00AC1811" w:rsidRPr="007A4220" w:rsidRDefault="007A4220" w:rsidP="00293F2F">
      <w:pPr>
        <w:numPr>
          <w:ilvl w:val="0"/>
          <w:numId w:val="2"/>
        </w:numPr>
        <w:jc w:val="both"/>
        <w:rPr>
          <w:sz w:val="24"/>
        </w:rPr>
      </w:pPr>
      <w:r>
        <w:rPr>
          <w:sz w:val="24"/>
          <w:szCs w:val="24"/>
        </w:rPr>
        <w:t>In September 2013, prof. van Niekerk was appointed by the Minister of Health as a member of the National Health Research Ethics Council (NHREC), the highest policy making body for research ethics in South Africa. He was at the same time appointed as member of the NHREC’s committee for the revision of the comprehensive Guidelines for Biomedical Research, which is set to be published  in 2015.</w:t>
      </w:r>
    </w:p>
    <w:p w:rsidR="00947288" w:rsidRPr="00947288" w:rsidRDefault="007A4220" w:rsidP="00947288">
      <w:pPr>
        <w:numPr>
          <w:ilvl w:val="0"/>
          <w:numId w:val="2"/>
        </w:numPr>
        <w:jc w:val="both"/>
        <w:rPr>
          <w:sz w:val="24"/>
        </w:rPr>
      </w:pPr>
      <w:r>
        <w:rPr>
          <w:sz w:val="24"/>
          <w:szCs w:val="24"/>
        </w:rPr>
        <w:t>Prof. van Niekerk is chair of the Senate Research Ethics C</w:t>
      </w:r>
      <w:r w:rsidR="00113596">
        <w:rPr>
          <w:sz w:val="24"/>
          <w:szCs w:val="24"/>
        </w:rPr>
        <w:t>ommittee of Stellenbosch Univer</w:t>
      </w:r>
      <w:r>
        <w:rPr>
          <w:sz w:val="24"/>
          <w:szCs w:val="24"/>
        </w:rPr>
        <w:t>sity – the policy making body of the University</w:t>
      </w:r>
      <w:r w:rsidR="00947288">
        <w:rPr>
          <w:sz w:val="24"/>
          <w:szCs w:val="24"/>
        </w:rPr>
        <w:t>, which also a appoints and accredits</w:t>
      </w:r>
      <w:r w:rsidR="00947288">
        <w:rPr>
          <w:sz w:val="24"/>
        </w:rPr>
        <w:t xml:space="preserve"> members of all the Research Ethics Committees of the University.</w:t>
      </w:r>
    </w:p>
    <w:p w:rsidR="00AC1811" w:rsidRPr="00A47C7E" w:rsidRDefault="00AC1811" w:rsidP="00293F2F">
      <w:pPr>
        <w:numPr>
          <w:ilvl w:val="0"/>
          <w:numId w:val="2"/>
        </w:numPr>
        <w:jc w:val="both"/>
        <w:rPr>
          <w:sz w:val="24"/>
        </w:rPr>
      </w:pPr>
      <w:r>
        <w:rPr>
          <w:sz w:val="24"/>
          <w:szCs w:val="24"/>
        </w:rPr>
        <w:lastRenderedPageBreak/>
        <w:t>The Ethics Committee of Subcommittee A (Humanities &amp; Social Sciences) of  Stellenbosch University’s Research Commit</w:t>
      </w:r>
      <w:r w:rsidR="006C24ED">
        <w:rPr>
          <w:sz w:val="24"/>
          <w:szCs w:val="24"/>
        </w:rPr>
        <w:t>tee (Dr L Horn [chair] and d</w:t>
      </w:r>
      <w:r w:rsidR="00A10E8A">
        <w:rPr>
          <w:sz w:val="24"/>
          <w:szCs w:val="24"/>
        </w:rPr>
        <w:t>r T de Villiers-Botha</w:t>
      </w:r>
      <w:r>
        <w:rPr>
          <w:sz w:val="24"/>
          <w:szCs w:val="24"/>
        </w:rPr>
        <w:t>)</w:t>
      </w:r>
    </w:p>
    <w:p w:rsidR="00A47C7E" w:rsidRDefault="00A47C7E" w:rsidP="00293F2F">
      <w:pPr>
        <w:numPr>
          <w:ilvl w:val="0"/>
          <w:numId w:val="2"/>
        </w:numPr>
        <w:jc w:val="both"/>
        <w:rPr>
          <w:sz w:val="24"/>
        </w:rPr>
      </w:pPr>
      <w:r>
        <w:rPr>
          <w:sz w:val="24"/>
          <w:szCs w:val="24"/>
        </w:rPr>
        <w:t>Prof. van Niekerk is a member of the governing board of the Centre for Medical Ethics and Law (CMEL) in the FMHS.</w:t>
      </w:r>
    </w:p>
    <w:p w:rsidR="00AC1811" w:rsidRDefault="00AC1811" w:rsidP="00293F2F">
      <w:pPr>
        <w:ind w:left="720"/>
        <w:jc w:val="both"/>
        <w:rPr>
          <w:sz w:val="24"/>
        </w:rPr>
      </w:pPr>
    </w:p>
    <w:p w:rsidR="00AC1811" w:rsidRDefault="00616D23" w:rsidP="00293F2F">
      <w:pPr>
        <w:ind w:left="720"/>
        <w:jc w:val="both"/>
        <w:rPr>
          <w:sz w:val="24"/>
        </w:rPr>
      </w:pPr>
      <w:r>
        <w:rPr>
          <w:sz w:val="24"/>
        </w:rPr>
        <w:t>5.3.2</w:t>
      </w:r>
      <w:r w:rsidR="00BF10A4">
        <w:rPr>
          <w:sz w:val="24"/>
        </w:rPr>
        <w:t xml:space="preserve"> </w:t>
      </w:r>
      <w:r w:rsidR="00AC1811">
        <w:rPr>
          <w:sz w:val="24"/>
        </w:rPr>
        <w:t xml:space="preserve">Prof. van Niekerk also serves as chair of the Board of Directors of the Ethics Institute of SA (EthicsSA), whose former CEO and current Executive Director, prof. Willem Landman, serves as professor </w:t>
      </w:r>
      <w:r w:rsidR="006D0CD8">
        <w:rPr>
          <w:sz w:val="24"/>
        </w:rPr>
        <w:t>extraordinaire</w:t>
      </w:r>
      <w:r w:rsidR="00AC1811">
        <w:rPr>
          <w:sz w:val="24"/>
        </w:rPr>
        <w:t xml:space="preserve"> in the Centre and Department and renders very value services to the Centre. Prof. Deon R</w:t>
      </w:r>
      <w:r w:rsidR="006D0CD8">
        <w:rPr>
          <w:sz w:val="24"/>
        </w:rPr>
        <w:t>ossouw, current CEO of EthicsSA</w:t>
      </w:r>
      <w:r w:rsidR="00AC1811">
        <w:rPr>
          <w:sz w:val="24"/>
        </w:rPr>
        <w:t xml:space="preserve">, has also been appointed professor </w:t>
      </w:r>
      <w:r w:rsidR="006D0CD8">
        <w:rPr>
          <w:sz w:val="24"/>
        </w:rPr>
        <w:t>extraordinaire</w:t>
      </w:r>
      <w:r w:rsidR="00AC1811">
        <w:rPr>
          <w:sz w:val="24"/>
        </w:rPr>
        <w:t xml:space="preserve"> in the depart</w:t>
      </w:r>
      <w:r>
        <w:rPr>
          <w:sz w:val="24"/>
        </w:rPr>
        <w:t>ment and Centre since</w:t>
      </w:r>
      <w:r w:rsidR="00AC1811">
        <w:rPr>
          <w:sz w:val="24"/>
        </w:rPr>
        <w:t xml:space="preserve"> 2012.</w:t>
      </w:r>
      <w:r>
        <w:rPr>
          <w:sz w:val="24"/>
        </w:rPr>
        <w:t xml:space="preserve"> Both appointments were renewed in the course of 2014.</w:t>
      </w:r>
    </w:p>
    <w:p w:rsidR="00AC1811" w:rsidRDefault="00AC1811" w:rsidP="00293F2F">
      <w:pPr>
        <w:jc w:val="both"/>
        <w:rPr>
          <w:sz w:val="24"/>
        </w:rPr>
      </w:pPr>
    </w:p>
    <w:p w:rsidR="00AC1811" w:rsidRDefault="00B85A8B" w:rsidP="00293F2F">
      <w:pPr>
        <w:ind w:left="720"/>
        <w:jc w:val="both"/>
        <w:rPr>
          <w:sz w:val="24"/>
        </w:rPr>
      </w:pPr>
      <w:r>
        <w:rPr>
          <w:sz w:val="24"/>
        </w:rPr>
        <w:t>5.3.3</w:t>
      </w:r>
      <w:r w:rsidR="00443AB3">
        <w:rPr>
          <w:sz w:val="24"/>
        </w:rPr>
        <w:t xml:space="preserve"> </w:t>
      </w:r>
      <w:r w:rsidR="00AC1811">
        <w:rPr>
          <w:sz w:val="24"/>
        </w:rPr>
        <w:t>Members of the Centre (Van</w:t>
      </w:r>
      <w:r>
        <w:rPr>
          <w:sz w:val="24"/>
        </w:rPr>
        <w:t xml:space="preserve"> Niekerk, Woermann and Smit) are</w:t>
      </w:r>
      <w:r w:rsidR="00BF10A4">
        <w:rPr>
          <w:sz w:val="24"/>
        </w:rPr>
        <w:t xml:space="preserve"> from 2014</w:t>
      </w:r>
      <w:r w:rsidR="00AC1811">
        <w:rPr>
          <w:sz w:val="24"/>
        </w:rPr>
        <w:t xml:space="preserve"> involved in a new MPhil in Futures Studies, to be created at the Institute of Futures Studies at the Bellville Park. </w:t>
      </w:r>
    </w:p>
    <w:p w:rsidR="00AC1811" w:rsidRDefault="00AC1811" w:rsidP="00293F2F">
      <w:pPr>
        <w:ind w:left="720"/>
        <w:jc w:val="both"/>
        <w:rPr>
          <w:sz w:val="24"/>
        </w:rPr>
      </w:pPr>
    </w:p>
    <w:p w:rsidR="00277F92" w:rsidRDefault="00B85A8B" w:rsidP="00277F92">
      <w:pPr>
        <w:ind w:left="720"/>
        <w:jc w:val="both"/>
        <w:rPr>
          <w:bCs/>
          <w:sz w:val="24"/>
          <w:szCs w:val="24"/>
        </w:rPr>
      </w:pPr>
      <w:r>
        <w:rPr>
          <w:bCs/>
          <w:sz w:val="24"/>
          <w:szCs w:val="24"/>
        </w:rPr>
        <w:t>5.3.4</w:t>
      </w:r>
      <w:r w:rsidR="00443AB3">
        <w:rPr>
          <w:bCs/>
          <w:sz w:val="24"/>
          <w:szCs w:val="24"/>
        </w:rPr>
        <w:t xml:space="preserve"> </w:t>
      </w:r>
      <w:r w:rsidR="006D0CD8">
        <w:rPr>
          <w:bCs/>
          <w:sz w:val="24"/>
          <w:szCs w:val="24"/>
        </w:rPr>
        <w:t xml:space="preserve">Dr Woermann is a member of the </w:t>
      </w:r>
      <w:r w:rsidR="00AC1811">
        <w:rPr>
          <w:bCs/>
          <w:sz w:val="24"/>
          <w:szCs w:val="24"/>
        </w:rPr>
        <w:t>Governing Committee for the Anticorruption Centre for Education and Research</w:t>
      </w:r>
      <w:r w:rsidR="00AC1811">
        <w:rPr>
          <w:bCs/>
          <w:i/>
          <w:sz w:val="24"/>
          <w:szCs w:val="24"/>
        </w:rPr>
        <w:t xml:space="preserve"> </w:t>
      </w:r>
      <w:r w:rsidR="00AC1811">
        <w:rPr>
          <w:bCs/>
          <w:sz w:val="24"/>
          <w:szCs w:val="24"/>
        </w:rPr>
        <w:t>(AC</w:t>
      </w:r>
      <w:r w:rsidR="00277F92">
        <w:rPr>
          <w:bCs/>
          <w:sz w:val="24"/>
          <w:szCs w:val="24"/>
        </w:rPr>
        <w:t>CERUS); Stellenbosch University.</w:t>
      </w:r>
    </w:p>
    <w:p w:rsidR="00277F92" w:rsidRDefault="00277F92" w:rsidP="00277F92">
      <w:pPr>
        <w:ind w:left="720"/>
        <w:jc w:val="both"/>
        <w:rPr>
          <w:bCs/>
          <w:sz w:val="24"/>
          <w:szCs w:val="24"/>
        </w:rPr>
      </w:pPr>
    </w:p>
    <w:p w:rsidR="00277F92" w:rsidRDefault="00277F92" w:rsidP="00277F92">
      <w:pPr>
        <w:ind w:left="720"/>
        <w:jc w:val="both"/>
        <w:rPr>
          <w:bCs/>
          <w:sz w:val="24"/>
          <w:szCs w:val="24"/>
        </w:rPr>
      </w:pPr>
      <w:r>
        <w:rPr>
          <w:bCs/>
          <w:sz w:val="24"/>
          <w:szCs w:val="24"/>
        </w:rPr>
        <w:t>5.3.5 Prof van Niekerk was, in the course of 2014 and 2015, a member of a task group investigating procedures for the admission and examining of PhD degree.</w:t>
      </w:r>
    </w:p>
    <w:p w:rsidR="000D7F7D" w:rsidRDefault="000D7F7D" w:rsidP="000D7F7D">
      <w:pPr>
        <w:jc w:val="both"/>
        <w:rPr>
          <w:bCs/>
          <w:sz w:val="24"/>
          <w:szCs w:val="24"/>
        </w:rPr>
      </w:pPr>
    </w:p>
    <w:p w:rsidR="000D7F7D" w:rsidRPr="0033597D" w:rsidRDefault="000D7F7D" w:rsidP="0033597D">
      <w:pPr>
        <w:pStyle w:val="ListParagraph"/>
        <w:numPr>
          <w:ilvl w:val="1"/>
          <w:numId w:val="1"/>
        </w:numPr>
        <w:jc w:val="both"/>
        <w:rPr>
          <w:b/>
          <w:bCs/>
          <w:sz w:val="24"/>
          <w:szCs w:val="24"/>
          <w:lang w:val="en-ZA"/>
        </w:rPr>
      </w:pPr>
      <w:r w:rsidRPr="0033597D">
        <w:rPr>
          <w:b/>
          <w:bCs/>
          <w:sz w:val="24"/>
          <w:szCs w:val="24"/>
        </w:rPr>
        <w:t>Appointments</w:t>
      </w:r>
    </w:p>
    <w:p w:rsidR="000D7F7D" w:rsidRPr="000D7F7D" w:rsidRDefault="000D7F7D" w:rsidP="00277F92">
      <w:pPr>
        <w:ind w:left="720"/>
        <w:jc w:val="both"/>
        <w:rPr>
          <w:b/>
          <w:bCs/>
          <w:sz w:val="24"/>
          <w:szCs w:val="24"/>
        </w:rPr>
      </w:pPr>
    </w:p>
    <w:p w:rsidR="0033597D" w:rsidRDefault="005250F8" w:rsidP="00515005">
      <w:pPr>
        <w:pStyle w:val="ListParagraph"/>
        <w:numPr>
          <w:ilvl w:val="3"/>
          <w:numId w:val="12"/>
        </w:numPr>
        <w:ind w:left="360"/>
        <w:jc w:val="both"/>
        <w:rPr>
          <w:bCs/>
          <w:sz w:val="24"/>
          <w:szCs w:val="24"/>
        </w:rPr>
      </w:pPr>
      <w:r w:rsidRPr="0033597D">
        <w:rPr>
          <w:bCs/>
          <w:sz w:val="24"/>
          <w:szCs w:val="24"/>
        </w:rPr>
        <w:t>Dr Susan Hall was appointed to the full-time position of lecturer in the Department of Philosophy (and therefore, by implication, the Centre for App</w:t>
      </w:r>
      <w:r w:rsidR="002C7562">
        <w:rPr>
          <w:bCs/>
          <w:sz w:val="24"/>
          <w:szCs w:val="24"/>
        </w:rPr>
        <w:t>lied Ethics) from 1 January 2015</w:t>
      </w:r>
      <w:r w:rsidRPr="0033597D">
        <w:rPr>
          <w:bCs/>
          <w:sz w:val="24"/>
          <w:szCs w:val="24"/>
        </w:rPr>
        <w:t xml:space="preserve">. She has an outstanding academic track record and is an expert in the field of applied ethics, with special reference to </w:t>
      </w:r>
      <w:r w:rsidR="00D8639D" w:rsidRPr="0033597D">
        <w:rPr>
          <w:bCs/>
          <w:sz w:val="24"/>
          <w:szCs w:val="24"/>
        </w:rPr>
        <w:t>themes in bioeth</w:t>
      </w:r>
      <w:r w:rsidRPr="0033597D">
        <w:rPr>
          <w:bCs/>
          <w:sz w:val="24"/>
          <w:szCs w:val="24"/>
        </w:rPr>
        <w:t>ics and environmental ethics</w:t>
      </w:r>
      <w:r w:rsidR="00D8639D" w:rsidRPr="0033597D">
        <w:rPr>
          <w:bCs/>
          <w:sz w:val="24"/>
          <w:szCs w:val="24"/>
        </w:rPr>
        <w:t xml:space="preserve">. The Centre deeply appreciates her appointment by the Department and looks forward to her </w:t>
      </w:r>
      <w:r w:rsidR="007A69C6" w:rsidRPr="0033597D">
        <w:rPr>
          <w:bCs/>
          <w:sz w:val="24"/>
          <w:szCs w:val="24"/>
        </w:rPr>
        <w:t>wholehearted involvement Centre-</w:t>
      </w:r>
      <w:r w:rsidR="00D8639D" w:rsidRPr="0033597D">
        <w:rPr>
          <w:bCs/>
          <w:sz w:val="24"/>
          <w:szCs w:val="24"/>
        </w:rPr>
        <w:t>activities in future.</w:t>
      </w:r>
      <w:r w:rsidR="007A69C6" w:rsidRPr="0033597D">
        <w:rPr>
          <w:bCs/>
          <w:sz w:val="24"/>
          <w:szCs w:val="24"/>
        </w:rPr>
        <w:t xml:space="preserve"> The extent of her involvement is already apparent from the reports of the Unit</w:t>
      </w:r>
      <w:r w:rsidR="00B30788" w:rsidRPr="0033597D">
        <w:rPr>
          <w:bCs/>
          <w:sz w:val="24"/>
          <w:szCs w:val="24"/>
        </w:rPr>
        <w:t>s</w:t>
      </w:r>
      <w:r w:rsidR="007A69C6" w:rsidRPr="0033597D">
        <w:rPr>
          <w:bCs/>
          <w:sz w:val="24"/>
          <w:szCs w:val="24"/>
        </w:rPr>
        <w:t xml:space="preserve"> for Bioethics and for Environm</w:t>
      </w:r>
      <w:r w:rsidR="00404592">
        <w:rPr>
          <w:bCs/>
          <w:sz w:val="24"/>
          <w:szCs w:val="24"/>
        </w:rPr>
        <w:t>ental</w:t>
      </w:r>
      <w:r w:rsidR="0033597D">
        <w:rPr>
          <w:bCs/>
          <w:sz w:val="24"/>
          <w:szCs w:val="24"/>
        </w:rPr>
        <w:t>Ethics.</w:t>
      </w:r>
    </w:p>
    <w:p w:rsidR="00404592" w:rsidRDefault="00404592" w:rsidP="00404592">
      <w:pPr>
        <w:pStyle w:val="ListParagraph"/>
        <w:ind w:left="360"/>
        <w:jc w:val="both"/>
        <w:rPr>
          <w:bCs/>
          <w:sz w:val="24"/>
          <w:szCs w:val="24"/>
        </w:rPr>
      </w:pPr>
    </w:p>
    <w:p w:rsidR="007F067D" w:rsidRDefault="007F067D" w:rsidP="00515005">
      <w:pPr>
        <w:pStyle w:val="ListParagraph"/>
        <w:numPr>
          <w:ilvl w:val="3"/>
          <w:numId w:val="12"/>
        </w:numPr>
        <w:ind w:left="360"/>
        <w:jc w:val="both"/>
        <w:rPr>
          <w:bCs/>
          <w:sz w:val="24"/>
          <w:szCs w:val="24"/>
        </w:rPr>
      </w:pPr>
      <w:r>
        <w:rPr>
          <w:bCs/>
          <w:sz w:val="24"/>
          <w:szCs w:val="24"/>
        </w:rPr>
        <w:t xml:space="preserve">Dr Minka Woermann, who has done sterling work in managing the Unit for Business Ethiocs and Public </w:t>
      </w:r>
      <w:r w:rsidR="00404592">
        <w:rPr>
          <w:bCs/>
          <w:sz w:val="24"/>
          <w:szCs w:val="24"/>
        </w:rPr>
        <w:t>Integrity, was deservedly promo</w:t>
      </w:r>
      <w:r>
        <w:rPr>
          <w:bCs/>
          <w:sz w:val="24"/>
          <w:szCs w:val="24"/>
        </w:rPr>
        <w:t>ted to senior lecture from 1 January 2014.</w:t>
      </w:r>
    </w:p>
    <w:p w:rsidR="002E715D" w:rsidRDefault="002E715D" w:rsidP="006B13B4">
      <w:pPr>
        <w:pStyle w:val="ListParagraph"/>
        <w:ind w:left="360"/>
        <w:jc w:val="both"/>
        <w:rPr>
          <w:bCs/>
          <w:sz w:val="24"/>
          <w:szCs w:val="24"/>
        </w:rPr>
      </w:pPr>
    </w:p>
    <w:p w:rsidR="0033597D" w:rsidRPr="0033597D" w:rsidRDefault="0033597D" w:rsidP="00515005">
      <w:pPr>
        <w:pStyle w:val="ListParagraph"/>
        <w:numPr>
          <w:ilvl w:val="3"/>
          <w:numId w:val="12"/>
        </w:numPr>
        <w:ind w:left="360"/>
        <w:jc w:val="both"/>
        <w:rPr>
          <w:bCs/>
          <w:sz w:val="24"/>
          <w:szCs w:val="24"/>
        </w:rPr>
      </w:pPr>
      <w:r>
        <w:rPr>
          <w:bCs/>
          <w:sz w:val="24"/>
          <w:szCs w:val="24"/>
        </w:rPr>
        <w:t>Dr. Lyn Horn continues her work as extraordinary senior lecturer in the Phil</w:t>
      </w:r>
      <w:r w:rsidR="002E715D">
        <w:rPr>
          <w:bCs/>
          <w:sz w:val="24"/>
          <w:szCs w:val="24"/>
        </w:rPr>
        <w:t>osophy Department and Centre. She</w:t>
      </w:r>
      <w:r>
        <w:rPr>
          <w:bCs/>
          <w:sz w:val="24"/>
          <w:szCs w:val="24"/>
        </w:rPr>
        <w:t xml:space="preserve"> contributes to various teaching programmes and delivers exceptionally valuable service in supervising MPhil students in Bioethics</w:t>
      </w:r>
      <w:r w:rsidR="002E715D">
        <w:rPr>
          <w:bCs/>
          <w:sz w:val="24"/>
          <w:szCs w:val="24"/>
        </w:rPr>
        <w:t>, and plays a pivotal ro</w:t>
      </w:r>
      <w:r w:rsidR="00022692">
        <w:rPr>
          <w:bCs/>
          <w:sz w:val="24"/>
          <w:szCs w:val="24"/>
        </w:rPr>
        <w:t>le in the Faculty of Arts and S</w:t>
      </w:r>
      <w:r w:rsidR="002E715D">
        <w:rPr>
          <w:bCs/>
          <w:sz w:val="24"/>
          <w:szCs w:val="24"/>
        </w:rPr>
        <w:t>ocial Sciences as chairperson of the Research Ethics Committee of the Humanities – a daunting task in view of the volume of work</w:t>
      </w:r>
      <w:r w:rsidR="00022692">
        <w:rPr>
          <w:bCs/>
          <w:sz w:val="24"/>
          <w:szCs w:val="24"/>
        </w:rPr>
        <w:t xml:space="preserve"> (and level of responsibility)</w:t>
      </w:r>
      <w:r w:rsidR="002E715D">
        <w:rPr>
          <w:bCs/>
          <w:sz w:val="24"/>
          <w:szCs w:val="24"/>
        </w:rPr>
        <w:t xml:space="preserve"> that is associated with it.</w:t>
      </w:r>
    </w:p>
    <w:p w:rsidR="00EC77F8" w:rsidRDefault="00EC77F8" w:rsidP="00293F2F">
      <w:pPr>
        <w:pStyle w:val="Header"/>
        <w:spacing w:after="120"/>
        <w:jc w:val="both"/>
        <w:rPr>
          <w:bCs/>
          <w:sz w:val="24"/>
          <w:szCs w:val="24"/>
        </w:rPr>
      </w:pPr>
    </w:p>
    <w:p w:rsidR="00AC1811" w:rsidRDefault="00443AB3" w:rsidP="00293F2F">
      <w:pPr>
        <w:pStyle w:val="ListParagraph"/>
        <w:numPr>
          <w:ilvl w:val="0"/>
          <w:numId w:val="1"/>
        </w:numPr>
        <w:jc w:val="both"/>
        <w:rPr>
          <w:b/>
          <w:sz w:val="28"/>
          <w:szCs w:val="28"/>
        </w:rPr>
      </w:pPr>
      <w:r>
        <w:rPr>
          <w:b/>
          <w:sz w:val="28"/>
          <w:szCs w:val="28"/>
        </w:rPr>
        <w:t>SPONSORSHIP</w:t>
      </w:r>
    </w:p>
    <w:p w:rsidR="00AC1811" w:rsidRDefault="00AC1811" w:rsidP="00293F2F">
      <w:pPr>
        <w:jc w:val="both"/>
        <w:rPr>
          <w:sz w:val="24"/>
          <w:szCs w:val="24"/>
        </w:rPr>
      </w:pPr>
    </w:p>
    <w:p w:rsidR="00837D67" w:rsidRDefault="006D0CD8" w:rsidP="00293F2F">
      <w:pPr>
        <w:jc w:val="both"/>
        <w:rPr>
          <w:sz w:val="24"/>
          <w:szCs w:val="24"/>
        </w:rPr>
      </w:pPr>
      <w:r>
        <w:rPr>
          <w:sz w:val="24"/>
          <w:szCs w:val="24"/>
        </w:rPr>
        <w:t>Mediclinic has confirmed</w:t>
      </w:r>
      <w:r w:rsidR="00AC1811">
        <w:rPr>
          <w:sz w:val="24"/>
          <w:szCs w:val="24"/>
        </w:rPr>
        <w:t xml:space="preserve"> its generosity towards the Centre by renewing its sponsorship of the Unit for Bioethics for the next two years (R100 000 per year for two years)</w:t>
      </w:r>
      <w:r w:rsidR="00883B15">
        <w:rPr>
          <w:sz w:val="24"/>
          <w:szCs w:val="24"/>
        </w:rPr>
        <w:t xml:space="preserve"> and has, for </w:t>
      </w:r>
      <w:r w:rsidR="00883B15">
        <w:rPr>
          <w:sz w:val="24"/>
          <w:szCs w:val="24"/>
        </w:rPr>
        <w:lastRenderedPageBreak/>
        <w:t>2015, in fact doubled that sponsorship to R200 000, in order to</w:t>
      </w:r>
      <w:r w:rsidR="006E2B4B">
        <w:rPr>
          <w:sz w:val="24"/>
          <w:szCs w:val="24"/>
        </w:rPr>
        <w:t>, amongst many other commitments that the Centre has, also</w:t>
      </w:r>
      <w:r w:rsidR="00883B15">
        <w:rPr>
          <w:sz w:val="24"/>
          <w:szCs w:val="24"/>
        </w:rPr>
        <w:t xml:space="preserve"> ensure the </w:t>
      </w:r>
      <w:r w:rsidR="006E2B4B">
        <w:rPr>
          <w:sz w:val="24"/>
          <w:szCs w:val="24"/>
        </w:rPr>
        <w:t>temporary employment of Ms Andrea P</w:t>
      </w:r>
      <w:r w:rsidR="00883B15">
        <w:rPr>
          <w:sz w:val="24"/>
          <w:szCs w:val="24"/>
        </w:rPr>
        <w:t>alk</w:t>
      </w:r>
      <w:r w:rsidR="006E2B4B">
        <w:rPr>
          <w:sz w:val="24"/>
          <w:szCs w:val="24"/>
        </w:rPr>
        <w:t>, who delivers indispensable services as researcher and administrator in the Unit for Bioethics</w:t>
      </w:r>
      <w:r w:rsidR="00AC1811">
        <w:rPr>
          <w:sz w:val="24"/>
          <w:szCs w:val="24"/>
        </w:rPr>
        <w:t xml:space="preserve">. This sponsorship has been running since 2007, and is highly appreciated by the Centre. </w:t>
      </w:r>
    </w:p>
    <w:p w:rsidR="00837D67" w:rsidRDefault="00837D67" w:rsidP="00293F2F">
      <w:pPr>
        <w:jc w:val="both"/>
        <w:rPr>
          <w:sz w:val="24"/>
          <w:szCs w:val="24"/>
        </w:rPr>
      </w:pPr>
    </w:p>
    <w:p w:rsidR="00AC1811" w:rsidRPr="00837D67" w:rsidRDefault="003F25CB" w:rsidP="00293F2F">
      <w:pPr>
        <w:jc w:val="both"/>
        <w:rPr>
          <w:b/>
          <w:sz w:val="24"/>
          <w:szCs w:val="24"/>
        </w:rPr>
      </w:pPr>
      <w:r>
        <w:rPr>
          <w:noProof/>
          <w:sz w:val="24"/>
          <w:lang w:val="en-ZA" w:eastAsia="en-ZA"/>
        </w:rPr>
        <w:drawing>
          <wp:anchor distT="0" distB="0" distL="114300" distR="114300" simplePos="0" relativeHeight="251659264" behindDoc="0" locked="0" layoutInCell="1" allowOverlap="1" wp14:anchorId="06180FF9" wp14:editId="64297DF9">
            <wp:simplePos x="0" y="0"/>
            <wp:positionH relativeFrom="column">
              <wp:posOffset>140970</wp:posOffset>
            </wp:positionH>
            <wp:positionV relativeFrom="paragraph">
              <wp:posOffset>689610</wp:posOffset>
            </wp:positionV>
            <wp:extent cx="1587500" cy="771525"/>
            <wp:effectExtent l="0" t="0" r="0" b="9525"/>
            <wp:wrapNone/>
            <wp:docPr id="1" name="Picture 1" descr="scan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an0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1A365A">
        <w:rPr>
          <w:noProof/>
          <w:sz w:val="24"/>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61.6pt;margin-top:38.1pt;width:189pt;height:63pt;z-index:251658240;mso-position-horizontal-relative:text;mso-position-vertical-relative:text">
            <v:imagedata r:id="rId12" o:title=""/>
          </v:shape>
          <o:OLEObject Type="Embed" ProgID="MSPhotoEd.3" ShapeID="_x0000_s1026" DrawAspect="Content" ObjectID="_1496574814" r:id="rId13"/>
        </w:pict>
      </w:r>
      <w:r w:rsidR="00AC1811" w:rsidRPr="00837D67">
        <w:rPr>
          <w:b/>
          <w:sz w:val="24"/>
          <w:szCs w:val="24"/>
        </w:rPr>
        <w:t>We convey our sincere gratitude to Mediclinic Southern Africa</w:t>
      </w:r>
      <w:r w:rsidR="00C92E19" w:rsidRPr="00837D67">
        <w:rPr>
          <w:b/>
          <w:sz w:val="24"/>
          <w:szCs w:val="24"/>
        </w:rPr>
        <w:t>, and specifically ask their representative on the Governing Committee, mr. Martin Rossouw, to convey that gratitude to mr</w:t>
      </w:r>
      <w:r w:rsidR="00837D67">
        <w:rPr>
          <w:b/>
          <w:sz w:val="24"/>
          <w:szCs w:val="24"/>
        </w:rPr>
        <w:t>.</w:t>
      </w:r>
      <w:r w:rsidR="00C92E19" w:rsidRPr="00837D67">
        <w:rPr>
          <w:b/>
          <w:sz w:val="24"/>
          <w:szCs w:val="24"/>
        </w:rPr>
        <w:t xml:space="preserve"> Koert Pretorius, CEO of Mediclinic</w:t>
      </w:r>
      <w:r w:rsidR="00837D67">
        <w:rPr>
          <w:b/>
          <w:sz w:val="24"/>
          <w:szCs w:val="24"/>
        </w:rPr>
        <w:t xml:space="preserve"> Southern Africa</w:t>
      </w:r>
      <w:r w:rsidR="00C92E19" w:rsidRPr="00837D67">
        <w:rPr>
          <w:b/>
          <w:sz w:val="24"/>
          <w:szCs w:val="24"/>
        </w:rPr>
        <w:t xml:space="preserve"> and his entire management team and Board of Directors.</w:t>
      </w:r>
    </w:p>
    <w:p w:rsidR="00AC1811" w:rsidRDefault="00AC1811" w:rsidP="00293F2F">
      <w:pPr>
        <w:jc w:val="both"/>
        <w:rPr>
          <w:sz w:val="24"/>
        </w:rPr>
      </w:pPr>
    </w:p>
    <w:p w:rsidR="00AC1811" w:rsidRDefault="00AC1811" w:rsidP="00293F2F">
      <w:pPr>
        <w:jc w:val="both"/>
        <w:rPr>
          <w:sz w:val="24"/>
        </w:rPr>
      </w:pPr>
    </w:p>
    <w:p w:rsidR="00AC1811" w:rsidRDefault="00AC1811" w:rsidP="00293F2F">
      <w:pPr>
        <w:jc w:val="both"/>
        <w:rPr>
          <w:sz w:val="24"/>
        </w:rPr>
      </w:pPr>
    </w:p>
    <w:p w:rsidR="00AC1811" w:rsidRDefault="00AC1811" w:rsidP="00293F2F">
      <w:pPr>
        <w:jc w:val="both"/>
        <w:rPr>
          <w:sz w:val="24"/>
        </w:rPr>
      </w:pPr>
      <w:r>
        <w:rPr>
          <w:sz w:val="24"/>
        </w:rPr>
        <w:t>_____________________________</w:t>
      </w:r>
      <w:r>
        <w:rPr>
          <w:sz w:val="24"/>
        </w:rPr>
        <w:tab/>
      </w:r>
      <w:r>
        <w:rPr>
          <w:sz w:val="24"/>
        </w:rPr>
        <w:tab/>
      </w:r>
      <w:r>
        <w:rPr>
          <w:sz w:val="24"/>
        </w:rPr>
        <w:tab/>
        <w:t>___________________________</w:t>
      </w:r>
    </w:p>
    <w:p w:rsidR="00AC1811" w:rsidRDefault="00AC1811" w:rsidP="00293F2F">
      <w:pPr>
        <w:jc w:val="both"/>
        <w:rPr>
          <w:sz w:val="2"/>
          <w:szCs w:val="2"/>
        </w:rPr>
      </w:pPr>
    </w:p>
    <w:p w:rsidR="00AC1811" w:rsidRDefault="00D92C1E" w:rsidP="00293F2F">
      <w:pPr>
        <w:jc w:val="both"/>
        <w:rPr>
          <w:sz w:val="24"/>
        </w:rPr>
      </w:pPr>
      <w:r>
        <w:rPr>
          <w:sz w:val="24"/>
        </w:rPr>
        <w:t>Prof. W.P. Pienaar</w:t>
      </w:r>
      <w:r w:rsidR="00AC1811">
        <w:rPr>
          <w:sz w:val="24"/>
        </w:rPr>
        <w:tab/>
      </w:r>
      <w:r w:rsidR="00AC1811">
        <w:rPr>
          <w:sz w:val="24"/>
        </w:rPr>
        <w:tab/>
      </w:r>
      <w:r w:rsidR="00AC1811">
        <w:rPr>
          <w:sz w:val="24"/>
        </w:rPr>
        <w:tab/>
      </w:r>
      <w:r w:rsidR="00AC1811">
        <w:rPr>
          <w:sz w:val="24"/>
        </w:rPr>
        <w:tab/>
      </w:r>
      <w:r w:rsidR="00AC1811">
        <w:rPr>
          <w:sz w:val="24"/>
        </w:rPr>
        <w:tab/>
        <w:t>Prof. A.A. van Niekerk</w:t>
      </w:r>
    </w:p>
    <w:p w:rsidR="00AC1811" w:rsidRDefault="00AC1811" w:rsidP="00293F2F">
      <w:pPr>
        <w:pStyle w:val="Heading7"/>
      </w:pPr>
      <w:r>
        <w:t>Chair: Governing Body</w:t>
      </w:r>
      <w:r>
        <w:tab/>
      </w:r>
      <w:r>
        <w:tab/>
      </w:r>
      <w:r>
        <w:tab/>
        <w:t xml:space="preserve">            Director: Centre for Applied Ethics</w:t>
      </w:r>
    </w:p>
    <w:p w:rsidR="00AC1811" w:rsidRDefault="00AC1811" w:rsidP="00293F2F">
      <w:pPr>
        <w:jc w:val="both"/>
        <w:rPr>
          <w:b/>
          <w:sz w:val="36"/>
          <w:szCs w:val="36"/>
        </w:rPr>
      </w:pPr>
    </w:p>
    <w:p w:rsidR="00AC1811" w:rsidRPr="007D7CB2" w:rsidRDefault="00AC1811" w:rsidP="00A24DD4">
      <w:pPr>
        <w:spacing w:after="200" w:line="276" w:lineRule="auto"/>
        <w:jc w:val="center"/>
        <w:rPr>
          <w:b/>
          <w:sz w:val="40"/>
          <w:szCs w:val="40"/>
        </w:rPr>
      </w:pPr>
      <w:r>
        <w:rPr>
          <w:b/>
          <w:sz w:val="36"/>
          <w:szCs w:val="36"/>
        </w:rPr>
        <w:br w:type="page"/>
      </w:r>
      <w:r w:rsidRPr="007D7CB2">
        <w:rPr>
          <w:b/>
          <w:sz w:val="40"/>
          <w:szCs w:val="40"/>
        </w:rPr>
        <w:lastRenderedPageBreak/>
        <w:t>UNIT FOR BIOETHICS</w:t>
      </w:r>
    </w:p>
    <w:p w:rsidR="00AC1811" w:rsidRDefault="00AC1811" w:rsidP="00A24DD4">
      <w:pPr>
        <w:pStyle w:val="Heading3"/>
        <w:jc w:val="center"/>
        <w:rPr>
          <w:rFonts w:ascii="Times New Roman" w:hAnsi="Times New Roman"/>
          <w:sz w:val="32"/>
        </w:rPr>
      </w:pPr>
    </w:p>
    <w:p w:rsidR="006A0A35" w:rsidRPr="00D634B4" w:rsidRDefault="00AC1811" w:rsidP="00D634B4">
      <w:pPr>
        <w:pStyle w:val="Heading3"/>
        <w:jc w:val="center"/>
        <w:rPr>
          <w:rFonts w:ascii="Times New Roman" w:hAnsi="Times New Roman"/>
          <w:sz w:val="32"/>
        </w:rPr>
      </w:pPr>
      <w:r>
        <w:rPr>
          <w:rFonts w:ascii="Times New Roman" w:hAnsi="Times New Roman"/>
          <w:sz w:val="32"/>
        </w:rPr>
        <w:t>Annual Report 201</w:t>
      </w:r>
      <w:r w:rsidR="00F4156C">
        <w:rPr>
          <w:rFonts w:ascii="Times New Roman" w:hAnsi="Times New Roman"/>
          <w:sz w:val="32"/>
        </w:rPr>
        <w:t>4</w:t>
      </w:r>
    </w:p>
    <w:p w:rsidR="00AC1811" w:rsidRDefault="00AC1811" w:rsidP="00293F2F">
      <w:pPr>
        <w:ind w:left="720"/>
        <w:jc w:val="both"/>
        <w:rPr>
          <w:sz w:val="24"/>
          <w:szCs w:val="24"/>
        </w:rPr>
      </w:pPr>
    </w:p>
    <w:p w:rsidR="00AC1811" w:rsidRDefault="00AC1811" w:rsidP="00293F2F">
      <w:pPr>
        <w:jc w:val="both"/>
        <w:rPr>
          <w:b/>
          <w:sz w:val="28"/>
        </w:rPr>
      </w:pPr>
      <w:r>
        <w:rPr>
          <w:b/>
          <w:sz w:val="28"/>
        </w:rPr>
        <w:t>1. RESEARCH</w:t>
      </w:r>
    </w:p>
    <w:p w:rsidR="00AC1811" w:rsidRDefault="00AC1811" w:rsidP="00293F2F">
      <w:pPr>
        <w:jc w:val="both"/>
        <w:rPr>
          <w:b/>
        </w:rPr>
      </w:pPr>
    </w:p>
    <w:p w:rsidR="00AC1811" w:rsidRDefault="0099239A" w:rsidP="00293F2F">
      <w:pPr>
        <w:numPr>
          <w:ilvl w:val="1"/>
          <w:numId w:val="3"/>
        </w:numPr>
        <w:jc w:val="both"/>
        <w:rPr>
          <w:b/>
          <w:sz w:val="28"/>
          <w:szCs w:val="28"/>
        </w:rPr>
      </w:pPr>
      <w:r w:rsidRPr="006E1249">
        <w:rPr>
          <w:b/>
          <w:sz w:val="28"/>
          <w:szCs w:val="28"/>
        </w:rPr>
        <w:t>Completed</w:t>
      </w:r>
      <w:r w:rsidR="00AC1811" w:rsidRPr="006E1249">
        <w:rPr>
          <w:b/>
          <w:sz w:val="28"/>
          <w:szCs w:val="28"/>
        </w:rPr>
        <w:t xml:space="preserve"> research projects</w:t>
      </w:r>
    </w:p>
    <w:p w:rsidR="00BC6188" w:rsidRDefault="00BC6188" w:rsidP="00BC6188">
      <w:pPr>
        <w:jc w:val="both"/>
        <w:rPr>
          <w:b/>
          <w:sz w:val="28"/>
          <w:szCs w:val="28"/>
        </w:rPr>
      </w:pPr>
    </w:p>
    <w:p w:rsidR="009425CC" w:rsidRPr="009425CC" w:rsidRDefault="00511065" w:rsidP="00515005">
      <w:pPr>
        <w:pStyle w:val="ListParagraph"/>
        <w:numPr>
          <w:ilvl w:val="2"/>
          <w:numId w:val="36"/>
        </w:numPr>
        <w:jc w:val="both"/>
        <w:rPr>
          <w:i/>
          <w:sz w:val="24"/>
          <w:szCs w:val="24"/>
        </w:rPr>
      </w:pPr>
      <w:r w:rsidRPr="009425CC">
        <w:rPr>
          <w:i/>
          <w:sz w:val="24"/>
          <w:szCs w:val="24"/>
        </w:rPr>
        <w:t>Equitable access to human biological resources in developing countries: ben</w:t>
      </w:r>
      <w:r w:rsidR="00CF3674" w:rsidRPr="009425CC">
        <w:rPr>
          <w:i/>
          <w:sz w:val="24"/>
          <w:szCs w:val="24"/>
        </w:rPr>
        <w:t>efit sharing without undue induc</w:t>
      </w:r>
      <w:r w:rsidRPr="009425CC">
        <w:rPr>
          <w:i/>
          <w:sz w:val="24"/>
          <w:szCs w:val="24"/>
        </w:rPr>
        <w:t>ement</w:t>
      </w:r>
      <w:r w:rsidRPr="009425CC">
        <w:rPr>
          <w:b/>
          <w:i/>
          <w:sz w:val="24"/>
          <w:szCs w:val="24"/>
        </w:rPr>
        <w:t>.</w:t>
      </w:r>
      <w:r w:rsidRPr="009425CC">
        <w:rPr>
          <w:sz w:val="24"/>
          <w:szCs w:val="24"/>
        </w:rPr>
        <w:t xml:space="preserve"> This was a PhD project completed by Roger Chennels, an attorney from Stellenbosch. Prof. van Niekerk co-supervised the project</w:t>
      </w:r>
      <w:r w:rsidR="00AA6432" w:rsidRPr="009425CC">
        <w:rPr>
          <w:sz w:val="24"/>
          <w:szCs w:val="24"/>
        </w:rPr>
        <w:t xml:space="preserve"> with prof. Doris Schröder of the University of Lancaster. The degree was awarded in June 2014.</w:t>
      </w:r>
    </w:p>
    <w:p w:rsidR="009425CC" w:rsidRPr="009425CC" w:rsidRDefault="009425CC" w:rsidP="009425CC">
      <w:pPr>
        <w:pStyle w:val="ListParagraph"/>
        <w:jc w:val="both"/>
        <w:rPr>
          <w:i/>
          <w:sz w:val="24"/>
          <w:szCs w:val="24"/>
        </w:rPr>
      </w:pPr>
    </w:p>
    <w:p w:rsidR="009425CC" w:rsidRPr="009425CC" w:rsidRDefault="006C353A" w:rsidP="00515005">
      <w:pPr>
        <w:pStyle w:val="ListParagraph"/>
        <w:numPr>
          <w:ilvl w:val="2"/>
          <w:numId w:val="36"/>
        </w:numPr>
        <w:jc w:val="both"/>
        <w:rPr>
          <w:i/>
          <w:sz w:val="24"/>
          <w:szCs w:val="24"/>
        </w:rPr>
      </w:pPr>
      <w:r w:rsidRPr="009425CC">
        <w:rPr>
          <w:i/>
          <w:sz w:val="24"/>
        </w:rPr>
        <w:t>A critical appraisal of the views of Michael Sandel on enhancement</w:t>
      </w:r>
      <w:r w:rsidRPr="009425CC">
        <w:rPr>
          <w:sz w:val="24"/>
        </w:rPr>
        <w:t xml:space="preserve"> (AA van Niekerk). Article i</w:t>
      </w:r>
      <w:r w:rsidR="005C2EEA" w:rsidRPr="009425CC">
        <w:rPr>
          <w:sz w:val="24"/>
        </w:rPr>
        <w:t xml:space="preserve">n accredited journal </w:t>
      </w:r>
      <w:r w:rsidR="00934467" w:rsidRPr="009425CC">
        <w:rPr>
          <w:sz w:val="24"/>
        </w:rPr>
        <w:t>published</w:t>
      </w:r>
      <w:r w:rsidR="005C2EEA" w:rsidRPr="009425CC">
        <w:rPr>
          <w:sz w:val="24"/>
        </w:rPr>
        <w:t xml:space="preserve"> in 2014; see below</w:t>
      </w:r>
    </w:p>
    <w:p w:rsidR="009425CC" w:rsidRPr="009425CC" w:rsidRDefault="009425CC" w:rsidP="009425CC">
      <w:pPr>
        <w:pStyle w:val="ListParagraph"/>
        <w:jc w:val="both"/>
        <w:rPr>
          <w:i/>
          <w:sz w:val="24"/>
          <w:szCs w:val="24"/>
        </w:rPr>
      </w:pPr>
    </w:p>
    <w:p w:rsidR="009425CC" w:rsidRPr="009425CC" w:rsidRDefault="006C353A" w:rsidP="00515005">
      <w:pPr>
        <w:pStyle w:val="ListParagraph"/>
        <w:numPr>
          <w:ilvl w:val="2"/>
          <w:numId w:val="36"/>
        </w:numPr>
        <w:jc w:val="both"/>
        <w:rPr>
          <w:i/>
          <w:sz w:val="24"/>
          <w:szCs w:val="24"/>
        </w:rPr>
      </w:pPr>
      <w:r w:rsidRPr="009425CC">
        <w:rPr>
          <w:i/>
          <w:sz w:val="24"/>
        </w:rPr>
        <w:t>The legitimacy of race as variable in the deliberations of IRB’s.</w:t>
      </w:r>
      <w:r w:rsidRPr="009425CC">
        <w:rPr>
          <w:sz w:val="24"/>
        </w:rPr>
        <w:t xml:space="preserve"> (AA van Niekerk)</w:t>
      </w:r>
      <w:r w:rsidR="005C2EEA" w:rsidRPr="009425CC">
        <w:rPr>
          <w:sz w:val="24"/>
        </w:rPr>
        <w:t xml:space="preserve"> Article </w:t>
      </w:r>
      <w:r w:rsidR="00934467" w:rsidRPr="009425CC">
        <w:rPr>
          <w:sz w:val="24"/>
        </w:rPr>
        <w:t>published</w:t>
      </w:r>
      <w:r w:rsidR="005C2EEA" w:rsidRPr="009425CC">
        <w:rPr>
          <w:sz w:val="24"/>
        </w:rPr>
        <w:t xml:space="preserve"> in 2014; see below</w:t>
      </w:r>
    </w:p>
    <w:p w:rsidR="009425CC" w:rsidRPr="009425CC" w:rsidRDefault="009425CC" w:rsidP="009425CC">
      <w:pPr>
        <w:pStyle w:val="ListParagraph"/>
        <w:jc w:val="both"/>
        <w:rPr>
          <w:i/>
          <w:sz w:val="24"/>
          <w:szCs w:val="24"/>
        </w:rPr>
      </w:pPr>
    </w:p>
    <w:p w:rsidR="009425CC" w:rsidRPr="009425CC" w:rsidRDefault="006C353A" w:rsidP="00515005">
      <w:pPr>
        <w:pStyle w:val="ListParagraph"/>
        <w:numPr>
          <w:ilvl w:val="2"/>
          <w:numId w:val="36"/>
        </w:numPr>
        <w:jc w:val="both"/>
        <w:rPr>
          <w:i/>
          <w:sz w:val="24"/>
          <w:szCs w:val="24"/>
        </w:rPr>
      </w:pPr>
      <w:r w:rsidRPr="009425CC">
        <w:rPr>
          <w:i/>
          <w:sz w:val="24"/>
        </w:rPr>
        <w:t>Moral perspectives of covert research</w:t>
      </w:r>
      <w:r w:rsidRPr="009425CC">
        <w:rPr>
          <w:sz w:val="24"/>
        </w:rPr>
        <w:t xml:space="preserve"> (AA van Niekerk). Article</w:t>
      </w:r>
      <w:r w:rsidR="005C2EEA" w:rsidRPr="009425CC">
        <w:rPr>
          <w:sz w:val="24"/>
        </w:rPr>
        <w:t xml:space="preserve"> published</w:t>
      </w:r>
      <w:r w:rsidRPr="009425CC">
        <w:rPr>
          <w:sz w:val="24"/>
        </w:rPr>
        <w:t xml:space="preserve"> i</w:t>
      </w:r>
      <w:r w:rsidR="005C2EEA" w:rsidRPr="009425CC">
        <w:rPr>
          <w:sz w:val="24"/>
        </w:rPr>
        <w:t>n accredited journal in 2014; see below</w:t>
      </w:r>
    </w:p>
    <w:p w:rsidR="0059417C" w:rsidRPr="0059417C" w:rsidRDefault="0059417C" w:rsidP="0059417C">
      <w:pPr>
        <w:pStyle w:val="ListParagraph"/>
        <w:jc w:val="both"/>
        <w:rPr>
          <w:i/>
          <w:sz w:val="24"/>
          <w:szCs w:val="24"/>
        </w:rPr>
      </w:pPr>
    </w:p>
    <w:p w:rsidR="009425CC" w:rsidRPr="009425CC" w:rsidRDefault="00316675" w:rsidP="00515005">
      <w:pPr>
        <w:pStyle w:val="ListParagraph"/>
        <w:numPr>
          <w:ilvl w:val="2"/>
          <w:numId w:val="36"/>
        </w:numPr>
        <w:jc w:val="both"/>
        <w:rPr>
          <w:i/>
          <w:sz w:val="24"/>
          <w:szCs w:val="24"/>
        </w:rPr>
      </w:pPr>
      <w:r w:rsidRPr="009425CC">
        <w:rPr>
          <w:i/>
          <w:sz w:val="24"/>
        </w:rPr>
        <w:t>The ethics of psychopharmacology</w:t>
      </w:r>
      <w:r w:rsidRPr="009425CC">
        <w:rPr>
          <w:sz w:val="24"/>
        </w:rPr>
        <w:t xml:space="preserve"> </w:t>
      </w:r>
      <w:r w:rsidRPr="009425CC">
        <w:rPr>
          <w:sz w:val="24"/>
          <w:lang w:val="en-ZA"/>
        </w:rPr>
        <w:t xml:space="preserve">(D Stein &amp; AA van Niekerk). The authors were invited to contribute to the </w:t>
      </w:r>
      <w:r w:rsidRPr="009425CC">
        <w:rPr>
          <w:i/>
          <w:sz w:val="24"/>
          <w:lang w:val="en-ZA"/>
        </w:rPr>
        <w:t>Oxford Handbook of Psychiatric Ethics</w:t>
      </w:r>
      <w:r w:rsidRPr="009425CC">
        <w:rPr>
          <w:sz w:val="24"/>
          <w:lang w:val="en-ZA"/>
        </w:rPr>
        <w:t>, which will be published by Oxford University Press in 2015</w:t>
      </w:r>
      <w:r w:rsidR="00934467" w:rsidRPr="009425CC">
        <w:rPr>
          <w:sz w:val="24"/>
          <w:lang w:val="en-ZA"/>
        </w:rPr>
        <w:t xml:space="preserve"> or 2016</w:t>
      </w:r>
      <w:r w:rsidRPr="009425CC">
        <w:rPr>
          <w:sz w:val="24"/>
          <w:lang w:val="en-ZA"/>
        </w:rPr>
        <w:t>.</w:t>
      </w:r>
    </w:p>
    <w:p w:rsidR="0059417C" w:rsidRPr="0059417C" w:rsidRDefault="0059417C" w:rsidP="0059417C">
      <w:pPr>
        <w:pStyle w:val="ListParagraph"/>
        <w:jc w:val="both"/>
        <w:rPr>
          <w:i/>
          <w:sz w:val="24"/>
          <w:szCs w:val="24"/>
        </w:rPr>
      </w:pPr>
    </w:p>
    <w:p w:rsidR="00CF3674" w:rsidRPr="009425CC" w:rsidRDefault="00316675" w:rsidP="00515005">
      <w:pPr>
        <w:pStyle w:val="ListParagraph"/>
        <w:numPr>
          <w:ilvl w:val="2"/>
          <w:numId w:val="36"/>
        </w:numPr>
        <w:jc w:val="both"/>
        <w:rPr>
          <w:i/>
          <w:sz w:val="24"/>
          <w:szCs w:val="24"/>
        </w:rPr>
      </w:pPr>
      <w:r w:rsidRPr="009425CC">
        <w:rPr>
          <w:i/>
          <w:sz w:val="24"/>
        </w:rPr>
        <w:t>Exploitation in global context</w:t>
      </w:r>
      <w:r w:rsidRPr="009425CC">
        <w:rPr>
          <w:sz w:val="24"/>
        </w:rPr>
        <w:t xml:space="preserve">. (AA van Niekerk). Following on his chapter about South African Bioethics, Van Niekerk was invited to write a book chapter in this regard for the forthcoming </w:t>
      </w:r>
      <w:r w:rsidRPr="009425CC">
        <w:rPr>
          <w:i/>
          <w:sz w:val="24"/>
        </w:rPr>
        <w:t>Encyclopedia of Bioethics</w:t>
      </w:r>
      <w:r w:rsidRPr="009425CC">
        <w:rPr>
          <w:sz w:val="24"/>
        </w:rPr>
        <w:t>, to be published by Springer in 2015.</w:t>
      </w:r>
      <w:r w:rsidR="00934467" w:rsidRPr="009425CC">
        <w:rPr>
          <w:sz w:val="24"/>
        </w:rPr>
        <w:t xml:space="preserve"> The article was completed in 2014.</w:t>
      </w:r>
    </w:p>
    <w:p w:rsidR="00CF3674" w:rsidRDefault="00CF3674" w:rsidP="00146740">
      <w:pPr>
        <w:rPr>
          <w:sz w:val="24"/>
        </w:rPr>
      </w:pPr>
    </w:p>
    <w:p w:rsidR="00146740" w:rsidRPr="0059417C" w:rsidRDefault="00146740" w:rsidP="00515005">
      <w:pPr>
        <w:pStyle w:val="ListParagraph"/>
        <w:numPr>
          <w:ilvl w:val="1"/>
          <w:numId w:val="36"/>
        </w:numPr>
        <w:rPr>
          <w:b/>
          <w:sz w:val="28"/>
          <w:szCs w:val="28"/>
        </w:rPr>
      </w:pPr>
      <w:r w:rsidRPr="0059417C">
        <w:rPr>
          <w:b/>
          <w:sz w:val="28"/>
          <w:szCs w:val="28"/>
        </w:rPr>
        <w:t>Ongoing projects</w:t>
      </w:r>
    </w:p>
    <w:p w:rsidR="00146740" w:rsidRPr="00146740" w:rsidRDefault="00146740" w:rsidP="00146740">
      <w:pPr>
        <w:rPr>
          <w:sz w:val="24"/>
        </w:rPr>
      </w:pPr>
    </w:p>
    <w:p w:rsidR="00D634B4" w:rsidRDefault="00D634B4" w:rsidP="00515005">
      <w:pPr>
        <w:pStyle w:val="ListParagraph"/>
        <w:numPr>
          <w:ilvl w:val="2"/>
          <w:numId w:val="36"/>
        </w:numPr>
        <w:jc w:val="both"/>
        <w:rPr>
          <w:sz w:val="24"/>
        </w:rPr>
      </w:pPr>
      <w:r>
        <w:rPr>
          <w:i/>
          <w:iCs/>
          <w:sz w:val="24"/>
        </w:rPr>
        <w:t>Ethical problems related to newer developments in genetic reproduc</w:t>
      </w:r>
      <w:r w:rsidR="00D74B2C">
        <w:rPr>
          <w:i/>
          <w:iCs/>
          <w:sz w:val="24"/>
        </w:rPr>
        <w:t>tive technologies, with special</w:t>
      </w:r>
      <w:r>
        <w:rPr>
          <w:i/>
          <w:iCs/>
          <w:sz w:val="24"/>
        </w:rPr>
        <w:t xml:space="preserve"> reference to human enhancement and transhumanism</w:t>
      </w:r>
      <w:r>
        <w:rPr>
          <w:sz w:val="24"/>
        </w:rPr>
        <w:t xml:space="preserve"> (AA van Niekerk, S Hall, A Palk, C Verster &amp; L Franken).</w:t>
      </w:r>
    </w:p>
    <w:p w:rsidR="00D634B4" w:rsidRPr="00D634B4" w:rsidRDefault="00D634B4" w:rsidP="00D634B4">
      <w:pPr>
        <w:pStyle w:val="ListParagraph"/>
        <w:jc w:val="both"/>
        <w:rPr>
          <w:sz w:val="24"/>
        </w:rPr>
      </w:pPr>
    </w:p>
    <w:p w:rsidR="00AA6432" w:rsidRPr="0059417C" w:rsidRDefault="00316675" w:rsidP="00515005">
      <w:pPr>
        <w:pStyle w:val="ListParagraph"/>
        <w:numPr>
          <w:ilvl w:val="2"/>
          <w:numId w:val="36"/>
        </w:numPr>
        <w:jc w:val="both"/>
        <w:rPr>
          <w:sz w:val="24"/>
        </w:rPr>
      </w:pPr>
      <w:r w:rsidRPr="0059417C">
        <w:rPr>
          <w:i/>
          <w:sz w:val="24"/>
        </w:rPr>
        <w:t>Sexual ethics</w:t>
      </w:r>
      <w:r w:rsidR="002B498A" w:rsidRPr="0059417C">
        <w:rPr>
          <w:sz w:val="24"/>
        </w:rPr>
        <w:t>. (AA van Niekerk). Anothe</w:t>
      </w:r>
      <w:r w:rsidR="0059417C" w:rsidRPr="0059417C">
        <w:rPr>
          <w:sz w:val="24"/>
        </w:rPr>
        <w:t>r invitation to write a book chapter</w:t>
      </w:r>
      <w:r w:rsidR="002B498A" w:rsidRPr="0059417C">
        <w:rPr>
          <w:sz w:val="24"/>
        </w:rPr>
        <w:t xml:space="preserve"> in the prestigious </w:t>
      </w:r>
      <w:r w:rsidR="002B498A" w:rsidRPr="0059417C">
        <w:rPr>
          <w:i/>
          <w:sz w:val="24"/>
        </w:rPr>
        <w:t>Encyclopedia of Global Bioethics</w:t>
      </w:r>
      <w:r w:rsidR="002B498A" w:rsidRPr="0059417C">
        <w:rPr>
          <w:sz w:val="24"/>
        </w:rPr>
        <w:t>, to be published in 2015 or 2016. The work was started in 2014.</w:t>
      </w:r>
    </w:p>
    <w:p w:rsidR="00F85239" w:rsidRPr="00F85239" w:rsidRDefault="00F85239" w:rsidP="00F85239">
      <w:pPr>
        <w:pStyle w:val="ListParagraph"/>
        <w:jc w:val="both"/>
        <w:rPr>
          <w:sz w:val="24"/>
          <w:szCs w:val="24"/>
        </w:rPr>
      </w:pPr>
    </w:p>
    <w:p w:rsidR="0059417C" w:rsidRPr="0059417C" w:rsidRDefault="0059417C" w:rsidP="00515005">
      <w:pPr>
        <w:pStyle w:val="ListParagraph"/>
        <w:numPr>
          <w:ilvl w:val="2"/>
          <w:numId w:val="36"/>
        </w:numPr>
        <w:jc w:val="both"/>
        <w:rPr>
          <w:sz w:val="24"/>
          <w:szCs w:val="24"/>
        </w:rPr>
      </w:pPr>
      <w:r>
        <w:rPr>
          <w:i/>
          <w:sz w:val="24"/>
        </w:rPr>
        <w:t xml:space="preserve">Moral enhancement </w:t>
      </w:r>
      <w:r>
        <w:rPr>
          <w:sz w:val="24"/>
        </w:rPr>
        <w:t>(A Palk). Work on this PhD project is progressing steadily.</w:t>
      </w:r>
    </w:p>
    <w:p w:rsidR="00F85239" w:rsidRPr="00F85239" w:rsidRDefault="00F85239" w:rsidP="00F85239">
      <w:pPr>
        <w:pStyle w:val="ListParagraph"/>
        <w:jc w:val="both"/>
        <w:rPr>
          <w:sz w:val="24"/>
          <w:szCs w:val="24"/>
        </w:rPr>
      </w:pPr>
    </w:p>
    <w:p w:rsidR="0059417C" w:rsidRPr="003C79A5" w:rsidRDefault="00257E19" w:rsidP="00515005">
      <w:pPr>
        <w:pStyle w:val="ListParagraph"/>
        <w:numPr>
          <w:ilvl w:val="2"/>
          <w:numId w:val="36"/>
        </w:numPr>
        <w:jc w:val="both"/>
        <w:rPr>
          <w:sz w:val="24"/>
          <w:szCs w:val="24"/>
        </w:rPr>
      </w:pPr>
      <w:r>
        <w:rPr>
          <w:i/>
          <w:sz w:val="24"/>
        </w:rPr>
        <w:t xml:space="preserve">The morality of </w:t>
      </w:r>
      <w:r w:rsidR="004B3A23">
        <w:rPr>
          <w:i/>
          <w:sz w:val="24"/>
        </w:rPr>
        <w:t>the idea of unlimited longevity</w:t>
      </w:r>
      <w:r w:rsidR="003C79A5">
        <w:rPr>
          <w:sz w:val="24"/>
        </w:rPr>
        <w:t>. (L Franken)</w:t>
      </w:r>
      <w:r w:rsidR="004B3A23">
        <w:rPr>
          <w:i/>
          <w:sz w:val="24"/>
        </w:rPr>
        <w:t xml:space="preserve"> </w:t>
      </w:r>
      <w:r w:rsidR="004B3A23">
        <w:rPr>
          <w:sz w:val="24"/>
        </w:rPr>
        <w:t>Wo</w:t>
      </w:r>
      <w:r w:rsidR="004B3A23" w:rsidRPr="004B3A23">
        <w:rPr>
          <w:sz w:val="24"/>
        </w:rPr>
        <w:t>rk on this PhD project is progressing steadily.</w:t>
      </w:r>
    </w:p>
    <w:p w:rsidR="00D74B2C" w:rsidRPr="00D74B2C" w:rsidRDefault="00D74B2C" w:rsidP="00D74B2C">
      <w:pPr>
        <w:pStyle w:val="ListParagraph"/>
        <w:jc w:val="both"/>
        <w:rPr>
          <w:sz w:val="24"/>
          <w:szCs w:val="24"/>
        </w:rPr>
      </w:pPr>
    </w:p>
    <w:p w:rsidR="003C79A5" w:rsidRPr="001B1273" w:rsidRDefault="003C79A5" w:rsidP="00515005">
      <w:pPr>
        <w:pStyle w:val="ListParagraph"/>
        <w:numPr>
          <w:ilvl w:val="2"/>
          <w:numId w:val="36"/>
        </w:numPr>
        <w:jc w:val="both"/>
        <w:rPr>
          <w:sz w:val="24"/>
          <w:szCs w:val="24"/>
        </w:rPr>
      </w:pPr>
      <w:r>
        <w:rPr>
          <w:i/>
          <w:sz w:val="24"/>
        </w:rPr>
        <w:lastRenderedPageBreak/>
        <w:t>The moral problem of double loyalty in occupation medicine</w:t>
      </w:r>
      <w:r>
        <w:rPr>
          <w:sz w:val="24"/>
        </w:rPr>
        <w:t xml:space="preserve"> (G Grobler) Wo</w:t>
      </w:r>
      <w:r w:rsidRPr="004B3A23">
        <w:rPr>
          <w:sz w:val="24"/>
        </w:rPr>
        <w:t>rk on this PhD project is progressing steadily</w:t>
      </w:r>
      <w:r>
        <w:rPr>
          <w:sz w:val="24"/>
        </w:rPr>
        <w:t>.</w:t>
      </w:r>
    </w:p>
    <w:p w:rsidR="00F85239" w:rsidRPr="00F85239" w:rsidRDefault="00F85239" w:rsidP="00F85239">
      <w:pPr>
        <w:pStyle w:val="ListParagraph"/>
        <w:jc w:val="both"/>
        <w:rPr>
          <w:sz w:val="24"/>
          <w:szCs w:val="24"/>
        </w:rPr>
      </w:pPr>
    </w:p>
    <w:p w:rsidR="001B1273" w:rsidRPr="00EE7E72" w:rsidRDefault="001B1273" w:rsidP="00515005">
      <w:pPr>
        <w:pStyle w:val="ListParagraph"/>
        <w:numPr>
          <w:ilvl w:val="2"/>
          <w:numId w:val="36"/>
        </w:numPr>
        <w:jc w:val="both"/>
        <w:rPr>
          <w:sz w:val="24"/>
          <w:szCs w:val="24"/>
        </w:rPr>
      </w:pPr>
      <w:r>
        <w:rPr>
          <w:i/>
          <w:sz w:val="24"/>
        </w:rPr>
        <w:t>Frien</w:t>
      </w:r>
      <w:r w:rsidR="007137B6">
        <w:rPr>
          <w:i/>
          <w:sz w:val="24"/>
        </w:rPr>
        <w:t>d</w:t>
      </w:r>
      <w:r>
        <w:rPr>
          <w:i/>
          <w:sz w:val="24"/>
        </w:rPr>
        <w:t>ship and romantic love.</w:t>
      </w:r>
      <w:r w:rsidR="00D74B2C">
        <w:rPr>
          <w:sz w:val="24"/>
        </w:rPr>
        <w:t xml:space="preserve"> (AA van Niekerk). Prof.</w:t>
      </w:r>
      <w:r>
        <w:rPr>
          <w:sz w:val="24"/>
        </w:rPr>
        <w:t xml:space="preserve"> van Niekerk was invited to write a b</w:t>
      </w:r>
      <w:r w:rsidR="00D74B2C">
        <w:rPr>
          <w:sz w:val="24"/>
        </w:rPr>
        <w:t>ook chapter for the Festschrift for</w:t>
      </w:r>
      <w:r>
        <w:rPr>
          <w:sz w:val="24"/>
        </w:rPr>
        <w:t xml:space="preserve"> prof. Paul van Tongeren, friend and colleague of long standing. The work will be done</w:t>
      </w:r>
      <w:r w:rsidR="00D74B2C">
        <w:rPr>
          <w:sz w:val="24"/>
        </w:rPr>
        <w:t xml:space="preserve"> early</w:t>
      </w:r>
      <w:r>
        <w:rPr>
          <w:sz w:val="24"/>
        </w:rPr>
        <w:t xml:space="preserve"> in 2015.</w:t>
      </w:r>
    </w:p>
    <w:p w:rsidR="00E91723" w:rsidRDefault="00E91723" w:rsidP="00E91723">
      <w:pPr>
        <w:pStyle w:val="ListParagraph"/>
        <w:jc w:val="both"/>
        <w:rPr>
          <w:sz w:val="24"/>
          <w:szCs w:val="24"/>
        </w:rPr>
      </w:pPr>
    </w:p>
    <w:p w:rsidR="00EE7E72" w:rsidRDefault="005F19A7" w:rsidP="00515005">
      <w:pPr>
        <w:pStyle w:val="ListParagraph"/>
        <w:numPr>
          <w:ilvl w:val="2"/>
          <w:numId w:val="36"/>
        </w:numPr>
        <w:jc w:val="both"/>
        <w:rPr>
          <w:sz w:val="24"/>
          <w:szCs w:val="24"/>
        </w:rPr>
      </w:pPr>
      <w:r w:rsidRPr="00B27D85">
        <w:rPr>
          <w:i/>
          <w:sz w:val="24"/>
          <w:szCs w:val="24"/>
        </w:rPr>
        <w:t>The debate between Rorty and Habermas</w:t>
      </w:r>
      <w:r>
        <w:rPr>
          <w:sz w:val="24"/>
          <w:szCs w:val="24"/>
        </w:rPr>
        <w:t xml:space="preserve"> (AA van Niekerk), invitation to contribute </w:t>
      </w:r>
      <w:r w:rsidR="005C51FB">
        <w:rPr>
          <w:sz w:val="24"/>
          <w:szCs w:val="24"/>
        </w:rPr>
        <w:t>a book chapter to A Malachowsk</w:t>
      </w:r>
      <w:r>
        <w:rPr>
          <w:sz w:val="24"/>
          <w:szCs w:val="24"/>
        </w:rPr>
        <w:t xml:space="preserve">i: </w:t>
      </w:r>
      <w:r w:rsidR="00E91723" w:rsidRPr="00E91723">
        <w:rPr>
          <w:i/>
          <w:sz w:val="24"/>
          <w:szCs w:val="24"/>
        </w:rPr>
        <w:t>The Cambridge Companion to Rorty</w:t>
      </w:r>
      <w:r w:rsidR="00E91723">
        <w:rPr>
          <w:sz w:val="24"/>
          <w:szCs w:val="24"/>
        </w:rPr>
        <w:t>. (Cambridge University Press)</w:t>
      </w:r>
      <w:r w:rsidR="005C51FB">
        <w:rPr>
          <w:sz w:val="24"/>
          <w:szCs w:val="24"/>
        </w:rPr>
        <w:t xml:space="preserve">. </w:t>
      </w:r>
      <w:r w:rsidR="00E91723">
        <w:rPr>
          <w:sz w:val="24"/>
          <w:szCs w:val="24"/>
        </w:rPr>
        <w:t>Will appear in 2015 or 2016. Work begins in 2014.</w:t>
      </w:r>
    </w:p>
    <w:p w:rsidR="00B27D85" w:rsidRPr="00B27D85" w:rsidRDefault="00B27D85" w:rsidP="00B27D85">
      <w:pPr>
        <w:pStyle w:val="ListParagraph"/>
        <w:rPr>
          <w:sz w:val="24"/>
          <w:szCs w:val="24"/>
        </w:rPr>
      </w:pPr>
    </w:p>
    <w:p w:rsidR="00B27D85" w:rsidRDefault="00B27D85" w:rsidP="00515005">
      <w:pPr>
        <w:pStyle w:val="ListParagraph"/>
        <w:numPr>
          <w:ilvl w:val="2"/>
          <w:numId w:val="36"/>
        </w:numPr>
        <w:jc w:val="both"/>
        <w:rPr>
          <w:sz w:val="24"/>
          <w:szCs w:val="24"/>
        </w:rPr>
      </w:pPr>
      <w:r w:rsidRPr="00B27D85">
        <w:rPr>
          <w:i/>
          <w:sz w:val="24"/>
          <w:szCs w:val="24"/>
        </w:rPr>
        <w:t>Reconsidering counselling and consent</w:t>
      </w:r>
      <w:r>
        <w:rPr>
          <w:sz w:val="24"/>
          <w:szCs w:val="24"/>
        </w:rPr>
        <w:t xml:space="preserve"> (D Hall &amp; AA van Niekerk). Article written with ex-student of prof. van Niekerk. </w:t>
      </w:r>
      <w:r w:rsidR="005C51FB">
        <w:rPr>
          <w:sz w:val="24"/>
          <w:szCs w:val="24"/>
        </w:rPr>
        <w:t>Almost completed in 2014 and w</w:t>
      </w:r>
      <w:r>
        <w:rPr>
          <w:sz w:val="24"/>
          <w:szCs w:val="24"/>
        </w:rPr>
        <w:t>ill, in 2015, be submitted to accredited journal.</w:t>
      </w:r>
    </w:p>
    <w:p w:rsidR="00B27D85" w:rsidRPr="00B27D85" w:rsidRDefault="00B27D85" w:rsidP="00B27D85">
      <w:pPr>
        <w:pStyle w:val="ListParagraph"/>
        <w:rPr>
          <w:sz w:val="24"/>
          <w:szCs w:val="24"/>
        </w:rPr>
      </w:pPr>
    </w:p>
    <w:p w:rsidR="00B27D85" w:rsidRDefault="00B401B5" w:rsidP="00515005">
      <w:pPr>
        <w:pStyle w:val="ListParagraph"/>
        <w:numPr>
          <w:ilvl w:val="2"/>
          <w:numId w:val="36"/>
        </w:numPr>
        <w:jc w:val="both"/>
        <w:rPr>
          <w:sz w:val="24"/>
          <w:szCs w:val="24"/>
        </w:rPr>
      </w:pPr>
      <w:r w:rsidRPr="00B401B5">
        <w:rPr>
          <w:i/>
          <w:sz w:val="24"/>
          <w:szCs w:val="24"/>
        </w:rPr>
        <w:t>Healing without waging war: beyond military metaphors in medicine and HIV care research</w:t>
      </w:r>
      <w:r>
        <w:rPr>
          <w:sz w:val="24"/>
          <w:szCs w:val="24"/>
        </w:rPr>
        <w:t>.</w:t>
      </w:r>
      <w:r w:rsidR="001D2BF8">
        <w:rPr>
          <w:sz w:val="24"/>
          <w:szCs w:val="24"/>
        </w:rPr>
        <w:t xml:space="preserve"> (M de Roubaix, AA van Niekerk et.al.). Article written with ex-students and colleagues. Will be submitted to accredited journal in 2015.</w:t>
      </w:r>
    </w:p>
    <w:p w:rsidR="00664036" w:rsidRPr="00664036" w:rsidRDefault="00664036" w:rsidP="00664036">
      <w:pPr>
        <w:pStyle w:val="ListParagraph"/>
        <w:rPr>
          <w:sz w:val="24"/>
          <w:szCs w:val="24"/>
        </w:rPr>
      </w:pPr>
    </w:p>
    <w:p w:rsidR="00664036" w:rsidRDefault="00664036" w:rsidP="00515005">
      <w:pPr>
        <w:pStyle w:val="ListParagraph"/>
        <w:numPr>
          <w:ilvl w:val="2"/>
          <w:numId w:val="36"/>
        </w:numPr>
        <w:jc w:val="both"/>
        <w:rPr>
          <w:sz w:val="24"/>
          <w:szCs w:val="24"/>
        </w:rPr>
      </w:pPr>
      <w:r>
        <w:rPr>
          <w:i/>
          <w:sz w:val="24"/>
          <w:szCs w:val="24"/>
        </w:rPr>
        <w:t xml:space="preserve">Moral aspects of </w:t>
      </w:r>
      <w:r w:rsidRPr="00664036">
        <w:rPr>
          <w:i/>
          <w:sz w:val="24"/>
          <w:szCs w:val="24"/>
        </w:rPr>
        <w:t>Consensus Report on the State of Biosafety and Biosecurity in South Africa</w:t>
      </w:r>
      <w:r>
        <w:rPr>
          <w:sz w:val="24"/>
          <w:szCs w:val="24"/>
        </w:rPr>
        <w:t xml:space="preserve">. (AA van Niekerk &amp; A. Palk.) </w:t>
      </w:r>
      <w:r w:rsidR="004E4843">
        <w:rPr>
          <w:sz w:val="24"/>
          <w:szCs w:val="24"/>
        </w:rPr>
        <w:t>These two Unit researchers were</w:t>
      </w:r>
      <w:r>
        <w:rPr>
          <w:sz w:val="24"/>
          <w:szCs w:val="24"/>
        </w:rPr>
        <w:t xml:space="preserve"> responsible for chapter 1 as well as the </w:t>
      </w:r>
      <w:r w:rsidR="004E4843">
        <w:rPr>
          <w:sz w:val="24"/>
          <w:szCs w:val="24"/>
        </w:rPr>
        <w:t>ethics discussions in chapter 4 of this report, which will be published in 2015.</w:t>
      </w:r>
    </w:p>
    <w:p w:rsidR="009E7138" w:rsidRPr="009E7138" w:rsidRDefault="009E7138" w:rsidP="009E7138">
      <w:pPr>
        <w:pStyle w:val="ListParagraph"/>
        <w:rPr>
          <w:sz w:val="24"/>
          <w:szCs w:val="24"/>
        </w:rPr>
      </w:pPr>
    </w:p>
    <w:p w:rsidR="009E7138" w:rsidRPr="0059417C" w:rsidRDefault="009E7138" w:rsidP="00515005">
      <w:pPr>
        <w:pStyle w:val="ListParagraph"/>
        <w:numPr>
          <w:ilvl w:val="2"/>
          <w:numId w:val="36"/>
        </w:numPr>
        <w:jc w:val="both"/>
        <w:rPr>
          <w:sz w:val="24"/>
          <w:szCs w:val="24"/>
        </w:rPr>
      </w:pPr>
      <w:r w:rsidRPr="00B514C8">
        <w:rPr>
          <w:i/>
          <w:sz w:val="24"/>
          <w:szCs w:val="24"/>
        </w:rPr>
        <w:t>Ethical concerns in the debate about pediatric vaccinations, with special</w:t>
      </w:r>
      <w:r>
        <w:rPr>
          <w:i/>
          <w:sz w:val="24"/>
          <w:szCs w:val="24"/>
        </w:rPr>
        <w:t xml:space="preserve"> </w:t>
      </w:r>
      <w:r w:rsidRPr="00B514C8">
        <w:rPr>
          <w:i/>
          <w:sz w:val="24"/>
          <w:szCs w:val="24"/>
        </w:rPr>
        <w:t>reference to MMR</w:t>
      </w:r>
      <w:r>
        <w:rPr>
          <w:sz w:val="24"/>
          <w:szCs w:val="24"/>
        </w:rPr>
        <w:t>. (J Bester). Doctoral project making excellent progress.</w:t>
      </w:r>
    </w:p>
    <w:p w:rsidR="00AC1811" w:rsidRPr="00BC6188" w:rsidRDefault="00AC1811" w:rsidP="00293F2F">
      <w:pPr>
        <w:ind w:left="600"/>
        <w:jc w:val="both"/>
        <w:rPr>
          <w:sz w:val="24"/>
          <w:szCs w:val="24"/>
        </w:rPr>
      </w:pPr>
    </w:p>
    <w:p w:rsidR="00243F7C" w:rsidRDefault="00243F7C" w:rsidP="00293F2F">
      <w:pPr>
        <w:jc w:val="both"/>
        <w:rPr>
          <w:b/>
          <w:sz w:val="32"/>
          <w:szCs w:val="32"/>
        </w:rPr>
      </w:pPr>
    </w:p>
    <w:p w:rsidR="00AC1811" w:rsidRPr="006E1249" w:rsidRDefault="006E1249" w:rsidP="00515005">
      <w:pPr>
        <w:pStyle w:val="ListParagraph"/>
        <w:numPr>
          <w:ilvl w:val="0"/>
          <w:numId w:val="13"/>
        </w:numPr>
        <w:jc w:val="both"/>
        <w:rPr>
          <w:b/>
          <w:sz w:val="32"/>
          <w:szCs w:val="32"/>
        </w:rPr>
      </w:pPr>
      <w:r>
        <w:rPr>
          <w:b/>
          <w:sz w:val="32"/>
          <w:szCs w:val="32"/>
        </w:rPr>
        <w:t>RESEARCH OUTPUTS</w:t>
      </w:r>
    </w:p>
    <w:p w:rsidR="00AC1811" w:rsidRDefault="00AC1811" w:rsidP="00293F2F">
      <w:pPr>
        <w:jc w:val="both"/>
        <w:rPr>
          <w:b/>
          <w:sz w:val="28"/>
          <w:szCs w:val="28"/>
        </w:rPr>
      </w:pPr>
    </w:p>
    <w:p w:rsidR="00AC1811" w:rsidRPr="008322A6" w:rsidRDefault="006E1249" w:rsidP="00515005">
      <w:pPr>
        <w:pStyle w:val="ListParagraph"/>
        <w:numPr>
          <w:ilvl w:val="1"/>
          <w:numId w:val="14"/>
        </w:numPr>
        <w:jc w:val="both"/>
        <w:rPr>
          <w:b/>
          <w:sz w:val="24"/>
          <w:szCs w:val="24"/>
        </w:rPr>
      </w:pPr>
      <w:r w:rsidRPr="006E1249">
        <w:rPr>
          <w:b/>
          <w:sz w:val="28"/>
          <w:szCs w:val="28"/>
        </w:rPr>
        <w:t xml:space="preserve"> </w:t>
      </w:r>
      <w:r w:rsidR="00AC1811" w:rsidRPr="006E1249">
        <w:rPr>
          <w:b/>
          <w:sz w:val="28"/>
          <w:szCs w:val="28"/>
        </w:rPr>
        <w:t>Artic</w:t>
      </w:r>
      <w:r w:rsidR="00DB357F" w:rsidRPr="006E1249">
        <w:rPr>
          <w:b/>
          <w:sz w:val="28"/>
          <w:szCs w:val="28"/>
        </w:rPr>
        <w:t>les in peer-reviewed</w:t>
      </w:r>
      <w:r w:rsidR="00AC1811" w:rsidRPr="006E1249">
        <w:rPr>
          <w:b/>
          <w:sz w:val="28"/>
          <w:szCs w:val="28"/>
        </w:rPr>
        <w:t xml:space="preserve"> journals</w:t>
      </w:r>
      <w:r w:rsidR="008322A6">
        <w:rPr>
          <w:b/>
          <w:sz w:val="28"/>
          <w:szCs w:val="28"/>
        </w:rPr>
        <w:t xml:space="preserve"> </w:t>
      </w:r>
      <w:r w:rsidR="008322A6" w:rsidRPr="008322A6">
        <w:rPr>
          <w:b/>
          <w:sz w:val="24"/>
          <w:szCs w:val="24"/>
        </w:rPr>
        <w:t>(*) indicates accredited journals</w:t>
      </w:r>
    </w:p>
    <w:p w:rsidR="00AC1811" w:rsidRDefault="00AC1811" w:rsidP="00293F2F">
      <w:pPr>
        <w:spacing w:line="240" w:lineRule="exact"/>
        <w:jc w:val="both"/>
        <w:rPr>
          <w:sz w:val="24"/>
          <w:lang w:val="de-DE"/>
        </w:rPr>
      </w:pPr>
    </w:p>
    <w:p w:rsidR="00B401B5" w:rsidRPr="00EF0CBB" w:rsidRDefault="00B401B5" w:rsidP="00515005">
      <w:pPr>
        <w:pStyle w:val="ListParagraph"/>
        <w:numPr>
          <w:ilvl w:val="2"/>
          <w:numId w:val="14"/>
        </w:numPr>
        <w:spacing w:line="240" w:lineRule="exact"/>
        <w:jc w:val="both"/>
        <w:rPr>
          <w:sz w:val="24"/>
          <w:szCs w:val="24"/>
        </w:rPr>
      </w:pPr>
      <w:r w:rsidRPr="00EF0CBB">
        <w:rPr>
          <w:sz w:val="24"/>
          <w:szCs w:val="24"/>
        </w:rPr>
        <w:t xml:space="preserve">Van Niekerk, AA. </w:t>
      </w:r>
      <w:r w:rsidR="00B72461" w:rsidRPr="00EF0CBB">
        <w:rPr>
          <w:sz w:val="24"/>
          <w:szCs w:val="24"/>
        </w:rPr>
        <w:t xml:space="preserve">The legitimacy of race as variable on the deliberations of Institutional Review Boards. </w:t>
      </w:r>
      <w:r w:rsidR="00B72461" w:rsidRPr="00EF0CBB">
        <w:rPr>
          <w:i/>
          <w:sz w:val="24"/>
          <w:szCs w:val="24"/>
        </w:rPr>
        <w:t>US-China Law Review</w:t>
      </w:r>
      <w:r w:rsidR="00B72461" w:rsidRPr="00EF0CBB">
        <w:rPr>
          <w:sz w:val="24"/>
          <w:szCs w:val="24"/>
        </w:rPr>
        <w:t>, 11 (9),</w:t>
      </w:r>
      <w:r w:rsidRPr="00EF0CBB">
        <w:rPr>
          <w:sz w:val="24"/>
          <w:szCs w:val="24"/>
        </w:rPr>
        <w:t xml:space="preserve"> 2014: </w:t>
      </w:r>
      <w:r w:rsidR="00763AF8">
        <w:rPr>
          <w:sz w:val="24"/>
          <w:szCs w:val="24"/>
        </w:rPr>
        <w:t>1069-1080.</w:t>
      </w:r>
    </w:p>
    <w:p w:rsidR="008928FA" w:rsidRPr="00EF0CBB" w:rsidRDefault="008928FA" w:rsidP="008928FA">
      <w:pPr>
        <w:pStyle w:val="ListParagraph"/>
        <w:spacing w:line="240" w:lineRule="exact"/>
        <w:jc w:val="both"/>
        <w:rPr>
          <w:sz w:val="24"/>
          <w:szCs w:val="24"/>
        </w:rPr>
      </w:pPr>
    </w:p>
    <w:p w:rsidR="00B401B5" w:rsidRPr="00EF0CBB" w:rsidRDefault="00B401B5" w:rsidP="00515005">
      <w:pPr>
        <w:pStyle w:val="ListParagraph"/>
        <w:numPr>
          <w:ilvl w:val="2"/>
          <w:numId w:val="14"/>
        </w:numPr>
        <w:spacing w:line="240" w:lineRule="exact"/>
        <w:jc w:val="both"/>
        <w:rPr>
          <w:sz w:val="24"/>
          <w:szCs w:val="24"/>
        </w:rPr>
      </w:pPr>
      <w:r w:rsidRPr="00EF0CBB">
        <w:rPr>
          <w:sz w:val="24"/>
          <w:szCs w:val="24"/>
        </w:rPr>
        <w:t xml:space="preserve">Van Niekerk, AA. </w:t>
      </w:r>
      <w:r w:rsidR="00B72461" w:rsidRPr="00EF0CBB">
        <w:rPr>
          <w:sz w:val="24"/>
          <w:szCs w:val="24"/>
        </w:rPr>
        <w:t xml:space="preserve">Biomedical enhancement and the pursuit of mastery and perfection: a critique of the views of Michael Sandel. </w:t>
      </w:r>
      <w:r w:rsidR="00B72461" w:rsidRPr="00EF0CBB">
        <w:rPr>
          <w:i/>
          <w:sz w:val="24"/>
          <w:szCs w:val="24"/>
        </w:rPr>
        <w:t>South African Journal of Philosophy</w:t>
      </w:r>
      <w:r w:rsidR="008322A6" w:rsidRPr="00EF0CBB">
        <w:rPr>
          <w:i/>
          <w:sz w:val="24"/>
          <w:szCs w:val="24"/>
        </w:rPr>
        <w:t>*</w:t>
      </w:r>
      <w:r w:rsidR="00B72461" w:rsidRPr="00EF0CBB">
        <w:rPr>
          <w:sz w:val="24"/>
          <w:szCs w:val="24"/>
        </w:rPr>
        <w:t xml:space="preserve">, 33 (2), 2014: 155-165. Accesible at: </w:t>
      </w:r>
      <w:hyperlink r:id="rId14" w:history="1">
        <w:r w:rsidR="00B72461" w:rsidRPr="00EF0CBB">
          <w:rPr>
            <w:rStyle w:val="Hyperlink"/>
            <w:sz w:val="24"/>
            <w:szCs w:val="24"/>
          </w:rPr>
          <w:t>http://www.tandfonline.com/doi/pdf/10.1080/02580136.2014.923697</w:t>
        </w:r>
      </w:hyperlink>
      <w:r w:rsidR="00B72461" w:rsidRPr="00EF0CBB">
        <w:rPr>
          <w:sz w:val="24"/>
          <w:szCs w:val="24"/>
        </w:rPr>
        <w:t>.</w:t>
      </w:r>
    </w:p>
    <w:p w:rsidR="008928FA" w:rsidRPr="00EF0CBB" w:rsidRDefault="008928FA" w:rsidP="008928FA">
      <w:pPr>
        <w:pStyle w:val="ListParagraph"/>
        <w:spacing w:line="240" w:lineRule="exact"/>
        <w:jc w:val="both"/>
        <w:rPr>
          <w:sz w:val="24"/>
          <w:szCs w:val="24"/>
        </w:rPr>
      </w:pPr>
    </w:p>
    <w:p w:rsidR="00B72461" w:rsidRPr="00EF0CBB" w:rsidRDefault="00B401B5" w:rsidP="00515005">
      <w:pPr>
        <w:pStyle w:val="ListParagraph"/>
        <w:numPr>
          <w:ilvl w:val="2"/>
          <w:numId w:val="14"/>
        </w:numPr>
        <w:spacing w:line="240" w:lineRule="exact"/>
        <w:jc w:val="both"/>
        <w:rPr>
          <w:sz w:val="24"/>
          <w:szCs w:val="24"/>
        </w:rPr>
      </w:pPr>
      <w:r w:rsidRPr="00EF0CBB">
        <w:rPr>
          <w:sz w:val="24"/>
          <w:szCs w:val="24"/>
        </w:rPr>
        <w:t xml:space="preserve">Van Niekerk, AA. </w:t>
      </w:r>
      <w:r w:rsidR="00B72461" w:rsidRPr="00EF0CBB">
        <w:rPr>
          <w:sz w:val="24"/>
          <w:szCs w:val="24"/>
        </w:rPr>
        <w:t>After humanity: philosophical and moral perspectives on the idea of posthumani</w:t>
      </w:r>
      <w:r w:rsidR="008928FA" w:rsidRPr="00EF0CBB">
        <w:rPr>
          <w:sz w:val="24"/>
          <w:szCs w:val="24"/>
        </w:rPr>
        <w:t>ty</w:t>
      </w:r>
      <w:r w:rsidR="00B72461" w:rsidRPr="00EF0CBB">
        <w:rPr>
          <w:sz w:val="24"/>
          <w:szCs w:val="24"/>
        </w:rPr>
        <w:t xml:space="preserve">, </w:t>
      </w:r>
      <w:r w:rsidR="00B72461" w:rsidRPr="00EF0CBB">
        <w:rPr>
          <w:i/>
          <w:sz w:val="24"/>
          <w:szCs w:val="24"/>
        </w:rPr>
        <w:t>Studies in Sociology of Science</w:t>
      </w:r>
      <w:r w:rsidR="00B72461" w:rsidRPr="00EF0CBB">
        <w:rPr>
          <w:sz w:val="24"/>
          <w:szCs w:val="24"/>
        </w:rPr>
        <w:t xml:space="preserve">, 5 (2), 2014: 119-124. </w:t>
      </w:r>
    </w:p>
    <w:p w:rsidR="00B72461" w:rsidRPr="00EF0CBB" w:rsidRDefault="00B72461" w:rsidP="00A33475">
      <w:pPr>
        <w:spacing w:line="240" w:lineRule="exact"/>
        <w:ind w:left="360" w:firstLine="360"/>
        <w:rPr>
          <w:sz w:val="24"/>
          <w:szCs w:val="24"/>
        </w:rPr>
      </w:pPr>
      <w:r w:rsidRPr="00EF0CBB">
        <w:rPr>
          <w:sz w:val="24"/>
          <w:szCs w:val="24"/>
        </w:rPr>
        <w:t xml:space="preserve">Available from: </w:t>
      </w:r>
    </w:p>
    <w:p w:rsidR="00B72461" w:rsidRPr="00EF0CBB" w:rsidRDefault="00B72461" w:rsidP="00A33475">
      <w:pPr>
        <w:spacing w:line="240" w:lineRule="exact"/>
        <w:ind w:left="360" w:firstLine="360"/>
        <w:jc w:val="both"/>
        <w:rPr>
          <w:sz w:val="24"/>
          <w:szCs w:val="24"/>
        </w:rPr>
      </w:pPr>
      <w:r w:rsidRPr="00EF0CBB">
        <w:t xml:space="preserve">URL: </w:t>
      </w:r>
      <w:hyperlink r:id="rId15" w:history="1">
        <w:r w:rsidRPr="00EF0CBB">
          <w:rPr>
            <w:rStyle w:val="Hyperlink"/>
            <w:sz w:val="24"/>
            <w:szCs w:val="24"/>
          </w:rPr>
          <w:t>http://www.cscanada.net/index.php/sss/article/view/4848</w:t>
        </w:r>
      </w:hyperlink>
    </w:p>
    <w:p w:rsidR="00B401B5" w:rsidRPr="00EF0CBB" w:rsidRDefault="00B72461" w:rsidP="00B401B5">
      <w:pPr>
        <w:spacing w:line="240" w:lineRule="exact"/>
        <w:ind w:left="360"/>
        <w:jc w:val="both"/>
        <w:rPr>
          <w:sz w:val="24"/>
          <w:szCs w:val="24"/>
        </w:rPr>
      </w:pPr>
      <w:r w:rsidRPr="00EF0CBB">
        <w:rPr>
          <w:sz w:val="24"/>
          <w:szCs w:val="24"/>
        </w:rPr>
        <w:t xml:space="preserve"> </w:t>
      </w:r>
      <w:r w:rsidR="00A33475" w:rsidRPr="00EF0CBB">
        <w:rPr>
          <w:sz w:val="24"/>
          <w:szCs w:val="24"/>
        </w:rPr>
        <w:tab/>
      </w:r>
      <w:r w:rsidRPr="00EF0CBB">
        <w:rPr>
          <w:sz w:val="24"/>
          <w:szCs w:val="24"/>
        </w:rPr>
        <w:t xml:space="preserve">DOI: </w:t>
      </w:r>
      <w:hyperlink r:id="rId16" w:history="1">
        <w:r w:rsidRPr="00EF0CBB">
          <w:rPr>
            <w:rStyle w:val="Hyperlink"/>
            <w:sz w:val="24"/>
            <w:szCs w:val="24"/>
          </w:rPr>
          <w:t>http://dx.doi.org/10.3968/4848</w:t>
        </w:r>
      </w:hyperlink>
      <w:r w:rsidRPr="00EF0CBB">
        <w:rPr>
          <w:sz w:val="24"/>
          <w:szCs w:val="24"/>
        </w:rPr>
        <w:t>.</w:t>
      </w:r>
      <w:r w:rsidRPr="00EF0CBB">
        <w:rPr>
          <w:sz w:val="16"/>
          <w:szCs w:val="16"/>
        </w:rPr>
        <w:t xml:space="preserve"> </w:t>
      </w:r>
    </w:p>
    <w:p w:rsidR="00A33475" w:rsidRPr="00EF0CBB" w:rsidRDefault="00A33475" w:rsidP="00B401B5">
      <w:pPr>
        <w:spacing w:line="240" w:lineRule="exact"/>
        <w:ind w:left="360"/>
        <w:jc w:val="both"/>
        <w:rPr>
          <w:sz w:val="24"/>
          <w:szCs w:val="24"/>
        </w:rPr>
      </w:pPr>
    </w:p>
    <w:p w:rsidR="00A33475" w:rsidRPr="00EF0CBB" w:rsidRDefault="00A33475" w:rsidP="00515005">
      <w:pPr>
        <w:pStyle w:val="ListParagraph"/>
        <w:numPr>
          <w:ilvl w:val="2"/>
          <w:numId w:val="14"/>
        </w:numPr>
        <w:spacing w:line="240" w:lineRule="exact"/>
        <w:jc w:val="both"/>
        <w:rPr>
          <w:sz w:val="24"/>
          <w:szCs w:val="24"/>
        </w:rPr>
      </w:pPr>
      <w:r w:rsidRPr="00EF0CBB">
        <w:rPr>
          <w:sz w:val="24"/>
          <w:szCs w:val="24"/>
        </w:rPr>
        <w:t xml:space="preserve">Van Niekerk, AA. </w:t>
      </w:r>
      <w:r w:rsidR="00B72461" w:rsidRPr="00EF0CBB">
        <w:rPr>
          <w:sz w:val="24"/>
          <w:szCs w:val="24"/>
        </w:rPr>
        <w:t>Moral perspectives o</w:t>
      </w:r>
      <w:r w:rsidR="008928FA" w:rsidRPr="00EF0CBB">
        <w:rPr>
          <w:sz w:val="24"/>
          <w:szCs w:val="24"/>
        </w:rPr>
        <w:t>n covert research</w:t>
      </w:r>
      <w:r w:rsidR="00B72461" w:rsidRPr="00EF0CBB">
        <w:rPr>
          <w:sz w:val="24"/>
          <w:szCs w:val="24"/>
        </w:rPr>
        <w:t xml:space="preserve">, </w:t>
      </w:r>
      <w:r w:rsidR="00B72461" w:rsidRPr="00EF0CBB">
        <w:rPr>
          <w:i/>
          <w:sz w:val="24"/>
          <w:szCs w:val="24"/>
        </w:rPr>
        <w:t>The South African Journal of Bioethics and Law</w:t>
      </w:r>
      <w:r w:rsidR="008322A6" w:rsidRPr="00EF0CBB">
        <w:rPr>
          <w:i/>
          <w:sz w:val="24"/>
          <w:szCs w:val="24"/>
        </w:rPr>
        <w:t>*</w:t>
      </w:r>
      <w:r w:rsidR="00B72461" w:rsidRPr="00EF0CBB">
        <w:rPr>
          <w:sz w:val="24"/>
          <w:szCs w:val="24"/>
        </w:rPr>
        <w:t xml:space="preserve">, 7 (2), 2014: 55-58. Accessible on: </w:t>
      </w:r>
      <w:hyperlink r:id="rId17" w:history="1">
        <w:r w:rsidR="00B72461" w:rsidRPr="00EF0CBB">
          <w:rPr>
            <w:rStyle w:val="Hyperlink"/>
            <w:sz w:val="24"/>
            <w:szCs w:val="24"/>
          </w:rPr>
          <w:t>http://www.sajbl.org.za/index.php/sajbl/article/view/320/355</w:t>
        </w:r>
      </w:hyperlink>
    </w:p>
    <w:p w:rsidR="008928FA" w:rsidRPr="00EF0CBB" w:rsidRDefault="008928FA" w:rsidP="008928FA">
      <w:pPr>
        <w:pStyle w:val="ListParagraph"/>
        <w:spacing w:line="240" w:lineRule="exact"/>
        <w:jc w:val="both"/>
        <w:rPr>
          <w:sz w:val="24"/>
          <w:szCs w:val="24"/>
        </w:rPr>
      </w:pPr>
    </w:p>
    <w:p w:rsidR="00AD1377" w:rsidRPr="00373A93" w:rsidRDefault="008928FA" w:rsidP="00515005">
      <w:pPr>
        <w:pStyle w:val="ListParagraph"/>
        <w:numPr>
          <w:ilvl w:val="2"/>
          <w:numId w:val="14"/>
        </w:numPr>
        <w:spacing w:line="240" w:lineRule="exact"/>
        <w:jc w:val="both"/>
        <w:rPr>
          <w:sz w:val="24"/>
          <w:szCs w:val="24"/>
        </w:rPr>
      </w:pPr>
      <w:r w:rsidRPr="00EF0CBB">
        <w:rPr>
          <w:sz w:val="24"/>
          <w:szCs w:val="24"/>
        </w:rPr>
        <w:t xml:space="preserve">Van Niekerk, AA. </w:t>
      </w:r>
      <w:r w:rsidR="00B72461" w:rsidRPr="00EF0CBB">
        <w:rPr>
          <w:sz w:val="24"/>
          <w:szCs w:val="24"/>
        </w:rPr>
        <w:t>Three ethical issues in the development of public genetic health policies in Afri</w:t>
      </w:r>
      <w:r w:rsidRPr="00EF0CBB">
        <w:rPr>
          <w:sz w:val="24"/>
          <w:szCs w:val="24"/>
        </w:rPr>
        <w:t>ca</w:t>
      </w:r>
      <w:r w:rsidR="00B72461" w:rsidRPr="00EF0CBB">
        <w:rPr>
          <w:sz w:val="24"/>
          <w:szCs w:val="24"/>
        </w:rPr>
        <w:t xml:space="preserve">, </w:t>
      </w:r>
      <w:r w:rsidR="00B72461" w:rsidRPr="00EF0CBB">
        <w:rPr>
          <w:i/>
          <w:sz w:val="24"/>
          <w:szCs w:val="24"/>
        </w:rPr>
        <w:t>The Journal of AIDS and Clinical Research</w:t>
      </w:r>
      <w:r w:rsidR="008322A6" w:rsidRPr="00EF0CBB">
        <w:rPr>
          <w:i/>
          <w:sz w:val="24"/>
          <w:szCs w:val="24"/>
        </w:rPr>
        <w:t>*</w:t>
      </w:r>
      <w:r w:rsidR="00B72461" w:rsidRPr="00EF0CBB">
        <w:rPr>
          <w:sz w:val="24"/>
          <w:szCs w:val="24"/>
        </w:rPr>
        <w:t>, 5, (12), 2014:</w:t>
      </w:r>
    </w:p>
    <w:p w:rsidR="00AC1811" w:rsidRPr="005571D5" w:rsidRDefault="00B64626" w:rsidP="00515005">
      <w:pPr>
        <w:pStyle w:val="ListParagraph"/>
        <w:numPr>
          <w:ilvl w:val="1"/>
          <w:numId w:val="14"/>
        </w:numPr>
        <w:spacing w:after="200" w:line="240" w:lineRule="exact"/>
        <w:jc w:val="both"/>
        <w:rPr>
          <w:b/>
          <w:sz w:val="28"/>
          <w:szCs w:val="28"/>
        </w:rPr>
      </w:pPr>
      <w:r>
        <w:rPr>
          <w:b/>
          <w:bCs/>
          <w:iCs/>
          <w:sz w:val="28"/>
          <w:szCs w:val="28"/>
        </w:rPr>
        <w:lastRenderedPageBreak/>
        <w:t xml:space="preserve"> </w:t>
      </w:r>
      <w:r w:rsidR="00AC1811" w:rsidRPr="00AD1377">
        <w:rPr>
          <w:b/>
          <w:bCs/>
          <w:iCs/>
          <w:sz w:val="28"/>
          <w:szCs w:val="28"/>
        </w:rPr>
        <w:t>Popular article</w:t>
      </w:r>
      <w:r w:rsidR="00C60089" w:rsidRPr="00AD1377">
        <w:rPr>
          <w:b/>
          <w:bCs/>
          <w:iCs/>
          <w:sz w:val="28"/>
          <w:szCs w:val="28"/>
        </w:rPr>
        <w:t>s</w:t>
      </w:r>
      <w:r w:rsidR="00AC1811" w:rsidRPr="00AD1377">
        <w:rPr>
          <w:b/>
          <w:bCs/>
          <w:iCs/>
          <w:sz w:val="28"/>
          <w:szCs w:val="28"/>
        </w:rPr>
        <w:t xml:space="preserve"> (as indication of community interaction)</w:t>
      </w:r>
    </w:p>
    <w:p w:rsidR="005571D5" w:rsidRDefault="005571D5" w:rsidP="005571D5">
      <w:pPr>
        <w:pStyle w:val="ListParagraph"/>
        <w:spacing w:after="200" w:line="240" w:lineRule="exact"/>
        <w:ind w:left="375"/>
        <w:jc w:val="both"/>
        <w:rPr>
          <w:b/>
          <w:bCs/>
          <w:iCs/>
          <w:sz w:val="28"/>
          <w:szCs w:val="28"/>
        </w:rPr>
      </w:pPr>
    </w:p>
    <w:p w:rsidR="005571D5" w:rsidRDefault="004D114E" w:rsidP="00515005">
      <w:pPr>
        <w:pStyle w:val="ListParagraph"/>
        <w:numPr>
          <w:ilvl w:val="2"/>
          <w:numId w:val="14"/>
        </w:numPr>
        <w:spacing w:after="200" w:line="240" w:lineRule="exact"/>
        <w:jc w:val="both"/>
        <w:rPr>
          <w:bCs/>
          <w:sz w:val="24"/>
          <w:szCs w:val="24"/>
        </w:rPr>
      </w:pPr>
      <w:r>
        <w:rPr>
          <w:bCs/>
          <w:iCs/>
          <w:sz w:val="24"/>
          <w:szCs w:val="24"/>
        </w:rPr>
        <w:t xml:space="preserve">Van Niekerk, A.A. </w:t>
      </w:r>
      <w:r>
        <w:rPr>
          <w:bCs/>
          <w:sz w:val="24"/>
          <w:szCs w:val="24"/>
        </w:rPr>
        <w:t xml:space="preserve">Fetus verdien respek, </w:t>
      </w:r>
      <w:r w:rsidRPr="00373A93">
        <w:rPr>
          <w:bCs/>
          <w:i/>
          <w:sz w:val="24"/>
          <w:szCs w:val="24"/>
        </w:rPr>
        <w:t>Die Burger</w:t>
      </w:r>
      <w:r>
        <w:rPr>
          <w:bCs/>
          <w:sz w:val="24"/>
          <w:szCs w:val="24"/>
        </w:rPr>
        <w:t>, (Forum article), 20 December 2014, p. 15. [Fetus deserves respect]</w:t>
      </w:r>
    </w:p>
    <w:p w:rsidR="00EF0CBB" w:rsidRPr="00EF0CBB" w:rsidRDefault="00EF0CBB" w:rsidP="00EF0CBB">
      <w:pPr>
        <w:pStyle w:val="ListParagraph"/>
        <w:spacing w:after="200" w:line="240" w:lineRule="exact"/>
        <w:jc w:val="both"/>
        <w:rPr>
          <w:sz w:val="24"/>
          <w:szCs w:val="24"/>
        </w:rPr>
      </w:pPr>
    </w:p>
    <w:p w:rsidR="003A38E2" w:rsidRPr="003A38E2" w:rsidRDefault="003A38E2" w:rsidP="00515005">
      <w:pPr>
        <w:pStyle w:val="ListParagraph"/>
        <w:numPr>
          <w:ilvl w:val="2"/>
          <w:numId w:val="14"/>
        </w:numPr>
        <w:spacing w:after="200" w:line="240" w:lineRule="exact"/>
        <w:jc w:val="both"/>
        <w:rPr>
          <w:sz w:val="24"/>
          <w:szCs w:val="24"/>
        </w:rPr>
      </w:pPr>
      <w:r>
        <w:rPr>
          <w:bCs/>
          <w:sz w:val="24"/>
          <w:szCs w:val="24"/>
        </w:rPr>
        <w:t>Van Niekerk, A.A.</w:t>
      </w:r>
      <w:r w:rsidR="00AE0C55">
        <w:rPr>
          <w:bCs/>
          <w:sz w:val="24"/>
          <w:szCs w:val="24"/>
        </w:rPr>
        <w:t xml:space="preserve"> &amp; Moodley, K.</w:t>
      </w:r>
      <w:r>
        <w:rPr>
          <w:bCs/>
          <w:sz w:val="24"/>
          <w:szCs w:val="24"/>
        </w:rPr>
        <w:t xml:space="preserve"> Wandile se storie</w:t>
      </w:r>
      <w:r w:rsidRPr="000103CC">
        <w:rPr>
          <w:bCs/>
          <w:sz w:val="24"/>
          <w:szCs w:val="24"/>
        </w:rPr>
        <w:t xml:space="preserve">, </w:t>
      </w:r>
      <w:r w:rsidRPr="000103CC">
        <w:rPr>
          <w:bCs/>
          <w:i/>
          <w:sz w:val="24"/>
          <w:szCs w:val="24"/>
        </w:rPr>
        <w:t>Die Burger</w:t>
      </w:r>
      <w:r w:rsidRPr="000103CC">
        <w:rPr>
          <w:bCs/>
          <w:sz w:val="24"/>
          <w:szCs w:val="24"/>
        </w:rPr>
        <w:t xml:space="preserve"> (Forum article), 18 June 2014: 15. [Wandile’s story]</w:t>
      </w:r>
    </w:p>
    <w:p w:rsidR="00EF0CBB" w:rsidRPr="00EF0CBB" w:rsidRDefault="00EF0CBB" w:rsidP="00EF0CBB">
      <w:pPr>
        <w:pStyle w:val="ListParagraph"/>
        <w:spacing w:after="200" w:line="240" w:lineRule="exact"/>
        <w:jc w:val="both"/>
        <w:rPr>
          <w:sz w:val="24"/>
          <w:szCs w:val="24"/>
        </w:rPr>
      </w:pPr>
    </w:p>
    <w:p w:rsidR="003A38E2" w:rsidRPr="005571D5" w:rsidRDefault="003A38E2" w:rsidP="00515005">
      <w:pPr>
        <w:pStyle w:val="ListParagraph"/>
        <w:numPr>
          <w:ilvl w:val="2"/>
          <w:numId w:val="14"/>
        </w:numPr>
        <w:spacing w:after="200" w:line="240" w:lineRule="exact"/>
        <w:jc w:val="both"/>
        <w:rPr>
          <w:sz w:val="24"/>
          <w:szCs w:val="24"/>
        </w:rPr>
      </w:pPr>
      <w:r>
        <w:rPr>
          <w:bCs/>
          <w:sz w:val="24"/>
          <w:szCs w:val="24"/>
        </w:rPr>
        <w:t xml:space="preserve">Van Niekerk, A.A. Supermense. </w:t>
      </w:r>
      <w:r w:rsidR="00EF0CBB" w:rsidRPr="00373A93">
        <w:rPr>
          <w:bCs/>
          <w:i/>
          <w:sz w:val="24"/>
          <w:szCs w:val="24"/>
        </w:rPr>
        <w:t>Matieland</w:t>
      </w:r>
      <w:r w:rsidR="00EF0CBB">
        <w:rPr>
          <w:bCs/>
          <w:sz w:val="24"/>
          <w:szCs w:val="24"/>
        </w:rPr>
        <w:t>. March 2014: 18-19. [Super Humans]</w:t>
      </w:r>
    </w:p>
    <w:p w:rsidR="006E1249" w:rsidRPr="005571D5" w:rsidRDefault="006E1249" w:rsidP="00293F2F">
      <w:pPr>
        <w:spacing w:line="240" w:lineRule="exact"/>
        <w:jc w:val="both"/>
        <w:rPr>
          <w:bCs/>
          <w:sz w:val="24"/>
          <w:szCs w:val="24"/>
        </w:rPr>
      </w:pPr>
    </w:p>
    <w:p w:rsidR="00EF0CBB" w:rsidRDefault="00EF0CBB" w:rsidP="00EF0CBB">
      <w:pPr>
        <w:jc w:val="both"/>
        <w:rPr>
          <w:sz w:val="24"/>
          <w:szCs w:val="24"/>
        </w:rPr>
      </w:pPr>
    </w:p>
    <w:p w:rsidR="00AC1811" w:rsidRPr="006E1249" w:rsidRDefault="00FE7E34" w:rsidP="00EF0CBB">
      <w:pPr>
        <w:jc w:val="both"/>
        <w:rPr>
          <w:b/>
          <w:bCs/>
          <w:sz w:val="28"/>
          <w:szCs w:val="28"/>
        </w:rPr>
      </w:pPr>
      <w:r>
        <w:rPr>
          <w:b/>
          <w:bCs/>
          <w:sz w:val="28"/>
          <w:szCs w:val="28"/>
        </w:rPr>
        <w:t xml:space="preserve">2.3 </w:t>
      </w:r>
      <w:r w:rsidR="00AC1811" w:rsidRPr="006E1249">
        <w:rPr>
          <w:b/>
          <w:bCs/>
          <w:sz w:val="28"/>
          <w:szCs w:val="28"/>
        </w:rPr>
        <w:t xml:space="preserve">Paper read at </w:t>
      </w:r>
      <w:r w:rsidR="00AC1811" w:rsidRPr="006E1249">
        <w:rPr>
          <w:b/>
          <w:bCs/>
          <w:sz w:val="28"/>
          <w:szCs w:val="28"/>
          <w:u w:val="single"/>
        </w:rPr>
        <w:t>international</w:t>
      </w:r>
      <w:r w:rsidR="00AC1811" w:rsidRPr="006E1249">
        <w:rPr>
          <w:b/>
          <w:bCs/>
          <w:sz w:val="28"/>
          <w:szCs w:val="28"/>
        </w:rPr>
        <w:t xml:space="preserve"> conferences and meetings</w:t>
      </w:r>
    </w:p>
    <w:p w:rsidR="00686FEF" w:rsidRDefault="00686FEF" w:rsidP="00293F2F">
      <w:pPr>
        <w:pStyle w:val="ListParagraph"/>
        <w:spacing w:line="240" w:lineRule="exact"/>
        <w:jc w:val="both"/>
        <w:rPr>
          <w:sz w:val="24"/>
          <w:szCs w:val="24"/>
        </w:rPr>
      </w:pPr>
    </w:p>
    <w:p w:rsidR="00A55F53" w:rsidRDefault="00A55F53" w:rsidP="00FE7E34">
      <w:pPr>
        <w:spacing w:line="240" w:lineRule="exact"/>
        <w:rPr>
          <w:sz w:val="24"/>
          <w:szCs w:val="24"/>
        </w:rPr>
      </w:pPr>
      <w:r>
        <w:rPr>
          <w:sz w:val="24"/>
          <w:szCs w:val="24"/>
          <w:lang w:val="en-ZA"/>
        </w:rPr>
        <w:t xml:space="preserve">2.3.1 </w:t>
      </w:r>
      <w:r w:rsidR="00FE7E34">
        <w:rPr>
          <w:sz w:val="24"/>
          <w:szCs w:val="24"/>
          <w:lang w:val="en-ZA"/>
        </w:rPr>
        <w:t xml:space="preserve">Van Niekerk, A.A. </w:t>
      </w:r>
      <w:r w:rsidR="00FE7E34">
        <w:rPr>
          <w:i/>
          <w:sz w:val="24"/>
          <w:szCs w:val="24"/>
        </w:rPr>
        <w:t xml:space="preserve">Is biomedical enhancement a disenchantment of the world? </w:t>
      </w:r>
      <w:r w:rsidR="00FE7E34">
        <w:rPr>
          <w:sz w:val="24"/>
          <w:szCs w:val="24"/>
        </w:rPr>
        <w:t>12</w:t>
      </w:r>
      <w:r w:rsidR="00FE7E34" w:rsidRPr="00D0365C">
        <w:rPr>
          <w:sz w:val="24"/>
          <w:szCs w:val="24"/>
          <w:vertAlign w:val="superscript"/>
        </w:rPr>
        <w:t>th</w:t>
      </w:r>
      <w:r w:rsidR="00FE7E34">
        <w:rPr>
          <w:sz w:val="24"/>
          <w:szCs w:val="24"/>
        </w:rPr>
        <w:t xml:space="preserve"> World Congress of Bioethics, 25-28 June 2014, Mexico City, Mexico.</w:t>
      </w:r>
    </w:p>
    <w:p w:rsidR="00A55F53" w:rsidRDefault="00A55F53" w:rsidP="00FE7E34">
      <w:pPr>
        <w:spacing w:line="240" w:lineRule="exact"/>
        <w:rPr>
          <w:sz w:val="24"/>
          <w:szCs w:val="24"/>
        </w:rPr>
      </w:pPr>
    </w:p>
    <w:p w:rsidR="00A55F53" w:rsidRDefault="00A55F53" w:rsidP="00FE7E34">
      <w:pPr>
        <w:spacing w:line="240" w:lineRule="exact"/>
        <w:rPr>
          <w:sz w:val="24"/>
          <w:szCs w:val="24"/>
        </w:rPr>
      </w:pPr>
      <w:r>
        <w:rPr>
          <w:sz w:val="24"/>
          <w:szCs w:val="24"/>
        </w:rPr>
        <w:t xml:space="preserve">2.3.2 Van Niekerk, A.A. </w:t>
      </w:r>
      <w:r w:rsidRPr="00700F9D">
        <w:rPr>
          <w:i/>
          <w:sz w:val="24"/>
          <w:szCs w:val="24"/>
        </w:rPr>
        <w:t>Designer-babies and super-humans: ethics, genetics and future reproductive health</w:t>
      </w:r>
      <w:r w:rsidRPr="00700F9D">
        <w:rPr>
          <w:sz w:val="24"/>
          <w:szCs w:val="24"/>
        </w:rPr>
        <w:t>. Margaret Orford Memorial Lecture (Key note speaker), 36</w:t>
      </w:r>
      <w:r w:rsidRPr="00700F9D">
        <w:rPr>
          <w:sz w:val="24"/>
          <w:szCs w:val="24"/>
          <w:vertAlign w:val="superscript"/>
        </w:rPr>
        <w:t>th</w:t>
      </w:r>
      <w:r>
        <w:rPr>
          <w:sz w:val="24"/>
          <w:szCs w:val="24"/>
        </w:rPr>
        <w:t xml:space="preserve"> Intern</w:t>
      </w:r>
      <w:r w:rsidRPr="00700F9D">
        <w:rPr>
          <w:sz w:val="24"/>
          <w:szCs w:val="24"/>
        </w:rPr>
        <w:t>ational Congress of the South African Society of Obstetricians and Gynaecologists, 18-21 May, CTICC, Cape Town.</w:t>
      </w:r>
    </w:p>
    <w:p w:rsidR="004D62AA" w:rsidRPr="00067BA9" w:rsidRDefault="004D62AA" w:rsidP="00FE7E34">
      <w:pPr>
        <w:spacing w:line="240" w:lineRule="exact"/>
        <w:rPr>
          <w:i/>
          <w:sz w:val="24"/>
          <w:szCs w:val="24"/>
        </w:rPr>
      </w:pPr>
    </w:p>
    <w:p w:rsidR="004D62AA" w:rsidRDefault="004D62AA" w:rsidP="004D62AA">
      <w:pPr>
        <w:spacing w:line="240" w:lineRule="exact"/>
        <w:jc w:val="both"/>
        <w:rPr>
          <w:sz w:val="24"/>
          <w:szCs w:val="24"/>
          <w:lang w:val="en-ZA"/>
        </w:rPr>
      </w:pPr>
    </w:p>
    <w:p w:rsidR="00AC1811" w:rsidRPr="004D62AA" w:rsidRDefault="00AC1811" w:rsidP="00515005">
      <w:pPr>
        <w:pStyle w:val="ListParagraph"/>
        <w:numPr>
          <w:ilvl w:val="1"/>
          <w:numId w:val="37"/>
        </w:numPr>
        <w:spacing w:line="240" w:lineRule="exact"/>
        <w:jc w:val="both"/>
        <w:rPr>
          <w:sz w:val="24"/>
          <w:szCs w:val="24"/>
        </w:rPr>
      </w:pPr>
      <w:r w:rsidRPr="004D62AA">
        <w:rPr>
          <w:b/>
          <w:sz w:val="28"/>
          <w:szCs w:val="28"/>
        </w:rPr>
        <w:t xml:space="preserve">Papers delivered at </w:t>
      </w:r>
      <w:r w:rsidRPr="004D62AA">
        <w:rPr>
          <w:b/>
          <w:sz w:val="28"/>
          <w:szCs w:val="28"/>
          <w:u w:val="single"/>
        </w:rPr>
        <w:t>national</w:t>
      </w:r>
      <w:r w:rsidRPr="004D62AA">
        <w:rPr>
          <w:b/>
          <w:sz w:val="28"/>
          <w:szCs w:val="28"/>
        </w:rPr>
        <w:t xml:space="preserve"> scientific conferences and/or other meetings</w:t>
      </w:r>
    </w:p>
    <w:p w:rsidR="00AC1811" w:rsidRDefault="00AC1811" w:rsidP="00293F2F">
      <w:pPr>
        <w:pStyle w:val="ListParagraph"/>
        <w:jc w:val="both"/>
        <w:rPr>
          <w:b/>
          <w:sz w:val="24"/>
          <w:szCs w:val="24"/>
        </w:rPr>
      </w:pPr>
    </w:p>
    <w:p w:rsidR="000F1FA4" w:rsidRPr="00A55F53" w:rsidRDefault="001B752E" w:rsidP="00515005">
      <w:pPr>
        <w:pStyle w:val="ListParagraph"/>
        <w:numPr>
          <w:ilvl w:val="2"/>
          <w:numId w:val="37"/>
        </w:numPr>
        <w:spacing w:line="240" w:lineRule="exact"/>
        <w:jc w:val="both"/>
        <w:rPr>
          <w:sz w:val="24"/>
          <w:szCs w:val="24"/>
        </w:rPr>
      </w:pPr>
      <w:r w:rsidRPr="00700F9D">
        <w:rPr>
          <w:sz w:val="24"/>
          <w:szCs w:val="24"/>
        </w:rPr>
        <w:t xml:space="preserve">Van Niekerk, A.A. </w:t>
      </w:r>
      <w:r w:rsidRPr="00700F9D">
        <w:rPr>
          <w:i/>
          <w:sz w:val="24"/>
          <w:szCs w:val="24"/>
        </w:rPr>
        <w:t>Wat word van menslike identiteit in the era van nuwe genetiese tegnologieë?</w:t>
      </w:r>
      <w:r w:rsidRPr="00700F9D">
        <w:rPr>
          <w:sz w:val="24"/>
          <w:szCs w:val="24"/>
        </w:rPr>
        <w:t>, Bio-etiese Brandpunte,</w:t>
      </w:r>
      <w:r w:rsidR="009D5FAB">
        <w:rPr>
          <w:sz w:val="24"/>
          <w:szCs w:val="24"/>
        </w:rPr>
        <w:t xml:space="preserve"> Woordfees, Stellenbosch, 13 March</w:t>
      </w:r>
      <w:r w:rsidRPr="00700F9D">
        <w:rPr>
          <w:sz w:val="24"/>
          <w:szCs w:val="24"/>
        </w:rPr>
        <w:t xml:space="preserve"> 2014.</w:t>
      </w:r>
      <w:r w:rsidR="009D5FAB">
        <w:rPr>
          <w:sz w:val="24"/>
          <w:szCs w:val="24"/>
        </w:rPr>
        <w:t xml:space="preserve"> Key note with prof. Tinus Kruger, emeritus of FMHS. </w:t>
      </w:r>
      <w:r w:rsidRPr="00700F9D">
        <w:rPr>
          <w:sz w:val="24"/>
          <w:szCs w:val="24"/>
        </w:rPr>
        <w:t xml:space="preserve"> [What happens to hum</w:t>
      </w:r>
      <w:r w:rsidR="00A55F53">
        <w:rPr>
          <w:sz w:val="24"/>
          <w:szCs w:val="24"/>
        </w:rPr>
        <w:t>an identity in an era of new gen</w:t>
      </w:r>
      <w:r w:rsidRPr="00700F9D">
        <w:rPr>
          <w:sz w:val="24"/>
          <w:szCs w:val="24"/>
        </w:rPr>
        <w:t>etic technologies?]</w:t>
      </w:r>
    </w:p>
    <w:p w:rsidR="000F1FA4" w:rsidRDefault="000F1FA4" w:rsidP="000F1FA4">
      <w:pPr>
        <w:pStyle w:val="ListParagraph"/>
        <w:spacing w:line="240" w:lineRule="exact"/>
        <w:jc w:val="both"/>
        <w:rPr>
          <w:sz w:val="24"/>
          <w:szCs w:val="24"/>
        </w:rPr>
      </w:pPr>
    </w:p>
    <w:p w:rsidR="00F5769C" w:rsidRDefault="00F5769C" w:rsidP="00515005">
      <w:pPr>
        <w:pStyle w:val="ListParagraph"/>
        <w:numPr>
          <w:ilvl w:val="2"/>
          <w:numId w:val="37"/>
        </w:numPr>
        <w:spacing w:line="240" w:lineRule="exact"/>
        <w:jc w:val="both"/>
        <w:rPr>
          <w:sz w:val="24"/>
          <w:szCs w:val="24"/>
        </w:rPr>
      </w:pPr>
      <w:r>
        <w:rPr>
          <w:sz w:val="24"/>
          <w:szCs w:val="24"/>
        </w:rPr>
        <w:t xml:space="preserve">Van Niekerk, A.A. </w:t>
      </w:r>
      <w:r w:rsidR="00700F9D" w:rsidRPr="00F5769C">
        <w:rPr>
          <w:i/>
          <w:sz w:val="24"/>
          <w:szCs w:val="24"/>
        </w:rPr>
        <w:t>The moral worth of children in society and the risks of making them subjects of biomedical research</w:t>
      </w:r>
      <w:r w:rsidR="00700F9D" w:rsidRPr="00F5769C">
        <w:rPr>
          <w:sz w:val="24"/>
          <w:szCs w:val="24"/>
        </w:rPr>
        <w:t>. Third Annual ARESA Research Ethis Seminar, Newlan</w:t>
      </w:r>
      <w:r w:rsidR="00B64626">
        <w:rPr>
          <w:sz w:val="24"/>
          <w:szCs w:val="24"/>
        </w:rPr>
        <w:t>ds, 18 September 2014.</w:t>
      </w:r>
    </w:p>
    <w:p w:rsidR="000F1FA4" w:rsidRDefault="000F1FA4" w:rsidP="000F1FA4">
      <w:pPr>
        <w:pStyle w:val="ListParagraph"/>
        <w:spacing w:line="240" w:lineRule="exact"/>
        <w:jc w:val="both"/>
        <w:rPr>
          <w:sz w:val="24"/>
          <w:szCs w:val="24"/>
        </w:rPr>
      </w:pPr>
    </w:p>
    <w:p w:rsidR="00F5769C" w:rsidRDefault="00F5769C" w:rsidP="00515005">
      <w:pPr>
        <w:pStyle w:val="ListParagraph"/>
        <w:numPr>
          <w:ilvl w:val="2"/>
          <w:numId w:val="37"/>
        </w:numPr>
        <w:spacing w:line="240" w:lineRule="exact"/>
        <w:jc w:val="both"/>
        <w:rPr>
          <w:sz w:val="24"/>
          <w:szCs w:val="24"/>
        </w:rPr>
      </w:pPr>
      <w:r>
        <w:rPr>
          <w:sz w:val="24"/>
          <w:szCs w:val="24"/>
        </w:rPr>
        <w:t xml:space="preserve">Van Niekerk, A.A. </w:t>
      </w:r>
      <w:r w:rsidR="00700F9D" w:rsidRPr="00F5769C">
        <w:rPr>
          <w:i/>
          <w:sz w:val="24"/>
          <w:szCs w:val="24"/>
        </w:rPr>
        <w:t>End of life decisions</w:t>
      </w:r>
      <w:r w:rsidR="00700F9D" w:rsidRPr="00F5769C">
        <w:rPr>
          <w:sz w:val="24"/>
          <w:szCs w:val="24"/>
        </w:rPr>
        <w:t>. CPD Conference, Western Cape Specialists, Somerset West, 8 October 2014.</w:t>
      </w:r>
    </w:p>
    <w:p w:rsidR="000F1FA4" w:rsidRDefault="000F1FA4" w:rsidP="000F1FA4">
      <w:pPr>
        <w:pStyle w:val="ListParagraph"/>
        <w:spacing w:line="240" w:lineRule="exact"/>
        <w:jc w:val="both"/>
        <w:rPr>
          <w:sz w:val="24"/>
          <w:szCs w:val="24"/>
        </w:rPr>
      </w:pPr>
    </w:p>
    <w:p w:rsidR="00F5769C" w:rsidRDefault="00F5769C" w:rsidP="00515005">
      <w:pPr>
        <w:pStyle w:val="ListParagraph"/>
        <w:numPr>
          <w:ilvl w:val="2"/>
          <w:numId w:val="37"/>
        </w:numPr>
        <w:spacing w:line="240" w:lineRule="exact"/>
        <w:jc w:val="both"/>
        <w:rPr>
          <w:sz w:val="24"/>
          <w:szCs w:val="24"/>
        </w:rPr>
      </w:pPr>
      <w:r>
        <w:rPr>
          <w:sz w:val="24"/>
          <w:szCs w:val="24"/>
        </w:rPr>
        <w:t xml:space="preserve">Van Niekerk, A.A. </w:t>
      </w:r>
      <w:r w:rsidR="00700F9D" w:rsidRPr="00F5769C">
        <w:rPr>
          <w:i/>
          <w:sz w:val="24"/>
          <w:szCs w:val="24"/>
        </w:rPr>
        <w:t>Disability and enhancement</w:t>
      </w:r>
      <w:r w:rsidR="00700F9D" w:rsidRPr="00F5769C">
        <w:rPr>
          <w:sz w:val="24"/>
          <w:szCs w:val="24"/>
        </w:rPr>
        <w:t>. 50</w:t>
      </w:r>
      <w:r w:rsidR="00700F9D" w:rsidRPr="00F5769C">
        <w:rPr>
          <w:sz w:val="24"/>
          <w:szCs w:val="24"/>
          <w:vertAlign w:val="superscript"/>
        </w:rPr>
        <w:t>th</w:t>
      </w:r>
      <w:r w:rsidR="00700F9D" w:rsidRPr="00F5769C">
        <w:rPr>
          <w:sz w:val="24"/>
          <w:szCs w:val="24"/>
        </w:rPr>
        <w:t xml:space="preserve"> South African ENT/Audiology Conference, Cape Town, 20 October 2014. (Key note</w:t>
      </w:r>
      <w:r w:rsidR="00A55F53">
        <w:rPr>
          <w:sz w:val="24"/>
          <w:szCs w:val="24"/>
        </w:rPr>
        <w:t xml:space="preserve"> speaker</w:t>
      </w:r>
      <w:r w:rsidR="00700F9D" w:rsidRPr="00F5769C">
        <w:rPr>
          <w:sz w:val="24"/>
          <w:szCs w:val="24"/>
        </w:rPr>
        <w:t>)</w:t>
      </w:r>
    </w:p>
    <w:p w:rsidR="000F1FA4" w:rsidRDefault="000F1FA4" w:rsidP="000F1FA4">
      <w:pPr>
        <w:pStyle w:val="ListParagraph"/>
        <w:spacing w:line="240" w:lineRule="exact"/>
        <w:jc w:val="both"/>
        <w:rPr>
          <w:sz w:val="24"/>
          <w:szCs w:val="24"/>
        </w:rPr>
      </w:pPr>
    </w:p>
    <w:p w:rsidR="00700F9D" w:rsidRPr="00F5769C" w:rsidRDefault="00F5769C" w:rsidP="00515005">
      <w:pPr>
        <w:pStyle w:val="ListParagraph"/>
        <w:numPr>
          <w:ilvl w:val="2"/>
          <w:numId w:val="37"/>
        </w:numPr>
        <w:spacing w:line="240" w:lineRule="exact"/>
        <w:jc w:val="both"/>
        <w:rPr>
          <w:sz w:val="24"/>
          <w:szCs w:val="24"/>
        </w:rPr>
      </w:pPr>
      <w:r>
        <w:rPr>
          <w:sz w:val="24"/>
          <w:szCs w:val="24"/>
        </w:rPr>
        <w:t xml:space="preserve">Van Niekerk, A.A. </w:t>
      </w:r>
      <w:r w:rsidR="00700F9D" w:rsidRPr="00F5769C">
        <w:rPr>
          <w:i/>
          <w:sz w:val="24"/>
          <w:szCs w:val="24"/>
        </w:rPr>
        <w:t>Moral issues in public health</w:t>
      </w:r>
      <w:r w:rsidR="00700F9D" w:rsidRPr="00F5769C">
        <w:rPr>
          <w:sz w:val="24"/>
          <w:szCs w:val="24"/>
        </w:rPr>
        <w:t>. Colloquim of Research on Socio-Economic Policy Group, Economics Department, Stellenbosch University, Stellenbosch, 30 October 2014.</w:t>
      </w:r>
    </w:p>
    <w:p w:rsidR="003930B1" w:rsidRPr="00F5769C" w:rsidRDefault="003930B1" w:rsidP="00F5769C">
      <w:pPr>
        <w:pStyle w:val="ListParagraph"/>
        <w:spacing w:line="240" w:lineRule="exact"/>
        <w:jc w:val="both"/>
        <w:rPr>
          <w:sz w:val="24"/>
          <w:szCs w:val="24"/>
        </w:rPr>
      </w:pPr>
    </w:p>
    <w:p w:rsidR="00243F7C" w:rsidRDefault="00243F7C" w:rsidP="00293F2F">
      <w:pPr>
        <w:jc w:val="both"/>
        <w:rPr>
          <w:sz w:val="24"/>
          <w:szCs w:val="24"/>
        </w:rPr>
      </w:pPr>
    </w:p>
    <w:p w:rsidR="00AC1811" w:rsidRPr="006E1249" w:rsidRDefault="00AC1811" w:rsidP="00515005">
      <w:pPr>
        <w:pStyle w:val="ListParagraph"/>
        <w:numPr>
          <w:ilvl w:val="0"/>
          <w:numId w:val="37"/>
        </w:numPr>
        <w:jc w:val="both"/>
        <w:rPr>
          <w:b/>
          <w:sz w:val="28"/>
          <w:szCs w:val="28"/>
        </w:rPr>
      </w:pPr>
      <w:r w:rsidRPr="006E1249">
        <w:rPr>
          <w:b/>
          <w:sz w:val="28"/>
          <w:szCs w:val="28"/>
        </w:rPr>
        <w:t>TEACHING</w:t>
      </w:r>
    </w:p>
    <w:p w:rsidR="00AC1811" w:rsidRDefault="00AC1811" w:rsidP="00293F2F">
      <w:pPr>
        <w:jc w:val="both"/>
        <w:rPr>
          <w:b/>
          <w:sz w:val="24"/>
        </w:rPr>
      </w:pPr>
    </w:p>
    <w:p w:rsidR="00243F7C" w:rsidRDefault="00AC1811" w:rsidP="00515005">
      <w:pPr>
        <w:pStyle w:val="ListParagraph"/>
        <w:numPr>
          <w:ilvl w:val="1"/>
          <w:numId w:val="37"/>
        </w:numPr>
        <w:jc w:val="both"/>
        <w:rPr>
          <w:sz w:val="24"/>
        </w:rPr>
      </w:pPr>
      <w:r w:rsidRPr="00243F7C">
        <w:rPr>
          <w:sz w:val="24"/>
        </w:rPr>
        <w:t>The Unit takes, first and foremost, responsibility for the post-graduate teaching of bioethics in the MPhil (Applied Ethics) Program, as well as the doctoral program</w:t>
      </w:r>
      <w:r w:rsidR="000C15F4">
        <w:rPr>
          <w:sz w:val="24"/>
        </w:rPr>
        <w:t xml:space="preserve"> in bioethics. The MPh</w:t>
      </w:r>
      <w:r w:rsidR="009E4103">
        <w:rPr>
          <w:sz w:val="24"/>
        </w:rPr>
        <w:t>il will again be offered in 2015</w:t>
      </w:r>
      <w:r w:rsidRPr="00243F7C">
        <w:rPr>
          <w:sz w:val="24"/>
        </w:rPr>
        <w:t>.</w:t>
      </w:r>
      <w:r w:rsidR="000C15F4">
        <w:rPr>
          <w:sz w:val="24"/>
        </w:rPr>
        <w:t xml:space="preserve"> </w:t>
      </w:r>
      <w:r w:rsidR="00AA641A">
        <w:rPr>
          <w:sz w:val="24"/>
        </w:rPr>
        <w:t>I</w:t>
      </w:r>
      <w:r w:rsidR="000C15F4">
        <w:rPr>
          <w:sz w:val="24"/>
        </w:rPr>
        <w:t>n the meantime, the supervision of a number of students’ theses continue (see below).</w:t>
      </w:r>
    </w:p>
    <w:p w:rsidR="00243F7C" w:rsidRDefault="00243F7C" w:rsidP="00293F2F">
      <w:pPr>
        <w:pStyle w:val="ListParagraph"/>
        <w:jc w:val="both"/>
        <w:rPr>
          <w:sz w:val="24"/>
        </w:rPr>
      </w:pPr>
    </w:p>
    <w:p w:rsidR="00243F7C" w:rsidRDefault="00AC1811" w:rsidP="00515005">
      <w:pPr>
        <w:pStyle w:val="ListParagraph"/>
        <w:numPr>
          <w:ilvl w:val="1"/>
          <w:numId w:val="37"/>
        </w:numPr>
        <w:jc w:val="both"/>
        <w:rPr>
          <w:sz w:val="24"/>
        </w:rPr>
      </w:pPr>
      <w:r w:rsidRPr="00243F7C">
        <w:rPr>
          <w:sz w:val="24"/>
        </w:rPr>
        <w:t xml:space="preserve">Prof. Van Niekerk annually teaches a module on ethical issues relating to HIV/AIDS in the Postgraduate Diploma and MPhil programmes of the Centre for AIDS Management in the Workplace in the Faculty of Economic and Management Sciences. The lectures for </w:t>
      </w:r>
      <w:r w:rsidRPr="00243F7C">
        <w:rPr>
          <w:sz w:val="24"/>
        </w:rPr>
        <w:lastRenderedPageBreak/>
        <w:t>this program are currently offered at a summer and/or winter school, as well as via satellite transmission.</w:t>
      </w:r>
    </w:p>
    <w:p w:rsidR="00243F7C" w:rsidRPr="00243F7C" w:rsidRDefault="00243F7C" w:rsidP="00293F2F">
      <w:pPr>
        <w:pStyle w:val="ListParagraph"/>
        <w:jc w:val="both"/>
        <w:rPr>
          <w:sz w:val="24"/>
        </w:rPr>
      </w:pPr>
    </w:p>
    <w:p w:rsidR="00243F7C" w:rsidRDefault="00AC1811" w:rsidP="00515005">
      <w:pPr>
        <w:pStyle w:val="ListParagraph"/>
        <w:numPr>
          <w:ilvl w:val="1"/>
          <w:numId w:val="37"/>
        </w:numPr>
        <w:jc w:val="both"/>
        <w:rPr>
          <w:sz w:val="24"/>
        </w:rPr>
      </w:pPr>
      <w:r w:rsidRPr="00243F7C">
        <w:rPr>
          <w:sz w:val="24"/>
        </w:rPr>
        <w:t>Prof. van Niekerk also teaches and acts as one of the Faculty of the ARESA Program (Advancing Research Ethics Training in Southern Africa), another Fogarty funded training program (postgraduate diploma), offered by the Centre for Medical Ethics and Law at the Medical Faculty of Stellenbosch University.</w:t>
      </w:r>
    </w:p>
    <w:p w:rsidR="00243F7C" w:rsidRPr="00243F7C" w:rsidRDefault="00243F7C" w:rsidP="00293F2F">
      <w:pPr>
        <w:pStyle w:val="ListParagraph"/>
        <w:jc w:val="both"/>
        <w:rPr>
          <w:sz w:val="24"/>
        </w:rPr>
      </w:pPr>
    </w:p>
    <w:p w:rsidR="001E139F" w:rsidRPr="00243F7C" w:rsidRDefault="00AC1811" w:rsidP="00515005">
      <w:pPr>
        <w:pStyle w:val="ListParagraph"/>
        <w:numPr>
          <w:ilvl w:val="1"/>
          <w:numId w:val="37"/>
        </w:numPr>
        <w:jc w:val="both"/>
        <w:rPr>
          <w:sz w:val="24"/>
        </w:rPr>
      </w:pPr>
      <w:r w:rsidRPr="00243F7C">
        <w:rPr>
          <w:sz w:val="24"/>
        </w:rPr>
        <w:t>Prof. van Niekerk assists with the t</w:t>
      </w:r>
      <w:r w:rsidR="001E139F" w:rsidRPr="00243F7C">
        <w:rPr>
          <w:sz w:val="24"/>
        </w:rPr>
        <w:t>eaching of Medical Ethics to MB</w:t>
      </w:r>
      <w:r w:rsidRPr="00243F7C">
        <w:rPr>
          <w:sz w:val="24"/>
        </w:rPr>
        <w:t>ChB second</w:t>
      </w:r>
      <w:r w:rsidR="00EC5118" w:rsidRPr="00243F7C">
        <w:rPr>
          <w:sz w:val="24"/>
        </w:rPr>
        <w:t xml:space="preserve"> as well as fifth year student</w:t>
      </w:r>
      <w:r w:rsidR="00832BF2">
        <w:rPr>
          <w:sz w:val="24"/>
        </w:rPr>
        <w:t>s.</w:t>
      </w:r>
    </w:p>
    <w:p w:rsidR="001E139F" w:rsidRDefault="001E139F" w:rsidP="00293F2F">
      <w:pPr>
        <w:jc w:val="both"/>
        <w:rPr>
          <w:sz w:val="24"/>
        </w:rPr>
      </w:pPr>
    </w:p>
    <w:p w:rsidR="00AC1811" w:rsidRPr="00243F7C" w:rsidRDefault="00AC1811" w:rsidP="00515005">
      <w:pPr>
        <w:pStyle w:val="ListParagraph"/>
        <w:numPr>
          <w:ilvl w:val="0"/>
          <w:numId w:val="37"/>
        </w:numPr>
        <w:jc w:val="both"/>
        <w:rPr>
          <w:b/>
          <w:sz w:val="28"/>
        </w:rPr>
      </w:pPr>
      <w:r w:rsidRPr="00243F7C">
        <w:rPr>
          <w:b/>
          <w:sz w:val="28"/>
        </w:rPr>
        <w:t>POSTGRADUATE SUPERVISION</w:t>
      </w:r>
    </w:p>
    <w:p w:rsidR="00AC1811" w:rsidRDefault="00AC1811" w:rsidP="00293F2F">
      <w:pPr>
        <w:jc w:val="both"/>
        <w:rPr>
          <w:sz w:val="24"/>
        </w:rPr>
      </w:pPr>
    </w:p>
    <w:p w:rsidR="00AC1811" w:rsidRDefault="00AC1811" w:rsidP="00293F2F">
      <w:pPr>
        <w:jc w:val="both"/>
        <w:rPr>
          <w:sz w:val="24"/>
        </w:rPr>
      </w:pPr>
      <w:r>
        <w:rPr>
          <w:sz w:val="24"/>
        </w:rPr>
        <w:t>Several postgraduate students were involved in, or are still conducting research on topics that are of direct interest to the activities of this Unit. The details are as follows:</w:t>
      </w:r>
    </w:p>
    <w:p w:rsidR="00AC1811" w:rsidRDefault="00AC1811" w:rsidP="00293F2F">
      <w:pPr>
        <w:jc w:val="both"/>
        <w:rPr>
          <w:b/>
          <w:sz w:val="24"/>
        </w:rPr>
      </w:pPr>
      <w:r>
        <w:rPr>
          <w:b/>
          <w:sz w:val="24"/>
        </w:rPr>
        <w:t xml:space="preserve"> </w:t>
      </w:r>
    </w:p>
    <w:p w:rsidR="00AC1811" w:rsidRDefault="006E1249" w:rsidP="00293F2F">
      <w:pPr>
        <w:jc w:val="both"/>
        <w:rPr>
          <w:b/>
          <w:sz w:val="24"/>
          <w:szCs w:val="24"/>
        </w:rPr>
      </w:pPr>
      <w:r>
        <w:rPr>
          <w:b/>
          <w:sz w:val="24"/>
          <w:szCs w:val="24"/>
        </w:rPr>
        <w:t xml:space="preserve">4.1 </w:t>
      </w:r>
      <w:r w:rsidR="001E139F">
        <w:rPr>
          <w:b/>
          <w:sz w:val="24"/>
          <w:szCs w:val="24"/>
        </w:rPr>
        <w:t>Completed Doctoral Dissertation</w:t>
      </w:r>
    </w:p>
    <w:p w:rsidR="00AC1811" w:rsidRDefault="00AC1811" w:rsidP="00293F2F">
      <w:pPr>
        <w:spacing w:line="240" w:lineRule="exact"/>
        <w:jc w:val="both"/>
        <w:rPr>
          <w:sz w:val="24"/>
          <w:szCs w:val="24"/>
        </w:rPr>
      </w:pPr>
    </w:p>
    <w:p w:rsidR="00D44D3A" w:rsidRDefault="006A4313" w:rsidP="00D44D3A">
      <w:pPr>
        <w:spacing w:line="240" w:lineRule="exact"/>
        <w:rPr>
          <w:sz w:val="24"/>
          <w:szCs w:val="24"/>
        </w:rPr>
      </w:pPr>
      <w:r>
        <w:rPr>
          <w:sz w:val="24"/>
          <w:szCs w:val="24"/>
        </w:rPr>
        <w:t xml:space="preserve">4.1.1 </w:t>
      </w:r>
      <w:r w:rsidR="00D44D3A">
        <w:rPr>
          <w:sz w:val="24"/>
          <w:szCs w:val="24"/>
        </w:rPr>
        <w:t>Chennells</w:t>
      </w:r>
      <w:r w:rsidR="00DB68A0">
        <w:rPr>
          <w:sz w:val="24"/>
          <w:szCs w:val="24"/>
        </w:rPr>
        <w:t>, R.</w:t>
      </w:r>
      <w:r w:rsidR="00D44D3A">
        <w:rPr>
          <w:sz w:val="24"/>
          <w:szCs w:val="24"/>
        </w:rPr>
        <w:t xml:space="preserve">: </w:t>
      </w:r>
      <w:r w:rsidR="00D44D3A" w:rsidRPr="00D44D3A">
        <w:rPr>
          <w:i/>
          <w:sz w:val="24"/>
          <w:szCs w:val="24"/>
        </w:rPr>
        <w:t>Equitable access to human biological resources in developing countries: ben</w:t>
      </w:r>
      <w:r w:rsidR="00D44D3A">
        <w:rPr>
          <w:i/>
          <w:sz w:val="24"/>
          <w:szCs w:val="24"/>
        </w:rPr>
        <w:t>efit sharing without undue induc</w:t>
      </w:r>
      <w:r w:rsidR="00D44D3A" w:rsidRPr="00D44D3A">
        <w:rPr>
          <w:i/>
          <w:sz w:val="24"/>
          <w:szCs w:val="24"/>
        </w:rPr>
        <w:t>ement.</w:t>
      </w:r>
      <w:r w:rsidR="00D44D3A" w:rsidRPr="00D44D3A">
        <w:rPr>
          <w:sz w:val="24"/>
          <w:szCs w:val="24"/>
        </w:rPr>
        <w:t xml:space="preserve"> </w:t>
      </w:r>
      <w:r w:rsidR="00D44D3A">
        <w:rPr>
          <w:sz w:val="24"/>
          <w:szCs w:val="24"/>
        </w:rPr>
        <w:t>PhD, University of Lancaster, United King</w:t>
      </w:r>
      <w:r w:rsidR="00AA641A">
        <w:rPr>
          <w:sz w:val="24"/>
          <w:szCs w:val="24"/>
        </w:rPr>
        <w:t>dom, (AA van Niekerk co-supervisor</w:t>
      </w:r>
      <w:r w:rsidR="00D44D3A">
        <w:rPr>
          <w:sz w:val="24"/>
          <w:szCs w:val="24"/>
        </w:rPr>
        <w:t xml:space="preserve"> with prof. Doris Schröder), 270 pp. June 2014.</w:t>
      </w:r>
    </w:p>
    <w:p w:rsidR="00DB68A0" w:rsidRDefault="00DB68A0" w:rsidP="00D44D3A">
      <w:pPr>
        <w:spacing w:line="240" w:lineRule="exact"/>
        <w:rPr>
          <w:sz w:val="24"/>
          <w:szCs w:val="24"/>
        </w:rPr>
      </w:pPr>
    </w:p>
    <w:p w:rsidR="00DB68A0" w:rsidRPr="004E60A2" w:rsidRDefault="006A4313" w:rsidP="00D44D3A">
      <w:pPr>
        <w:spacing w:line="240" w:lineRule="exact"/>
        <w:rPr>
          <w:sz w:val="24"/>
          <w:szCs w:val="24"/>
        </w:rPr>
      </w:pPr>
      <w:r>
        <w:rPr>
          <w:sz w:val="24"/>
          <w:szCs w:val="24"/>
        </w:rPr>
        <w:t xml:space="preserve">4.1.2 </w:t>
      </w:r>
      <w:r w:rsidR="00DB68A0">
        <w:rPr>
          <w:sz w:val="24"/>
          <w:szCs w:val="24"/>
        </w:rPr>
        <w:t xml:space="preserve">De Villiers, E. </w:t>
      </w:r>
      <w:r w:rsidR="00DB68A0" w:rsidRPr="00AA641A">
        <w:rPr>
          <w:i/>
          <w:sz w:val="24"/>
          <w:szCs w:val="24"/>
        </w:rPr>
        <w:t>Ethics education of nurses in Namibia: a critical evaluation</w:t>
      </w:r>
      <w:r w:rsidR="00DB68A0">
        <w:rPr>
          <w:sz w:val="24"/>
          <w:szCs w:val="24"/>
        </w:rPr>
        <w:t>. PhD. Supervisor: Prof. K. Moodley. (Handed in and approved for graduation in March 2015).</w:t>
      </w:r>
    </w:p>
    <w:p w:rsidR="00AC1811" w:rsidRDefault="00AC1811" w:rsidP="00293F2F">
      <w:pPr>
        <w:pStyle w:val="ListParagraph"/>
        <w:spacing w:line="240" w:lineRule="exact"/>
        <w:jc w:val="both"/>
        <w:rPr>
          <w:sz w:val="24"/>
          <w:szCs w:val="24"/>
        </w:rPr>
      </w:pPr>
    </w:p>
    <w:p w:rsidR="00AC1811" w:rsidRDefault="00AC1811" w:rsidP="00293F2F">
      <w:pPr>
        <w:spacing w:line="240" w:lineRule="exact"/>
        <w:jc w:val="both"/>
        <w:rPr>
          <w:sz w:val="24"/>
          <w:szCs w:val="24"/>
        </w:rPr>
      </w:pPr>
    </w:p>
    <w:p w:rsidR="00AC1811" w:rsidRDefault="00AC1811" w:rsidP="00515005">
      <w:pPr>
        <w:pStyle w:val="ListParagraph"/>
        <w:numPr>
          <w:ilvl w:val="1"/>
          <w:numId w:val="38"/>
        </w:numPr>
        <w:spacing w:line="240" w:lineRule="exact"/>
        <w:jc w:val="both"/>
        <w:rPr>
          <w:b/>
          <w:sz w:val="24"/>
          <w:szCs w:val="24"/>
        </w:rPr>
      </w:pPr>
      <w:r w:rsidRPr="00D44D3A">
        <w:rPr>
          <w:b/>
          <w:sz w:val="24"/>
          <w:szCs w:val="24"/>
        </w:rPr>
        <w:t>Completed Masters Theses</w:t>
      </w:r>
    </w:p>
    <w:p w:rsidR="009E104B" w:rsidRPr="00D44D3A" w:rsidRDefault="009E104B" w:rsidP="009E104B">
      <w:pPr>
        <w:pStyle w:val="ListParagraph"/>
        <w:spacing w:line="240" w:lineRule="exact"/>
        <w:ind w:left="360"/>
        <w:jc w:val="both"/>
        <w:rPr>
          <w:b/>
          <w:sz w:val="24"/>
          <w:szCs w:val="24"/>
        </w:rPr>
      </w:pPr>
    </w:p>
    <w:p w:rsidR="00AC1811" w:rsidRDefault="00AC1811" w:rsidP="00293F2F">
      <w:pPr>
        <w:spacing w:line="240" w:lineRule="exact"/>
        <w:jc w:val="both"/>
        <w:rPr>
          <w:sz w:val="24"/>
          <w:szCs w:val="24"/>
        </w:rPr>
      </w:pPr>
    </w:p>
    <w:p w:rsidR="002E583F" w:rsidRPr="002E583F" w:rsidRDefault="0075334F" w:rsidP="00515005">
      <w:pPr>
        <w:pStyle w:val="ListParagraph"/>
        <w:numPr>
          <w:ilvl w:val="2"/>
          <w:numId w:val="38"/>
        </w:numPr>
        <w:spacing w:line="240" w:lineRule="exact"/>
        <w:rPr>
          <w:bCs/>
          <w:iCs/>
          <w:sz w:val="24"/>
          <w:szCs w:val="24"/>
        </w:rPr>
      </w:pPr>
      <w:r w:rsidRPr="002E583F">
        <w:rPr>
          <w:sz w:val="24"/>
          <w:szCs w:val="24"/>
        </w:rPr>
        <w:t xml:space="preserve">A Palk: </w:t>
      </w:r>
      <w:r w:rsidRPr="002E583F">
        <w:rPr>
          <w:i/>
          <w:sz w:val="24"/>
          <w:szCs w:val="24"/>
        </w:rPr>
        <w:t>The morality of transhumanism: assessing human dignity arguments</w:t>
      </w:r>
      <w:r w:rsidRPr="002E583F">
        <w:rPr>
          <w:sz w:val="24"/>
          <w:szCs w:val="24"/>
        </w:rPr>
        <w:t>.</w:t>
      </w:r>
      <w:r w:rsidRPr="002E583F">
        <w:rPr>
          <w:rStyle w:val="FootnoteReference"/>
          <w:sz w:val="24"/>
          <w:szCs w:val="24"/>
        </w:rPr>
        <w:footnoteReference w:id="1"/>
      </w:r>
      <w:r w:rsidRPr="002E583F">
        <w:rPr>
          <w:sz w:val="24"/>
          <w:szCs w:val="24"/>
        </w:rPr>
        <w:t xml:space="preserve"> MA. 193 pp. April 2014.</w:t>
      </w:r>
      <w:r w:rsidR="00683436">
        <w:rPr>
          <w:sz w:val="24"/>
          <w:szCs w:val="24"/>
        </w:rPr>
        <w:t xml:space="preserve"> </w:t>
      </w:r>
      <w:r w:rsidR="00683436" w:rsidRPr="00683436">
        <w:rPr>
          <w:i/>
          <w:sz w:val="24"/>
          <w:szCs w:val="24"/>
        </w:rPr>
        <w:t>Cum laude</w:t>
      </w:r>
      <w:r w:rsidR="000051E0">
        <w:rPr>
          <w:sz w:val="24"/>
          <w:szCs w:val="24"/>
        </w:rPr>
        <w:t xml:space="preserve"> Supervisor: Prof. AA van Niekerk.</w:t>
      </w:r>
    </w:p>
    <w:p w:rsidR="002E583F" w:rsidRPr="002E583F" w:rsidRDefault="002E583F" w:rsidP="002E583F">
      <w:pPr>
        <w:pStyle w:val="ListParagraph"/>
        <w:spacing w:line="240" w:lineRule="exact"/>
        <w:rPr>
          <w:bCs/>
          <w:iCs/>
          <w:sz w:val="24"/>
          <w:szCs w:val="24"/>
        </w:rPr>
      </w:pPr>
    </w:p>
    <w:p w:rsidR="002E583F" w:rsidRPr="002E583F" w:rsidRDefault="0075334F" w:rsidP="00515005">
      <w:pPr>
        <w:pStyle w:val="ListParagraph"/>
        <w:numPr>
          <w:ilvl w:val="2"/>
          <w:numId w:val="38"/>
        </w:numPr>
        <w:spacing w:line="240" w:lineRule="exact"/>
        <w:rPr>
          <w:bCs/>
          <w:iCs/>
          <w:sz w:val="24"/>
          <w:szCs w:val="24"/>
        </w:rPr>
      </w:pPr>
      <w:r w:rsidRPr="002E583F">
        <w:rPr>
          <w:bCs/>
          <w:iCs/>
          <w:szCs w:val="24"/>
        </w:rPr>
        <w:t>R. May:</w:t>
      </w:r>
      <w:r w:rsidRPr="002E583F">
        <w:rPr>
          <w:bCs/>
          <w:i/>
          <w:iCs/>
          <w:sz w:val="24"/>
          <w:szCs w:val="24"/>
        </w:rPr>
        <w:t xml:space="preserve"> </w:t>
      </w:r>
      <w:r w:rsidRPr="002E583F">
        <w:rPr>
          <w:i/>
          <w:sz w:val="24"/>
          <w:szCs w:val="24"/>
        </w:rPr>
        <w:t>Ethical considerations surrounding Voluntary Medical Male Circumcision (VMMC) in South Africa</w:t>
      </w:r>
      <w:r w:rsidR="00683436">
        <w:rPr>
          <w:bCs/>
          <w:iCs/>
          <w:szCs w:val="24"/>
        </w:rPr>
        <w:t>. MPhil</w:t>
      </w:r>
      <w:r w:rsidRPr="002E583F">
        <w:rPr>
          <w:bCs/>
          <w:iCs/>
          <w:szCs w:val="24"/>
        </w:rPr>
        <w:t xml:space="preserve"> 107 pp. April 2014.</w:t>
      </w:r>
      <w:r w:rsidR="00683436">
        <w:rPr>
          <w:bCs/>
          <w:iCs/>
          <w:szCs w:val="24"/>
        </w:rPr>
        <w:t xml:space="preserve"> </w:t>
      </w:r>
      <w:r w:rsidR="00683436" w:rsidRPr="00683436">
        <w:rPr>
          <w:i/>
          <w:sz w:val="24"/>
          <w:szCs w:val="24"/>
        </w:rPr>
        <w:t>Cum laude</w:t>
      </w:r>
      <w:r w:rsidR="00692693">
        <w:rPr>
          <w:i/>
          <w:sz w:val="24"/>
          <w:szCs w:val="24"/>
        </w:rPr>
        <w:t xml:space="preserve">. </w:t>
      </w:r>
      <w:r w:rsidR="00692693">
        <w:rPr>
          <w:sz w:val="24"/>
          <w:szCs w:val="24"/>
        </w:rPr>
        <w:t>Supervisor: Prof. AA van Niekerk.</w:t>
      </w:r>
    </w:p>
    <w:p w:rsidR="002E583F" w:rsidRPr="002E583F" w:rsidRDefault="002E583F" w:rsidP="002E583F">
      <w:pPr>
        <w:pStyle w:val="ListParagraph"/>
        <w:spacing w:line="240" w:lineRule="exact"/>
        <w:rPr>
          <w:bCs/>
          <w:iCs/>
          <w:sz w:val="24"/>
          <w:szCs w:val="24"/>
        </w:rPr>
      </w:pPr>
    </w:p>
    <w:p w:rsidR="002E583F" w:rsidRPr="002E583F" w:rsidRDefault="0075334F" w:rsidP="00515005">
      <w:pPr>
        <w:pStyle w:val="ListParagraph"/>
        <w:numPr>
          <w:ilvl w:val="2"/>
          <w:numId w:val="38"/>
        </w:numPr>
        <w:spacing w:line="240" w:lineRule="exact"/>
        <w:rPr>
          <w:bCs/>
          <w:iCs/>
          <w:sz w:val="24"/>
          <w:szCs w:val="24"/>
        </w:rPr>
      </w:pPr>
      <w:r w:rsidRPr="002E583F">
        <w:rPr>
          <w:bCs/>
          <w:iCs/>
          <w:sz w:val="24"/>
          <w:szCs w:val="24"/>
        </w:rPr>
        <w:t xml:space="preserve">M van Niekerk: </w:t>
      </w:r>
      <w:r w:rsidRPr="002E583F">
        <w:rPr>
          <w:i/>
          <w:sz w:val="24"/>
          <w:szCs w:val="24"/>
        </w:rPr>
        <w:t>Die kompleksiteit van menswees in geneeskunde:</w:t>
      </w:r>
      <w:r w:rsidRPr="002E583F">
        <w:rPr>
          <w:i/>
          <w:szCs w:val="24"/>
        </w:rPr>
        <w:t>‘n k</w:t>
      </w:r>
      <w:r w:rsidRPr="002E583F">
        <w:rPr>
          <w:i/>
          <w:sz w:val="24"/>
          <w:szCs w:val="24"/>
        </w:rPr>
        <w:t>ritiese filosofiese ondersoek</w:t>
      </w:r>
      <w:r w:rsidRPr="002E583F">
        <w:rPr>
          <w:sz w:val="24"/>
          <w:szCs w:val="24"/>
        </w:rPr>
        <w:t>. MPhil.135 pp. April 2014</w:t>
      </w:r>
      <w:r w:rsidR="002E583F" w:rsidRPr="002E583F">
        <w:rPr>
          <w:sz w:val="24"/>
          <w:szCs w:val="24"/>
        </w:rPr>
        <w:t>.</w:t>
      </w:r>
      <w:r w:rsidR="00683436">
        <w:rPr>
          <w:sz w:val="24"/>
          <w:szCs w:val="24"/>
        </w:rPr>
        <w:t xml:space="preserve"> </w:t>
      </w:r>
      <w:r w:rsidR="00683436" w:rsidRPr="00683436">
        <w:rPr>
          <w:i/>
          <w:sz w:val="24"/>
          <w:szCs w:val="24"/>
        </w:rPr>
        <w:t>Cum laude</w:t>
      </w:r>
      <w:r w:rsidR="00692693">
        <w:rPr>
          <w:i/>
          <w:sz w:val="24"/>
          <w:szCs w:val="24"/>
        </w:rPr>
        <w:t xml:space="preserve">. </w:t>
      </w:r>
      <w:r w:rsidR="00692693">
        <w:rPr>
          <w:sz w:val="24"/>
          <w:szCs w:val="24"/>
        </w:rPr>
        <w:t>Supervisor: Prof. AA van Niekerk.</w:t>
      </w:r>
    </w:p>
    <w:p w:rsidR="002E583F" w:rsidRPr="002E583F" w:rsidRDefault="002E583F" w:rsidP="002E583F">
      <w:pPr>
        <w:pStyle w:val="ListParagraph"/>
        <w:spacing w:line="240" w:lineRule="exact"/>
        <w:rPr>
          <w:bCs/>
          <w:iCs/>
          <w:sz w:val="24"/>
          <w:szCs w:val="24"/>
        </w:rPr>
      </w:pPr>
    </w:p>
    <w:p w:rsidR="009E104B" w:rsidRPr="009E104B" w:rsidRDefault="0075334F" w:rsidP="00515005">
      <w:pPr>
        <w:pStyle w:val="ListParagraph"/>
        <w:numPr>
          <w:ilvl w:val="2"/>
          <w:numId w:val="38"/>
        </w:numPr>
        <w:spacing w:line="240" w:lineRule="exact"/>
        <w:rPr>
          <w:bCs/>
          <w:iCs/>
          <w:sz w:val="24"/>
          <w:szCs w:val="24"/>
        </w:rPr>
      </w:pPr>
      <w:r w:rsidRPr="002E583F">
        <w:rPr>
          <w:sz w:val="24"/>
          <w:szCs w:val="24"/>
        </w:rPr>
        <w:t>S Sibiya</w:t>
      </w:r>
      <w:r w:rsidRPr="002E583F">
        <w:rPr>
          <w:sz w:val="24"/>
          <w:szCs w:val="24"/>
          <w:lang w:val="en-ZA"/>
        </w:rPr>
        <w:t xml:space="preserve">: </w:t>
      </w:r>
      <w:r w:rsidRPr="002E583F">
        <w:rPr>
          <w:rFonts w:eastAsia="MS Gothic"/>
          <w:i/>
          <w:color w:val="000000"/>
          <w:sz w:val="24"/>
          <w:szCs w:val="24"/>
        </w:rPr>
        <w:t>Ethical aspects of traditional male circumcision in South Africa: the grounds for change and societal intervention</w:t>
      </w:r>
      <w:r w:rsidRPr="002E583F">
        <w:rPr>
          <w:rFonts w:eastAsia="MS Gothic"/>
          <w:color w:val="000000"/>
          <w:sz w:val="24"/>
          <w:szCs w:val="24"/>
        </w:rPr>
        <w:t>. MPhil. 105 pp. April 2014</w:t>
      </w:r>
      <w:r w:rsidR="009E104B">
        <w:rPr>
          <w:rFonts w:eastAsia="MS Gothic"/>
          <w:color w:val="000000"/>
          <w:sz w:val="24"/>
          <w:szCs w:val="24"/>
        </w:rPr>
        <w:t>.</w:t>
      </w:r>
      <w:r w:rsidR="00692693">
        <w:rPr>
          <w:rFonts w:eastAsia="MS Gothic"/>
          <w:color w:val="000000"/>
          <w:sz w:val="24"/>
          <w:szCs w:val="24"/>
        </w:rPr>
        <w:t xml:space="preserve"> </w:t>
      </w:r>
      <w:r w:rsidR="00692693">
        <w:rPr>
          <w:sz w:val="24"/>
          <w:szCs w:val="24"/>
        </w:rPr>
        <w:t>Supervisor: Prof. AA van Niekerk.</w:t>
      </w:r>
    </w:p>
    <w:p w:rsidR="009E104B" w:rsidRPr="009E104B" w:rsidRDefault="009E104B" w:rsidP="009E104B">
      <w:pPr>
        <w:pStyle w:val="ListParagraph"/>
        <w:rPr>
          <w:sz w:val="24"/>
          <w:szCs w:val="24"/>
        </w:rPr>
      </w:pPr>
    </w:p>
    <w:p w:rsidR="00863360" w:rsidRPr="00863360" w:rsidRDefault="0075334F" w:rsidP="00515005">
      <w:pPr>
        <w:pStyle w:val="ListParagraph"/>
        <w:numPr>
          <w:ilvl w:val="2"/>
          <w:numId w:val="38"/>
        </w:numPr>
        <w:spacing w:line="240" w:lineRule="exact"/>
        <w:rPr>
          <w:bCs/>
          <w:iCs/>
          <w:sz w:val="24"/>
          <w:szCs w:val="24"/>
        </w:rPr>
      </w:pPr>
      <w:r w:rsidRPr="002E583F">
        <w:rPr>
          <w:sz w:val="24"/>
          <w:szCs w:val="24"/>
        </w:rPr>
        <w:t xml:space="preserve">D Hall: </w:t>
      </w:r>
      <w:r w:rsidRPr="002E583F">
        <w:rPr>
          <w:i/>
          <w:sz w:val="24"/>
          <w:szCs w:val="24"/>
        </w:rPr>
        <w:t>Ethical issues in pre-eclampsia: hurry up and wait</w:t>
      </w:r>
      <w:r w:rsidRPr="002E583F">
        <w:rPr>
          <w:sz w:val="24"/>
          <w:szCs w:val="24"/>
        </w:rPr>
        <w:t>. MPhil, 131 pp., December 2014.</w:t>
      </w:r>
      <w:r w:rsidR="009E104B">
        <w:rPr>
          <w:sz w:val="24"/>
          <w:szCs w:val="24"/>
        </w:rPr>
        <w:t xml:space="preserve"> </w:t>
      </w:r>
      <w:r w:rsidR="009E104B" w:rsidRPr="00683436">
        <w:rPr>
          <w:i/>
          <w:sz w:val="24"/>
          <w:szCs w:val="24"/>
        </w:rPr>
        <w:t>Cum laude</w:t>
      </w:r>
      <w:r w:rsidR="00692693">
        <w:rPr>
          <w:i/>
          <w:sz w:val="24"/>
          <w:szCs w:val="24"/>
        </w:rPr>
        <w:t xml:space="preserve">. </w:t>
      </w:r>
      <w:r w:rsidR="00692693">
        <w:rPr>
          <w:sz w:val="24"/>
          <w:szCs w:val="24"/>
        </w:rPr>
        <w:t>Supervisor: Prof. AA van Niekerk.</w:t>
      </w:r>
    </w:p>
    <w:p w:rsidR="00863360" w:rsidRPr="00863360" w:rsidRDefault="00863360" w:rsidP="00863360">
      <w:pPr>
        <w:pStyle w:val="ListParagraph"/>
        <w:rPr>
          <w:sz w:val="24"/>
        </w:rPr>
      </w:pPr>
    </w:p>
    <w:p w:rsidR="001E139F" w:rsidRPr="00863360" w:rsidRDefault="00AB6FB6" w:rsidP="00515005">
      <w:pPr>
        <w:pStyle w:val="ListParagraph"/>
        <w:numPr>
          <w:ilvl w:val="2"/>
          <w:numId w:val="38"/>
        </w:numPr>
        <w:spacing w:line="240" w:lineRule="exact"/>
        <w:rPr>
          <w:bCs/>
          <w:iCs/>
          <w:sz w:val="24"/>
          <w:szCs w:val="24"/>
        </w:rPr>
      </w:pPr>
      <w:r>
        <w:rPr>
          <w:sz w:val="24"/>
        </w:rPr>
        <w:t>W. Kruger:</w:t>
      </w:r>
      <w:r w:rsidR="00863360" w:rsidRPr="00863360">
        <w:rPr>
          <w:sz w:val="24"/>
        </w:rPr>
        <w:t xml:space="preserve"> </w:t>
      </w:r>
      <w:r w:rsidR="00863360" w:rsidRPr="00863360">
        <w:rPr>
          <w:i/>
          <w:sz w:val="24"/>
        </w:rPr>
        <w:t>The ethics of HIV vaccinations</w:t>
      </w:r>
      <w:r w:rsidR="00863360">
        <w:rPr>
          <w:sz w:val="24"/>
        </w:rPr>
        <w:t>. MPhil. Supervisor: Dr. L Ho</w:t>
      </w:r>
      <w:r>
        <w:rPr>
          <w:sz w:val="24"/>
        </w:rPr>
        <w:t xml:space="preserve">rn. </w:t>
      </w:r>
    </w:p>
    <w:p w:rsidR="001E139F" w:rsidRDefault="001E139F" w:rsidP="00293F2F">
      <w:pPr>
        <w:pStyle w:val="ListParagraph"/>
        <w:jc w:val="both"/>
        <w:rPr>
          <w:bCs/>
          <w:iCs/>
          <w:sz w:val="24"/>
          <w:szCs w:val="24"/>
        </w:rPr>
      </w:pPr>
    </w:p>
    <w:p w:rsidR="00B17752" w:rsidRDefault="00B17752" w:rsidP="00293F2F">
      <w:pPr>
        <w:pStyle w:val="ListParagraph"/>
        <w:jc w:val="both"/>
        <w:rPr>
          <w:bCs/>
          <w:iCs/>
          <w:sz w:val="24"/>
          <w:szCs w:val="24"/>
        </w:rPr>
      </w:pPr>
    </w:p>
    <w:p w:rsidR="00B17752" w:rsidRDefault="00B17752" w:rsidP="00293F2F">
      <w:pPr>
        <w:pStyle w:val="ListParagraph"/>
        <w:jc w:val="both"/>
        <w:rPr>
          <w:bCs/>
          <w:iCs/>
          <w:sz w:val="24"/>
          <w:szCs w:val="24"/>
        </w:rPr>
      </w:pPr>
    </w:p>
    <w:p w:rsidR="00B17752" w:rsidRDefault="00B17752" w:rsidP="00293F2F">
      <w:pPr>
        <w:pStyle w:val="ListParagraph"/>
        <w:jc w:val="both"/>
        <w:rPr>
          <w:bCs/>
          <w:iCs/>
          <w:sz w:val="24"/>
          <w:szCs w:val="24"/>
        </w:rPr>
      </w:pPr>
    </w:p>
    <w:p w:rsidR="00AC1811" w:rsidRPr="001E139F" w:rsidRDefault="00AC1811" w:rsidP="00293F2F">
      <w:pPr>
        <w:spacing w:line="240" w:lineRule="exact"/>
        <w:jc w:val="both"/>
        <w:rPr>
          <w:bCs/>
          <w:iCs/>
          <w:sz w:val="24"/>
          <w:szCs w:val="24"/>
        </w:rPr>
      </w:pPr>
    </w:p>
    <w:p w:rsidR="00AC1811" w:rsidRPr="00026109" w:rsidRDefault="006E1249" w:rsidP="00293F2F">
      <w:pPr>
        <w:ind w:firstLine="284"/>
        <w:jc w:val="both"/>
        <w:rPr>
          <w:b/>
          <w:sz w:val="24"/>
          <w:szCs w:val="24"/>
        </w:rPr>
      </w:pPr>
      <w:r w:rsidRPr="00026109">
        <w:rPr>
          <w:b/>
          <w:sz w:val="24"/>
        </w:rPr>
        <w:lastRenderedPageBreak/>
        <w:t xml:space="preserve">4.3 </w:t>
      </w:r>
      <w:r w:rsidR="00AC1811" w:rsidRPr="00026109">
        <w:rPr>
          <w:b/>
          <w:sz w:val="24"/>
          <w:szCs w:val="24"/>
        </w:rPr>
        <w:t>Doctoral projects in progress</w:t>
      </w:r>
    </w:p>
    <w:p w:rsidR="00AC1811" w:rsidRDefault="00AC1811" w:rsidP="00293F2F">
      <w:pPr>
        <w:jc w:val="both"/>
        <w:rPr>
          <w:sz w:val="24"/>
          <w:szCs w:val="24"/>
        </w:rPr>
      </w:pPr>
    </w:p>
    <w:p w:rsidR="00F63DA5" w:rsidRDefault="00F63DA5" w:rsidP="00515005">
      <w:pPr>
        <w:numPr>
          <w:ilvl w:val="0"/>
          <w:numId w:val="4"/>
        </w:numPr>
        <w:jc w:val="both"/>
        <w:rPr>
          <w:sz w:val="24"/>
          <w:szCs w:val="24"/>
        </w:rPr>
      </w:pPr>
      <w:r>
        <w:rPr>
          <w:sz w:val="24"/>
          <w:szCs w:val="24"/>
        </w:rPr>
        <w:t xml:space="preserve">Bester, J. </w:t>
      </w:r>
      <w:r w:rsidRPr="00B514C8">
        <w:rPr>
          <w:i/>
          <w:sz w:val="24"/>
          <w:szCs w:val="24"/>
        </w:rPr>
        <w:t>Ethical concerns in the debate about pediatric vaccinations, with special</w:t>
      </w:r>
      <w:r w:rsidR="00B514C8">
        <w:rPr>
          <w:i/>
          <w:sz w:val="24"/>
          <w:szCs w:val="24"/>
        </w:rPr>
        <w:t xml:space="preserve"> </w:t>
      </w:r>
      <w:r w:rsidRPr="00B514C8">
        <w:rPr>
          <w:i/>
          <w:sz w:val="24"/>
          <w:szCs w:val="24"/>
        </w:rPr>
        <w:t>reference to MMR</w:t>
      </w:r>
      <w:r>
        <w:rPr>
          <w:sz w:val="24"/>
          <w:szCs w:val="24"/>
        </w:rPr>
        <w:t>. PhD</w:t>
      </w:r>
      <w:r w:rsidR="00B514C8">
        <w:rPr>
          <w:sz w:val="24"/>
          <w:szCs w:val="24"/>
        </w:rPr>
        <w:t>.</w:t>
      </w:r>
      <w:r>
        <w:rPr>
          <w:sz w:val="24"/>
          <w:szCs w:val="24"/>
        </w:rPr>
        <w:t xml:space="preserve"> Supervisor: Prof. AA van Niekerk.</w:t>
      </w:r>
    </w:p>
    <w:p w:rsidR="00F63DA5" w:rsidRDefault="00F63DA5" w:rsidP="00293F2F">
      <w:pPr>
        <w:ind w:left="644"/>
        <w:jc w:val="both"/>
        <w:rPr>
          <w:sz w:val="24"/>
          <w:szCs w:val="24"/>
        </w:rPr>
      </w:pPr>
    </w:p>
    <w:p w:rsidR="00F63DA5" w:rsidRPr="006A4313" w:rsidRDefault="00AC1811" w:rsidP="00515005">
      <w:pPr>
        <w:numPr>
          <w:ilvl w:val="0"/>
          <w:numId w:val="4"/>
        </w:numPr>
        <w:jc w:val="both"/>
        <w:rPr>
          <w:sz w:val="24"/>
          <w:szCs w:val="24"/>
        </w:rPr>
      </w:pPr>
      <w:r>
        <w:rPr>
          <w:sz w:val="24"/>
          <w:szCs w:val="24"/>
        </w:rPr>
        <w:t xml:space="preserve">Bijloos, A. </w:t>
      </w:r>
      <w:r>
        <w:rPr>
          <w:i/>
          <w:sz w:val="24"/>
          <w:szCs w:val="24"/>
        </w:rPr>
        <w:t>The moral significance of risk and responsibility</w:t>
      </w:r>
      <w:r>
        <w:rPr>
          <w:sz w:val="24"/>
          <w:szCs w:val="24"/>
        </w:rPr>
        <w:t xml:space="preserve">. PhD. </w:t>
      </w:r>
      <w:r>
        <w:rPr>
          <w:sz w:val="24"/>
          <w:szCs w:val="24"/>
          <w:lang w:val="en-ZA"/>
        </w:rPr>
        <w:t>Supervisor: Prof. AA van Niekerk.</w:t>
      </w:r>
    </w:p>
    <w:p w:rsidR="00B514C8" w:rsidRDefault="00B514C8" w:rsidP="00293F2F">
      <w:pPr>
        <w:pStyle w:val="ListParagraph"/>
        <w:jc w:val="both"/>
        <w:rPr>
          <w:sz w:val="24"/>
          <w:szCs w:val="24"/>
        </w:rPr>
      </w:pPr>
    </w:p>
    <w:p w:rsidR="00B514C8" w:rsidRDefault="00B514C8" w:rsidP="00515005">
      <w:pPr>
        <w:numPr>
          <w:ilvl w:val="0"/>
          <w:numId w:val="4"/>
        </w:numPr>
        <w:jc w:val="both"/>
        <w:rPr>
          <w:sz w:val="24"/>
          <w:szCs w:val="24"/>
        </w:rPr>
      </w:pPr>
      <w:r>
        <w:rPr>
          <w:sz w:val="24"/>
          <w:szCs w:val="24"/>
        </w:rPr>
        <w:t xml:space="preserve">Franken, L. </w:t>
      </w:r>
      <w:r w:rsidRPr="00B514C8">
        <w:rPr>
          <w:i/>
          <w:sz w:val="24"/>
          <w:szCs w:val="24"/>
        </w:rPr>
        <w:t>Morality and immortali</w:t>
      </w:r>
      <w:r>
        <w:rPr>
          <w:i/>
          <w:sz w:val="24"/>
          <w:szCs w:val="24"/>
        </w:rPr>
        <w:t>ty: assessing the ethical impli</w:t>
      </w:r>
      <w:r w:rsidRPr="00B514C8">
        <w:rPr>
          <w:i/>
          <w:sz w:val="24"/>
          <w:szCs w:val="24"/>
        </w:rPr>
        <w:t>cation</w:t>
      </w:r>
      <w:r>
        <w:rPr>
          <w:i/>
          <w:sz w:val="24"/>
          <w:szCs w:val="24"/>
        </w:rPr>
        <w:t>s</w:t>
      </w:r>
      <w:r w:rsidRPr="00B514C8">
        <w:rPr>
          <w:i/>
          <w:sz w:val="24"/>
          <w:szCs w:val="24"/>
        </w:rPr>
        <w:t xml:space="preserve"> of the idea of radical life extension</w:t>
      </w:r>
      <w:r>
        <w:rPr>
          <w:sz w:val="24"/>
          <w:szCs w:val="24"/>
        </w:rPr>
        <w:t>. PhD. Supervisor: Prof. AA van Niekerk.</w:t>
      </w:r>
    </w:p>
    <w:p w:rsidR="00F63DA5" w:rsidRDefault="00F63DA5" w:rsidP="00293F2F">
      <w:pPr>
        <w:pStyle w:val="ListParagraph"/>
        <w:jc w:val="both"/>
        <w:rPr>
          <w:sz w:val="24"/>
          <w:szCs w:val="24"/>
        </w:rPr>
      </w:pPr>
    </w:p>
    <w:p w:rsidR="00AC1811" w:rsidRDefault="00AC1811" w:rsidP="00515005">
      <w:pPr>
        <w:numPr>
          <w:ilvl w:val="0"/>
          <w:numId w:val="4"/>
        </w:numPr>
        <w:jc w:val="both"/>
        <w:rPr>
          <w:sz w:val="24"/>
          <w:szCs w:val="24"/>
        </w:rPr>
      </w:pPr>
      <w:r>
        <w:rPr>
          <w:sz w:val="24"/>
          <w:szCs w:val="24"/>
        </w:rPr>
        <w:t xml:space="preserve">Gardner, JB: </w:t>
      </w:r>
      <w:r>
        <w:rPr>
          <w:i/>
          <w:sz w:val="24"/>
          <w:szCs w:val="24"/>
        </w:rPr>
        <w:t>Moral responsibility for prenatal harm to children: the case of Fetal Alcohol Syndrome</w:t>
      </w:r>
      <w:r>
        <w:rPr>
          <w:sz w:val="24"/>
          <w:szCs w:val="24"/>
        </w:rPr>
        <w:t xml:space="preserve">. PhD. </w:t>
      </w:r>
      <w:r>
        <w:rPr>
          <w:sz w:val="24"/>
          <w:szCs w:val="24"/>
          <w:lang w:val="en-ZA"/>
        </w:rPr>
        <w:t>Supervisor: Prof. AA van Niekerk.</w:t>
      </w:r>
    </w:p>
    <w:p w:rsidR="00AC1811" w:rsidRPr="001E139F" w:rsidRDefault="00AC1811" w:rsidP="00293F2F">
      <w:pPr>
        <w:jc w:val="both"/>
        <w:rPr>
          <w:sz w:val="24"/>
          <w:szCs w:val="24"/>
        </w:rPr>
      </w:pPr>
    </w:p>
    <w:p w:rsidR="00AC1811" w:rsidRPr="00B514C8" w:rsidRDefault="00AC1811" w:rsidP="00515005">
      <w:pPr>
        <w:numPr>
          <w:ilvl w:val="0"/>
          <w:numId w:val="4"/>
        </w:numPr>
        <w:jc w:val="both"/>
        <w:rPr>
          <w:sz w:val="24"/>
          <w:szCs w:val="24"/>
        </w:rPr>
      </w:pPr>
      <w:r>
        <w:rPr>
          <w:sz w:val="24"/>
          <w:szCs w:val="24"/>
        </w:rPr>
        <w:t xml:space="preserve">Grobler, G. </w:t>
      </w:r>
      <w:r>
        <w:rPr>
          <w:i/>
          <w:sz w:val="24"/>
          <w:szCs w:val="24"/>
          <w:lang w:val="en-ZA"/>
        </w:rPr>
        <w:t>To serve two masters? A moral analysis of the conflict of interest in the profession of occupational physicians</w:t>
      </w:r>
      <w:r>
        <w:rPr>
          <w:sz w:val="24"/>
          <w:szCs w:val="24"/>
          <w:lang w:val="en-ZA"/>
        </w:rPr>
        <w:t>. PhD. Supervisor: Prof. AA van Niekerk.</w:t>
      </w:r>
    </w:p>
    <w:p w:rsidR="00B514C8" w:rsidRDefault="00B514C8" w:rsidP="00293F2F">
      <w:pPr>
        <w:pStyle w:val="ListParagraph"/>
        <w:jc w:val="both"/>
        <w:rPr>
          <w:sz w:val="24"/>
          <w:szCs w:val="24"/>
        </w:rPr>
      </w:pPr>
    </w:p>
    <w:p w:rsidR="00B514C8" w:rsidRDefault="00B514C8" w:rsidP="00515005">
      <w:pPr>
        <w:numPr>
          <w:ilvl w:val="0"/>
          <w:numId w:val="4"/>
        </w:numPr>
        <w:jc w:val="both"/>
        <w:rPr>
          <w:sz w:val="24"/>
          <w:szCs w:val="24"/>
        </w:rPr>
      </w:pPr>
      <w:r>
        <w:rPr>
          <w:sz w:val="24"/>
          <w:szCs w:val="24"/>
        </w:rPr>
        <w:t xml:space="preserve">Kling, S. </w:t>
      </w:r>
      <w:r w:rsidRPr="00B514C8">
        <w:rPr>
          <w:i/>
          <w:sz w:val="24"/>
          <w:szCs w:val="24"/>
        </w:rPr>
        <w:t>Models of clinical ethics services in SA: a critical appraisal</w:t>
      </w:r>
      <w:r>
        <w:rPr>
          <w:sz w:val="24"/>
          <w:szCs w:val="24"/>
        </w:rPr>
        <w:t>. PhD. Supervisor: Prof. AA van Niekerk; Co-supervisor: Prof. K Moodley.</w:t>
      </w:r>
    </w:p>
    <w:p w:rsidR="00AC1811" w:rsidRDefault="00AC1811" w:rsidP="00293F2F">
      <w:pPr>
        <w:pStyle w:val="ListParagraph"/>
        <w:jc w:val="both"/>
        <w:rPr>
          <w:sz w:val="24"/>
          <w:szCs w:val="24"/>
        </w:rPr>
      </w:pPr>
    </w:p>
    <w:p w:rsidR="00AC1811" w:rsidRPr="00B514C8" w:rsidRDefault="00AC1811" w:rsidP="00515005">
      <w:pPr>
        <w:numPr>
          <w:ilvl w:val="0"/>
          <w:numId w:val="4"/>
        </w:numPr>
        <w:jc w:val="both"/>
        <w:rPr>
          <w:sz w:val="24"/>
          <w:szCs w:val="24"/>
        </w:rPr>
      </w:pPr>
      <w:r>
        <w:rPr>
          <w:sz w:val="24"/>
          <w:szCs w:val="24"/>
        </w:rPr>
        <w:t xml:space="preserve">Le Roux-Kemp, A. </w:t>
      </w:r>
      <w:r>
        <w:rPr>
          <w:i/>
          <w:sz w:val="24"/>
          <w:szCs w:val="24"/>
        </w:rPr>
        <w:t>A legal-ethical evaluation of universal health coverage by means of a National Health Insurance Plan in South Africa and Ghana</w:t>
      </w:r>
      <w:r>
        <w:rPr>
          <w:sz w:val="24"/>
          <w:szCs w:val="24"/>
        </w:rPr>
        <w:t xml:space="preserve">. PhD. </w:t>
      </w:r>
      <w:r>
        <w:rPr>
          <w:sz w:val="24"/>
          <w:szCs w:val="24"/>
          <w:lang w:val="en-ZA"/>
        </w:rPr>
        <w:t>Supervisor: Prof. AA van Niekerk.</w:t>
      </w:r>
    </w:p>
    <w:p w:rsidR="00B514C8" w:rsidRDefault="00B514C8" w:rsidP="00293F2F">
      <w:pPr>
        <w:pStyle w:val="ListParagraph"/>
        <w:jc w:val="both"/>
        <w:rPr>
          <w:sz w:val="24"/>
          <w:szCs w:val="24"/>
        </w:rPr>
      </w:pPr>
    </w:p>
    <w:p w:rsidR="00B514C8" w:rsidRPr="001E139F" w:rsidRDefault="00B514C8" w:rsidP="00515005">
      <w:pPr>
        <w:numPr>
          <w:ilvl w:val="0"/>
          <w:numId w:val="4"/>
        </w:numPr>
        <w:jc w:val="both"/>
        <w:rPr>
          <w:sz w:val="24"/>
          <w:szCs w:val="24"/>
        </w:rPr>
      </w:pPr>
      <w:r>
        <w:rPr>
          <w:sz w:val="24"/>
          <w:szCs w:val="24"/>
        </w:rPr>
        <w:t xml:space="preserve">Palk, A. </w:t>
      </w:r>
      <w:r w:rsidRPr="00B514C8">
        <w:rPr>
          <w:i/>
          <w:sz w:val="24"/>
          <w:szCs w:val="24"/>
        </w:rPr>
        <w:t>Moral bioenhancement: an ethical and philosophical investigation</w:t>
      </w:r>
      <w:r>
        <w:rPr>
          <w:sz w:val="24"/>
          <w:szCs w:val="24"/>
        </w:rPr>
        <w:t>. PhD. Supervisor: Prof. AA van Niekerk.</w:t>
      </w:r>
    </w:p>
    <w:p w:rsidR="00C165F6" w:rsidRDefault="00C165F6" w:rsidP="00293F2F">
      <w:pPr>
        <w:jc w:val="both"/>
        <w:rPr>
          <w:sz w:val="24"/>
        </w:rPr>
      </w:pPr>
    </w:p>
    <w:p w:rsidR="00AC1811" w:rsidRDefault="006E1249" w:rsidP="00293F2F">
      <w:pPr>
        <w:jc w:val="both"/>
        <w:rPr>
          <w:b/>
          <w:sz w:val="24"/>
          <w:szCs w:val="24"/>
        </w:rPr>
      </w:pPr>
      <w:r>
        <w:rPr>
          <w:b/>
          <w:sz w:val="24"/>
          <w:szCs w:val="24"/>
        </w:rPr>
        <w:t xml:space="preserve">4.4 </w:t>
      </w:r>
      <w:r w:rsidR="00AC1811">
        <w:rPr>
          <w:b/>
          <w:sz w:val="24"/>
          <w:szCs w:val="24"/>
        </w:rPr>
        <w:t>Masters projects in progress</w:t>
      </w:r>
    </w:p>
    <w:p w:rsidR="00AC1811" w:rsidRDefault="00AC1811" w:rsidP="00293F2F">
      <w:pPr>
        <w:spacing w:line="240" w:lineRule="exact"/>
        <w:jc w:val="both"/>
        <w:rPr>
          <w:sz w:val="24"/>
        </w:rPr>
      </w:pPr>
    </w:p>
    <w:p w:rsidR="00AC1811" w:rsidRDefault="00AC1811" w:rsidP="00515005">
      <w:pPr>
        <w:numPr>
          <w:ilvl w:val="0"/>
          <w:numId w:val="5"/>
        </w:numPr>
        <w:ind w:left="357" w:hanging="357"/>
        <w:jc w:val="both"/>
        <w:rPr>
          <w:sz w:val="24"/>
        </w:rPr>
      </w:pPr>
      <w:r>
        <w:rPr>
          <w:sz w:val="24"/>
        </w:rPr>
        <w:t xml:space="preserve">Baraldi, E. </w:t>
      </w:r>
      <w:r>
        <w:rPr>
          <w:i/>
          <w:sz w:val="24"/>
        </w:rPr>
        <w:t>Should HIV patients on ARV’s who develop drug resistance due to non-compliance with treatment regimens be denied further treatment?</w:t>
      </w:r>
      <w:r>
        <w:rPr>
          <w:sz w:val="24"/>
        </w:rPr>
        <w:t>. Supervisor: Dr. L Horn.</w:t>
      </w:r>
    </w:p>
    <w:p w:rsidR="00C165F6" w:rsidRDefault="00AC1811" w:rsidP="00515005">
      <w:pPr>
        <w:numPr>
          <w:ilvl w:val="0"/>
          <w:numId w:val="5"/>
        </w:numPr>
        <w:ind w:left="357" w:hanging="357"/>
        <w:jc w:val="both"/>
        <w:rPr>
          <w:sz w:val="24"/>
        </w:rPr>
      </w:pPr>
      <w:r>
        <w:rPr>
          <w:sz w:val="24"/>
        </w:rPr>
        <w:t xml:space="preserve">Biyela, I.M. </w:t>
      </w:r>
      <w:r>
        <w:rPr>
          <w:i/>
          <w:sz w:val="24"/>
        </w:rPr>
        <w:t>Disabled people’s competition for employment and career advancement: moral perspectives</w:t>
      </w:r>
      <w:r>
        <w:rPr>
          <w:sz w:val="24"/>
        </w:rPr>
        <w:t xml:space="preserve">. MPhil. </w:t>
      </w:r>
      <w:r>
        <w:rPr>
          <w:sz w:val="24"/>
          <w:szCs w:val="24"/>
          <w:lang w:val="en-ZA"/>
        </w:rPr>
        <w:t>Supervisor: Prof. AA van Niekerk.</w:t>
      </w:r>
    </w:p>
    <w:p w:rsidR="00C165F6" w:rsidRPr="00C165F6" w:rsidRDefault="00C165F6" w:rsidP="00515005">
      <w:pPr>
        <w:numPr>
          <w:ilvl w:val="0"/>
          <w:numId w:val="5"/>
        </w:numPr>
        <w:ind w:left="357" w:hanging="357"/>
        <w:jc w:val="both"/>
        <w:rPr>
          <w:sz w:val="24"/>
          <w:szCs w:val="24"/>
        </w:rPr>
      </w:pPr>
      <w:r>
        <w:rPr>
          <w:sz w:val="24"/>
          <w:szCs w:val="24"/>
          <w:lang w:val="en-ZA"/>
        </w:rPr>
        <w:t>De Vaal, C.</w:t>
      </w:r>
      <w:r w:rsidR="00AE406D">
        <w:rPr>
          <w:sz w:val="24"/>
          <w:szCs w:val="24"/>
        </w:rPr>
        <w:t xml:space="preserve"> </w:t>
      </w:r>
      <w:r w:rsidRPr="00C165F6">
        <w:rPr>
          <w:i/>
          <w:iCs/>
          <w:sz w:val="24"/>
          <w:szCs w:val="24"/>
        </w:rPr>
        <w:t>Raising ethical issues in the dead: An exploration of ethical challenges in forensic medicine</w:t>
      </w:r>
      <w:r>
        <w:rPr>
          <w:i/>
          <w:iCs/>
          <w:sz w:val="24"/>
          <w:szCs w:val="24"/>
        </w:rPr>
        <w:t>.</w:t>
      </w:r>
      <w:r>
        <w:rPr>
          <w:iCs/>
          <w:sz w:val="24"/>
          <w:szCs w:val="24"/>
        </w:rPr>
        <w:t xml:space="preserve"> Supervisor: Dr L </w:t>
      </w:r>
      <w:r>
        <w:rPr>
          <w:iCs/>
          <w:sz w:val="24"/>
          <w:szCs w:val="24"/>
          <w:lang w:val="en-ZA"/>
        </w:rPr>
        <w:t>Horn.</w:t>
      </w:r>
    </w:p>
    <w:p w:rsidR="00B514C8" w:rsidRPr="00B514C8" w:rsidRDefault="00AE406D" w:rsidP="00515005">
      <w:pPr>
        <w:numPr>
          <w:ilvl w:val="0"/>
          <w:numId w:val="5"/>
        </w:numPr>
        <w:ind w:left="357" w:hanging="357"/>
        <w:jc w:val="both"/>
        <w:rPr>
          <w:sz w:val="24"/>
          <w:szCs w:val="24"/>
        </w:rPr>
      </w:pPr>
      <w:r>
        <w:rPr>
          <w:sz w:val="24"/>
          <w:szCs w:val="24"/>
        </w:rPr>
        <w:t>Harbor, O.</w:t>
      </w:r>
      <w:r w:rsidR="00B514C8" w:rsidRPr="00B514C8">
        <w:rPr>
          <w:sz w:val="24"/>
          <w:szCs w:val="24"/>
        </w:rPr>
        <w:t xml:space="preserve"> </w:t>
      </w:r>
      <w:r w:rsidR="00B514C8" w:rsidRPr="00B514C8">
        <w:rPr>
          <w:i/>
          <w:iCs/>
          <w:sz w:val="24"/>
          <w:szCs w:val="24"/>
        </w:rPr>
        <w:t>Shades of Competence: An Exploration of the Competence Element of Informed Consent.</w:t>
      </w:r>
      <w:r w:rsidR="00B514C8" w:rsidRPr="00B514C8">
        <w:rPr>
          <w:iCs/>
          <w:sz w:val="24"/>
          <w:szCs w:val="24"/>
        </w:rPr>
        <w:t xml:space="preserve"> Supervisor: Dr S Hall.</w:t>
      </w:r>
    </w:p>
    <w:p w:rsidR="00AC1811" w:rsidRDefault="00AC1811" w:rsidP="00515005">
      <w:pPr>
        <w:numPr>
          <w:ilvl w:val="0"/>
          <w:numId w:val="5"/>
        </w:numPr>
        <w:ind w:left="357" w:hanging="357"/>
        <w:jc w:val="both"/>
        <w:rPr>
          <w:sz w:val="24"/>
        </w:rPr>
      </w:pPr>
      <w:r>
        <w:rPr>
          <w:sz w:val="24"/>
        </w:rPr>
        <w:t xml:space="preserve">Loftus, I. </w:t>
      </w:r>
      <w:r w:rsidRPr="00AE406D">
        <w:rPr>
          <w:i/>
          <w:sz w:val="24"/>
        </w:rPr>
        <w:t xml:space="preserve">Ethical problems related to the identification of genetic risks for </w:t>
      </w:r>
      <w:r w:rsidRPr="00AE406D">
        <w:rPr>
          <w:i/>
          <w:sz w:val="24"/>
          <w:lang w:val="en-GB"/>
        </w:rPr>
        <w:t>tumours</w:t>
      </w:r>
      <w:r w:rsidRPr="00AE406D">
        <w:rPr>
          <w:i/>
          <w:sz w:val="24"/>
        </w:rPr>
        <w:t xml:space="preserve"> and other diseases</w:t>
      </w:r>
      <w:r>
        <w:rPr>
          <w:sz w:val="24"/>
        </w:rPr>
        <w:t xml:space="preserve">. MPhil. </w:t>
      </w:r>
      <w:r>
        <w:rPr>
          <w:sz w:val="24"/>
          <w:szCs w:val="24"/>
          <w:lang w:val="en-ZA"/>
        </w:rPr>
        <w:t>Supervisor: Prof. AA van Niekerk.</w:t>
      </w:r>
    </w:p>
    <w:p w:rsidR="00AC1811" w:rsidRPr="00C165F6" w:rsidRDefault="00AC1811" w:rsidP="00515005">
      <w:pPr>
        <w:numPr>
          <w:ilvl w:val="0"/>
          <w:numId w:val="5"/>
        </w:numPr>
        <w:ind w:left="357" w:hanging="357"/>
        <w:jc w:val="both"/>
        <w:rPr>
          <w:sz w:val="24"/>
        </w:rPr>
      </w:pPr>
      <w:r>
        <w:rPr>
          <w:sz w:val="24"/>
          <w:szCs w:val="24"/>
          <w:lang w:val="en-ZA"/>
        </w:rPr>
        <w:t xml:space="preserve">Ludwick, J. </w:t>
      </w:r>
      <w:r>
        <w:rPr>
          <w:i/>
          <w:sz w:val="24"/>
          <w:szCs w:val="24"/>
          <w:lang w:val="en-ZA"/>
        </w:rPr>
        <w:t>Virtue ethics and psychiatry</w:t>
      </w:r>
      <w:r>
        <w:rPr>
          <w:sz w:val="24"/>
          <w:szCs w:val="24"/>
          <w:lang w:val="en-ZA"/>
        </w:rPr>
        <w:t>. MPhil. Supervisor: Prof. AA van Niekerk.</w:t>
      </w:r>
    </w:p>
    <w:p w:rsidR="00C165F6" w:rsidRPr="00C165F6" w:rsidRDefault="00AE406D" w:rsidP="00515005">
      <w:pPr>
        <w:pStyle w:val="ListParagraph"/>
        <w:numPr>
          <w:ilvl w:val="0"/>
          <w:numId w:val="5"/>
        </w:numPr>
        <w:jc w:val="both"/>
        <w:rPr>
          <w:i/>
          <w:iCs/>
          <w:sz w:val="24"/>
          <w:szCs w:val="24"/>
          <w:lang w:val="en-ZA"/>
        </w:rPr>
      </w:pPr>
      <w:r>
        <w:rPr>
          <w:sz w:val="24"/>
          <w:szCs w:val="24"/>
        </w:rPr>
        <w:t xml:space="preserve">Dr T S Mashele  </w:t>
      </w:r>
      <w:r w:rsidR="00C165F6" w:rsidRPr="00C165F6">
        <w:rPr>
          <w:i/>
          <w:iCs/>
          <w:sz w:val="24"/>
          <w:szCs w:val="24"/>
        </w:rPr>
        <w:t xml:space="preserve">An exploration of ethical challenges related to the management of drug resistant Tuberculosis in South Africa. </w:t>
      </w:r>
      <w:r w:rsidR="00C165F6" w:rsidRPr="00C165F6">
        <w:rPr>
          <w:iCs/>
          <w:sz w:val="24"/>
          <w:szCs w:val="24"/>
        </w:rPr>
        <w:t>Supervisor: Dr. L Horn.</w:t>
      </w:r>
    </w:p>
    <w:p w:rsidR="00C165F6" w:rsidRPr="00C165F6" w:rsidRDefault="00AE406D" w:rsidP="00515005">
      <w:pPr>
        <w:pStyle w:val="ListParagraph"/>
        <w:numPr>
          <w:ilvl w:val="0"/>
          <w:numId w:val="5"/>
        </w:numPr>
        <w:jc w:val="both"/>
        <w:rPr>
          <w:i/>
          <w:iCs/>
          <w:sz w:val="24"/>
          <w:szCs w:val="24"/>
          <w:lang w:val="af-ZA"/>
        </w:rPr>
      </w:pPr>
      <w:r>
        <w:rPr>
          <w:sz w:val="24"/>
          <w:szCs w:val="24"/>
          <w:lang w:val="af-ZA"/>
        </w:rPr>
        <w:t xml:space="preserve">Maswanganyi, J.V. </w:t>
      </w:r>
      <w:r w:rsidR="00C165F6" w:rsidRPr="00C165F6">
        <w:rPr>
          <w:i/>
          <w:iCs/>
          <w:sz w:val="24"/>
          <w:szCs w:val="24"/>
          <w:lang w:val="af-ZA"/>
        </w:rPr>
        <w:t>An exploration of the plausibility of human rights and communitarian approaches in guiding public health interventions</w:t>
      </w:r>
      <w:r w:rsidR="00C165F6">
        <w:rPr>
          <w:i/>
          <w:iCs/>
          <w:sz w:val="24"/>
          <w:szCs w:val="24"/>
          <w:lang w:val="af-ZA"/>
        </w:rPr>
        <w:t xml:space="preserve">. </w:t>
      </w:r>
      <w:r w:rsidR="00C165F6">
        <w:rPr>
          <w:iCs/>
          <w:sz w:val="24"/>
          <w:szCs w:val="24"/>
          <w:lang w:val="af-ZA"/>
        </w:rPr>
        <w:t>Supervisor: Dr L Horn.</w:t>
      </w:r>
    </w:p>
    <w:p w:rsidR="00AC1811" w:rsidRDefault="00AC1811" w:rsidP="00515005">
      <w:pPr>
        <w:numPr>
          <w:ilvl w:val="0"/>
          <w:numId w:val="5"/>
        </w:numPr>
        <w:ind w:left="357" w:hanging="357"/>
        <w:jc w:val="both"/>
        <w:rPr>
          <w:sz w:val="24"/>
        </w:rPr>
      </w:pPr>
      <w:r>
        <w:rPr>
          <w:sz w:val="24"/>
        </w:rPr>
        <w:t xml:space="preserve">Moosa, T. </w:t>
      </w:r>
      <w:r>
        <w:rPr>
          <w:i/>
          <w:sz w:val="24"/>
        </w:rPr>
        <w:t>No longer sacred: the implications of unsanctifyng human life</w:t>
      </w:r>
      <w:r>
        <w:rPr>
          <w:sz w:val="24"/>
        </w:rPr>
        <w:t>. MPhil. Supervisor: Prof. AA van Niekerk.</w:t>
      </w:r>
    </w:p>
    <w:p w:rsidR="00AC1811" w:rsidRDefault="00AC1811" w:rsidP="00515005">
      <w:pPr>
        <w:numPr>
          <w:ilvl w:val="0"/>
          <w:numId w:val="5"/>
        </w:numPr>
        <w:ind w:left="357" w:hanging="357"/>
        <w:jc w:val="both"/>
        <w:rPr>
          <w:sz w:val="24"/>
        </w:rPr>
      </w:pPr>
      <w:r>
        <w:rPr>
          <w:sz w:val="24"/>
        </w:rPr>
        <w:t xml:space="preserve">Morkel, M. </w:t>
      </w:r>
      <w:r>
        <w:rPr>
          <w:i/>
          <w:sz w:val="24"/>
        </w:rPr>
        <w:t>Medical testing in the life insurance industry: bioethical perspectives</w:t>
      </w:r>
      <w:r>
        <w:rPr>
          <w:sz w:val="24"/>
        </w:rPr>
        <w:t>. MPhil. Supervisor: Prof. AA van Niekerk</w:t>
      </w:r>
    </w:p>
    <w:p w:rsidR="00B514C8" w:rsidRPr="00B514C8" w:rsidRDefault="00AE406D" w:rsidP="00515005">
      <w:pPr>
        <w:pStyle w:val="ListParagraph"/>
        <w:numPr>
          <w:ilvl w:val="0"/>
          <w:numId w:val="5"/>
        </w:numPr>
        <w:contextualSpacing w:val="0"/>
        <w:jc w:val="both"/>
        <w:rPr>
          <w:sz w:val="24"/>
          <w:szCs w:val="24"/>
        </w:rPr>
      </w:pPr>
      <w:r>
        <w:rPr>
          <w:sz w:val="24"/>
          <w:szCs w:val="24"/>
        </w:rPr>
        <w:t>Ogunyinka, R.</w:t>
      </w:r>
      <w:r w:rsidR="00B514C8" w:rsidRPr="00B514C8">
        <w:rPr>
          <w:sz w:val="24"/>
          <w:szCs w:val="24"/>
        </w:rPr>
        <w:t xml:space="preserve"> </w:t>
      </w:r>
      <w:r w:rsidR="00B514C8" w:rsidRPr="00B514C8">
        <w:rPr>
          <w:i/>
          <w:iCs/>
          <w:sz w:val="24"/>
          <w:szCs w:val="24"/>
        </w:rPr>
        <w:t>Paternalism in Medical Ethics: An Evaluation.</w:t>
      </w:r>
      <w:r w:rsidR="00B514C8" w:rsidRPr="00B514C8">
        <w:rPr>
          <w:iCs/>
          <w:sz w:val="24"/>
          <w:szCs w:val="24"/>
        </w:rPr>
        <w:t xml:space="preserve"> Supervisor: Dr S Hall.</w:t>
      </w:r>
    </w:p>
    <w:p w:rsidR="00AC1811" w:rsidRDefault="00AC1811" w:rsidP="00515005">
      <w:pPr>
        <w:numPr>
          <w:ilvl w:val="0"/>
          <w:numId w:val="5"/>
        </w:numPr>
        <w:ind w:left="357" w:hanging="357"/>
        <w:jc w:val="both"/>
        <w:rPr>
          <w:sz w:val="24"/>
        </w:rPr>
      </w:pPr>
      <w:r>
        <w:rPr>
          <w:sz w:val="24"/>
          <w:szCs w:val="24"/>
          <w:lang w:val="en-ZA"/>
        </w:rPr>
        <w:lastRenderedPageBreak/>
        <w:t xml:space="preserve">Patel, F. </w:t>
      </w:r>
      <w:r>
        <w:rPr>
          <w:i/>
          <w:sz w:val="24"/>
          <w:szCs w:val="24"/>
          <w:lang w:val="en-ZA"/>
        </w:rPr>
        <w:t>The nature of the moral obligation underlying global bioethics</w:t>
      </w:r>
      <w:r>
        <w:rPr>
          <w:sz w:val="24"/>
          <w:szCs w:val="24"/>
          <w:lang w:val="en-ZA"/>
        </w:rPr>
        <w:t>. MPhil. Supervisor: Prof. AA van Niekerk.</w:t>
      </w:r>
    </w:p>
    <w:p w:rsidR="00AC1811" w:rsidRDefault="00AC1811" w:rsidP="00515005">
      <w:pPr>
        <w:numPr>
          <w:ilvl w:val="0"/>
          <w:numId w:val="5"/>
        </w:numPr>
        <w:ind w:left="357" w:hanging="357"/>
        <w:jc w:val="both"/>
        <w:rPr>
          <w:sz w:val="24"/>
        </w:rPr>
      </w:pPr>
      <w:r>
        <w:rPr>
          <w:sz w:val="24"/>
        </w:rPr>
        <w:t xml:space="preserve">Photo, M. </w:t>
      </w:r>
      <w:r>
        <w:rPr>
          <w:i/>
          <w:iCs/>
          <w:sz w:val="24"/>
        </w:rPr>
        <w:t>The effects of the SA Choice of Termination of Pregnancy Act on health care workers in South Africa</w:t>
      </w:r>
      <w:r>
        <w:rPr>
          <w:sz w:val="24"/>
        </w:rPr>
        <w:t>. MPhil. Supervisor: Prof. AA van Niekerk.</w:t>
      </w:r>
    </w:p>
    <w:p w:rsidR="00AC1811" w:rsidRDefault="00AC1811" w:rsidP="00515005">
      <w:pPr>
        <w:numPr>
          <w:ilvl w:val="0"/>
          <w:numId w:val="5"/>
        </w:numPr>
        <w:ind w:left="357" w:hanging="357"/>
        <w:jc w:val="both"/>
        <w:rPr>
          <w:sz w:val="24"/>
        </w:rPr>
      </w:pPr>
      <w:r>
        <w:rPr>
          <w:sz w:val="24"/>
        </w:rPr>
        <w:t xml:space="preserve">Simpson, A. </w:t>
      </w:r>
      <w:r>
        <w:rPr>
          <w:i/>
          <w:sz w:val="24"/>
        </w:rPr>
        <w:t>The moral relevance of the Geneva Oath</w:t>
      </w:r>
      <w:r>
        <w:rPr>
          <w:sz w:val="24"/>
        </w:rPr>
        <w:t>. MPhil. S</w:t>
      </w:r>
      <w:r w:rsidR="00181572">
        <w:rPr>
          <w:sz w:val="24"/>
        </w:rPr>
        <w:t>upervisor. Dr S Hall.</w:t>
      </w:r>
    </w:p>
    <w:p w:rsidR="00AC1811" w:rsidRPr="00B514C8" w:rsidRDefault="00AC1811" w:rsidP="00515005">
      <w:pPr>
        <w:numPr>
          <w:ilvl w:val="0"/>
          <w:numId w:val="5"/>
        </w:numPr>
        <w:ind w:left="357" w:hanging="357"/>
        <w:jc w:val="both"/>
        <w:rPr>
          <w:sz w:val="24"/>
          <w:szCs w:val="24"/>
        </w:rPr>
      </w:pPr>
      <w:r>
        <w:rPr>
          <w:sz w:val="24"/>
        </w:rPr>
        <w:t xml:space="preserve">Ukena, A. </w:t>
      </w:r>
      <w:r>
        <w:rPr>
          <w:i/>
          <w:sz w:val="24"/>
        </w:rPr>
        <w:t>Elective deafness as moral problem</w:t>
      </w:r>
      <w:r>
        <w:rPr>
          <w:sz w:val="24"/>
        </w:rPr>
        <w:t xml:space="preserve">. MA. </w:t>
      </w:r>
      <w:r>
        <w:rPr>
          <w:sz w:val="24"/>
          <w:szCs w:val="24"/>
          <w:lang w:val="en-ZA"/>
        </w:rPr>
        <w:t>Supervisor: Prof. AA van Niekerk.</w:t>
      </w:r>
    </w:p>
    <w:p w:rsidR="00B514C8" w:rsidRPr="00B514C8" w:rsidRDefault="00B514C8" w:rsidP="00515005">
      <w:pPr>
        <w:numPr>
          <w:ilvl w:val="0"/>
          <w:numId w:val="5"/>
        </w:numPr>
        <w:ind w:left="357" w:hanging="357"/>
        <w:jc w:val="both"/>
        <w:rPr>
          <w:sz w:val="24"/>
          <w:szCs w:val="24"/>
        </w:rPr>
      </w:pPr>
      <w:r w:rsidRPr="00B514C8">
        <w:rPr>
          <w:sz w:val="24"/>
          <w:szCs w:val="24"/>
        </w:rPr>
        <w:t xml:space="preserve">Valentine, Terence: </w:t>
      </w:r>
      <w:r w:rsidRPr="00B514C8">
        <w:rPr>
          <w:i/>
          <w:iCs/>
          <w:sz w:val="24"/>
          <w:szCs w:val="24"/>
        </w:rPr>
        <w:t>Closing the Gap: Exploring Edentulism in the context of Distributive Justice for Health Care</w:t>
      </w:r>
      <w:r>
        <w:rPr>
          <w:i/>
          <w:iCs/>
          <w:sz w:val="24"/>
          <w:szCs w:val="24"/>
        </w:rPr>
        <w:t>.</w:t>
      </w:r>
      <w:r>
        <w:rPr>
          <w:iCs/>
          <w:sz w:val="24"/>
          <w:szCs w:val="24"/>
        </w:rPr>
        <w:t xml:space="preserve"> Supervisor: Dr. S Hall.</w:t>
      </w:r>
    </w:p>
    <w:p w:rsidR="00AE406D" w:rsidRDefault="00AE406D" w:rsidP="00293F2F">
      <w:pPr>
        <w:jc w:val="both"/>
        <w:rPr>
          <w:b/>
          <w:sz w:val="28"/>
        </w:rPr>
      </w:pPr>
    </w:p>
    <w:p w:rsidR="00AC1811" w:rsidRPr="006E1249" w:rsidRDefault="006E1249" w:rsidP="00293F2F">
      <w:pPr>
        <w:jc w:val="both"/>
        <w:rPr>
          <w:b/>
          <w:sz w:val="28"/>
        </w:rPr>
      </w:pPr>
      <w:r>
        <w:rPr>
          <w:b/>
          <w:sz w:val="28"/>
        </w:rPr>
        <w:t>5.</w:t>
      </w:r>
      <w:r w:rsidR="00AC1811" w:rsidRPr="006E1249">
        <w:rPr>
          <w:b/>
          <w:sz w:val="28"/>
        </w:rPr>
        <w:t xml:space="preserve"> SERVICE DELIVERY</w:t>
      </w:r>
    </w:p>
    <w:p w:rsidR="00AC1811" w:rsidRDefault="00AC1811" w:rsidP="00293F2F">
      <w:pPr>
        <w:pStyle w:val="ListParagraph"/>
        <w:ind w:left="360"/>
        <w:jc w:val="both"/>
        <w:rPr>
          <w:sz w:val="24"/>
        </w:rPr>
      </w:pPr>
      <w:r>
        <w:rPr>
          <w:sz w:val="24"/>
        </w:rPr>
        <w:t xml:space="preserve">. </w:t>
      </w:r>
    </w:p>
    <w:p w:rsidR="00AE0C55" w:rsidRDefault="00FE2B52" w:rsidP="00AE0C55">
      <w:pPr>
        <w:pStyle w:val="ListParagraph"/>
        <w:numPr>
          <w:ilvl w:val="1"/>
          <w:numId w:val="39"/>
        </w:numPr>
        <w:spacing w:after="200" w:line="276" w:lineRule="auto"/>
        <w:jc w:val="both"/>
        <w:rPr>
          <w:sz w:val="24"/>
        </w:rPr>
      </w:pPr>
      <w:r w:rsidRPr="00AE0C55">
        <w:rPr>
          <w:sz w:val="24"/>
        </w:rPr>
        <w:t>Prof. van Niekerk has, from Se</w:t>
      </w:r>
      <w:r w:rsidR="00AE406D" w:rsidRPr="00AE0C55">
        <w:rPr>
          <w:sz w:val="24"/>
        </w:rPr>
        <w:t xml:space="preserve">ptember 2013, been appointed as a </w:t>
      </w:r>
      <w:r w:rsidRPr="00AE0C55">
        <w:rPr>
          <w:sz w:val="24"/>
        </w:rPr>
        <w:t>member of the National Health Resear</w:t>
      </w:r>
      <w:r w:rsidR="00AE406D" w:rsidRPr="00AE0C55">
        <w:rPr>
          <w:sz w:val="24"/>
        </w:rPr>
        <w:t>ch Ethics Council, as well as</w:t>
      </w:r>
      <w:r w:rsidRPr="00AE0C55">
        <w:rPr>
          <w:sz w:val="24"/>
        </w:rPr>
        <w:t xml:space="preserve"> </w:t>
      </w:r>
      <w:r w:rsidR="00AE406D" w:rsidRPr="00AE0C55">
        <w:rPr>
          <w:sz w:val="24"/>
        </w:rPr>
        <w:t xml:space="preserve">a </w:t>
      </w:r>
      <w:r w:rsidRPr="00AE0C55">
        <w:rPr>
          <w:sz w:val="24"/>
        </w:rPr>
        <w:t>member of the Committee for the revision of National Guidelines for Ethical Biomedical Research.</w:t>
      </w:r>
      <w:r w:rsidR="00E14817" w:rsidRPr="00AE0C55">
        <w:rPr>
          <w:sz w:val="24"/>
        </w:rPr>
        <w:t xml:space="preserve"> These new guidelines have now been approved by the Minister of Health and will be published in the course of 2015. The next task of this committee is to revise the Guidelines for Good Clinical Practice.</w:t>
      </w:r>
    </w:p>
    <w:p w:rsidR="00AE0C55" w:rsidRDefault="00AE0C55" w:rsidP="00AE0C55">
      <w:pPr>
        <w:pStyle w:val="ListParagraph"/>
        <w:spacing w:after="200" w:line="276" w:lineRule="auto"/>
        <w:ind w:left="360"/>
        <w:jc w:val="both"/>
        <w:rPr>
          <w:sz w:val="24"/>
        </w:rPr>
      </w:pPr>
    </w:p>
    <w:p w:rsidR="00AC1811" w:rsidRPr="00AE0C55" w:rsidRDefault="00AC1811" w:rsidP="00AE0C55">
      <w:pPr>
        <w:pStyle w:val="ListParagraph"/>
        <w:numPr>
          <w:ilvl w:val="1"/>
          <w:numId w:val="39"/>
        </w:numPr>
        <w:spacing w:after="200" w:line="276" w:lineRule="auto"/>
        <w:jc w:val="both"/>
        <w:rPr>
          <w:sz w:val="24"/>
        </w:rPr>
      </w:pPr>
      <w:r w:rsidRPr="00AE0C55">
        <w:rPr>
          <w:sz w:val="24"/>
        </w:rPr>
        <w:t xml:space="preserve">Prof. van Niekerk has been appointed as </w:t>
      </w:r>
      <w:r w:rsidR="00AE406D" w:rsidRPr="00AE0C55">
        <w:rPr>
          <w:sz w:val="24"/>
        </w:rPr>
        <w:t xml:space="preserve">a </w:t>
      </w:r>
      <w:r w:rsidRPr="00AE0C55">
        <w:rPr>
          <w:sz w:val="24"/>
        </w:rPr>
        <w:t>member of the Biosafety and Biosecurity Committee of the Academy of Science of South Africa (ASSAf), and he is also a member of the panel that is doing a consensus study on the level of biosafety and security in South Africa.</w:t>
      </w:r>
      <w:r w:rsidR="00BC2B01" w:rsidRPr="00AE0C55">
        <w:rPr>
          <w:sz w:val="24"/>
        </w:rPr>
        <w:t xml:space="preserve"> This work came to completion in the course of 2014. Prof. van Niekerk </w:t>
      </w:r>
      <w:r w:rsidR="00751ED0" w:rsidRPr="00AE0C55">
        <w:rPr>
          <w:sz w:val="24"/>
        </w:rPr>
        <w:t>solicited the services</w:t>
      </w:r>
      <w:r w:rsidR="00BC2B01" w:rsidRPr="00AE0C55">
        <w:rPr>
          <w:sz w:val="24"/>
        </w:rPr>
        <w:t xml:space="preserve"> of ms Andrea Palk to assist him with writing most of the ethi</w:t>
      </w:r>
      <w:r w:rsidR="00751ED0" w:rsidRPr="00AE0C55">
        <w:rPr>
          <w:sz w:val="24"/>
        </w:rPr>
        <w:t>c</w:t>
      </w:r>
      <w:r w:rsidR="00BC2B01" w:rsidRPr="00AE0C55">
        <w:rPr>
          <w:sz w:val="24"/>
        </w:rPr>
        <w:t>s-related chapters of the final report, which has been approved by the ASSAf Council for publication in 2015.</w:t>
      </w:r>
    </w:p>
    <w:p w:rsidR="00026109" w:rsidRPr="00026109" w:rsidRDefault="00026109" w:rsidP="00293F2F">
      <w:pPr>
        <w:pStyle w:val="ListParagraph"/>
        <w:jc w:val="both"/>
        <w:rPr>
          <w:sz w:val="24"/>
        </w:rPr>
      </w:pPr>
    </w:p>
    <w:p w:rsidR="00026109" w:rsidRDefault="00026109" w:rsidP="00293F2F">
      <w:pPr>
        <w:pStyle w:val="ListParagraph"/>
        <w:spacing w:after="200" w:line="276" w:lineRule="auto"/>
        <w:ind w:left="360"/>
        <w:jc w:val="both"/>
        <w:rPr>
          <w:sz w:val="24"/>
        </w:rPr>
      </w:pPr>
    </w:p>
    <w:p w:rsidR="00393075" w:rsidRPr="00393075" w:rsidRDefault="00393075" w:rsidP="00515005">
      <w:pPr>
        <w:pStyle w:val="ListParagraph"/>
        <w:numPr>
          <w:ilvl w:val="0"/>
          <w:numId w:val="38"/>
        </w:numPr>
        <w:spacing w:after="200" w:line="276" w:lineRule="auto"/>
        <w:jc w:val="both"/>
        <w:rPr>
          <w:b/>
          <w:sz w:val="28"/>
          <w:szCs w:val="28"/>
        </w:rPr>
      </w:pPr>
      <w:r w:rsidRPr="00393075">
        <w:rPr>
          <w:b/>
          <w:sz w:val="28"/>
          <w:szCs w:val="28"/>
        </w:rPr>
        <w:t>OTHER GENERAL ACTIVITIES OF THE UNIT</w:t>
      </w:r>
    </w:p>
    <w:p w:rsidR="00393075" w:rsidRDefault="00393075" w:rsidP="00293F2F">
      <w:pPr>
        <w:pStyle w:val="ListParagraph"/>
        <w:spacing w:after="200" w:line="276" w:lineRule="auto"/>
        <w:ind w:left="360"/>
        <w:jc w:val="both"/>
        <w:rPr>
          <w:sz w:val="24"/>
        </w:rPr>
      </w:pPr>
    </w:p>
    <w:p w:rsidR="00393075" w:rsidRDefault="00243F7C" w:rsidP="00515005">
      <w:pPr>
        <w:pStyle w:val="ListParagraph"/>
        <w:numPr>
          <w:ilvl w:val="1"/>
          <w:numId w:val="38"/>
        </w:numPr>
        <w:spacing w:after="200" w:line="276" w:lineRule="auto"/>
        <w:jc w:val="both"/>
        <w:rPr>
          <w:b/>
          <w:sz w:val="28"/>
          <w:szCs w:val="28"/>
        </w:rPr>
      </w:pPr>
      <w:r>
        <w:rPr>
          <w:b/>
          <w:sz w:val="28"/>
          <w:szCs w:val="28"/>
        </w:rPr>
        <w:t xml:space="preserve"> </w:t>
      </w:r>
      <w:r w:rsidR="00393075" w:rsidRPr="00393075">
        <w:rPr>
          <w:b/>
          <w:sz w:val="28"/>
          <w:szCs w:val="28"/>
        </w:rPr>
        <w:t>Bioethics Discussion Group</w:t>
      </w:r>
    </w:p>
    <w:p w:rsidR="00393075" w:rsidRPr="00393075" w:rsidRDefault="00393075" w:rsidP="00293F2F">
      <w:pPr>
        <w:pStyle w:val="ListParagraph"/>
        <w:spacing w:after="200" w:line="276" w:lineRule="auto"/>
        <w:ind w:left="360"/>
        <w:jc w:val="both"/>
        <w:rPr>
          <w:b/>
          <w:sz w:val="28"/>
          <w:szCs w:val="28"/>
        </w:rPr>
      </w:pPr>
    </w:p>
    <w:p w:rsidR="00393075" w:rsidRDefault="00393075" w:rsidP="00293F2F">
      <w:pPr>
        <w:pStyle w:val="ListParagraph"/>
        <w:spacing w:after="200" w:line="276" w:lineRule="auto"/>
        <w:ind w:left="360"/>
        <w:jc w:val="both"/>
        <w:rPr>
          <w:sz w:val="24"/>
        </w:rPr>
      </w:pPr>
      <w:r>
        <w:rPr>
          <w:sz w:val="24"/>
        </w:rPr>
        <w:t>A very significant addition to the activities of th</w:t>
      </w:r>
      <w:r w:rsidR="00751ED0">
        <w:rPr>
          <w:sz w:val="24"/>
        </w:rPr>
        <w:t>e Unit in 2014 was the activities and deliberations (since the beginning of 2013)</w:t>
      </w:r>
      <w:r>
        <w:rPr>
          <w:sz w:val="24"/>
        </w:rPr>
        <w:t xml:space="preserve"> of a discussion group on b</w:t>
      </w:r>
      <w:r w:rsidR="00026109">
        <w:rPr>
          <w:sz w:val="24"/>
        </w:rPr>
        <w:t>ioethical issues. This was prim</w:t>
      </w:r>
      <w:r>
        <w:rPr>
          <w:sz w:val="24"/>
        </w:rPr>
        <w:t>arily intended as an intellectual sounding board and think tank of prof. van Niekerk’s team of postgraduate student</w:t>
      </w:r>
      <w:r w:rsidR="00026109">
        <w:rPr>
          <w:sz w:val="24"/>
        </w:rPr>
        <w:t>s</w:t>
      </w:r>
      <w:r>
        <w:rPr>
          <w:sz w:val="24"/>
        </w:rPr>
        <w:t xml:space="preserve"> who work in the field. Anybody with an interest in the subject, however, is welcome to attend. The group kicked off with a series of talks on the human enhancement problematic which is currently the main topic of research in the Unit. Meetings are roughly every three weeks for about 90 minutes to two hou</w:t>
      </w:r>
      <w:r w:rsidR="00026109">
        <w:rPr>
          <w:sz w:val="24"/>
        </w:rPr>
        <w:t>r</w:t>
      </w:r>
      <w:r>
        <w:rPr>
          <w:sz w:val="24"/>
        </w:rPr>
        <w:t>s at a time. Somebody is asked to make a presentation or read a paper, after which extensive discussion follows. It is hoped that this activity will in future lead to larger conferences and to publications of individuals or the team. The secretariat is very admirably and efficiently handled by ms Andrea Palk.</w:t>
      </w:r>
    </w:p>
    <w:p w:rsidR="00B17752" w:rsidRDefault="00B17752" w:rsidP="001E7C71">
      <w:pPr>
        <w:spacing w:after="200" w:line="276" w:lineRule="auto"/>
        <w:jc w:val="both"/>
        <w:rPr>
          <w:sz w:val="24"/>
        </w:rPr>
      </w:pPr>
    </w:p>
    <w:p w:rsidR="00B17752" w:rsidRDefault="00B17752" w:rsidP="001E7C71">
      <w:pPr>
        <w:spacing w:after="200" w:line="276" w:lineRule="auto"/>
        <w:jc w:val="both"/>
        <w:rPr>
          <w:sz w:val="24"/>
        </w:rPr>
      </w:pPr>
    </w:p>
    <w:p w:rsidR="00F710DC" w:rsidRDefault="00F710DC" w:rsidP="001E7C71">
      <w:pPr>
        <w:spacing w:after="200" w:line="276" w:lineRule="auto"/>
        <w:jc w:val="both"/>
        <w:rPr>
          <w:sz w:val="24"/>
        </w:rPr>
      </w:pPr>
      <w:r w:rsidRPr="00393075">
        <w:rPr>
          <w:sz w:val="24"/>
        </w:rPr>
        <w:lastRenderedPageBreak/>
        <w:t>The meetings, discussants and topi</w:t>
      </w:r>
      <w:r w:rsidR="00393075">
        <w:rPr>
          <w:sz w:val="24"/>
        </w:rPr>
        <w:t>c</w:t>
      </w:r>
      <w:r w:rsidR="00DB0E77">
        <w:rPr>
          <w:sz w:val="24"/>
        </w:rPr>
        <w:t>s for 2014</w:t>
      </w:r>
      <w:r w:rsidRPr="00393075">
        <w:rPr>
          <w:sz w:val="24"/>
        </w:rPr>
        <w:t xml:space="preserve"> were as follows:</w:t>
      </w:r>
    </w:p>
    <w:tbl>
      <w:tblPr>
        <w:tblStyle w:val="TableGrid"/>
        <w:tblpPr w:leftFromText="180" w:rightFromText="180" w:tblpY="960"/>
        <w:tblW w:w="0" w:type="auto"/>
        <w:tblLook w:val="04A0" w:firstRow="1" w:lastRow="0" w:firstColumn="1" w:lastColumn="0" w:noHBand="0" w:noVBand="1"/>
      </w:tblPr>
      <w:tblGrid>
        <w:gridCol w:w="3080"/>
        <w:gridCol w:w="3082"/>
        <w:gridCol w:w="3080"/>
      </w:tblGrid>
      <w:tr w:rsidR="001E7C71" w:rsidRPr="00513FFE" w:rsidTr="00DF65E5">
        <w:tc>
          <w:tcPr>
            <w:tcW w:w="3095" w:type="dxa"/>
          </w:tcPr>
          <w:p w:rsidR="001E7C71" w:rsidRPr="00513FFE" w:rsidRDefault="001E7C71" w:rsidP="00DF65E5">
            <w:pPr>
              <w:spacing w:after="200" w:line="276" w:lineRule="auto"/>
              <w:rPr>
                <w:sz w:val="22"/>
                <w:szCs w:val="22"/>
              </w:rPr>
            </w:pPr>
            <w:r w:rsidRPr="00513FFE">
              <w:rPr>
                <w:sz w:val="22"/>
                <w:szCs w:val="22"/>
              </w:rPr>
              <w:t>Tuesday February 25</w:t>
            </w:r>
          </w:p>
        </w:tc>
        <w:tc>
          <w:tcPr>
            <w:tcW w:w="3095" w:type="dxa"/>
          </w:tcPr>
          <w:p w:rsidR="001E7C71" w:rsidRPr="00513FFE" w:rsidRDefault="001E7C71" w:rsidP="00DF65E5">
            <w:pPr>
              <w:pStyle w:val="NormalWeb"/>
              <w:rPr>
                <w:b/>
                <w:color w:val="000000"/>
                <w:sz w:val="22"/>
                <w:szCs w:val="22"/>
              </w:rPr>
            </w:pPr>
            <w:r w:rsidRPr="00513FFE">
              <w:rPr>
                <w:rStyle w:val="Strong"/>
                <w:b w:val="0"/>
                <w:iCs/>
                <w:color w:val="000000"/>
                <w:sz w:val="22"/>
                <w:szCs w:val="22"/>
              </w:rPr>
              <w:t>The Dis-eases of Secrecy: Project Coast then and now.</w:t>
            </w:r>
          </w:p>
          <w:p w:rsidR="001E7C71" w:rsidRPr="00513FFE" w:rsidRDefault="001E7C71" w:rsidP="00DF65E5">
            <w:pPr>
              <w:spacing w:after="200" w:line="276" w:lineRule="auto"/>
              <w:rPr>
                <w:sz w:val="22"/>
                <w:szCs w:val="22"/>
                <w:u w:val="single"/>
              </w:rPr>
            </w:pPr>
          </w:p>
        </w:tc>
        <w:tc>
          <w:tcPr>
            <w:tcW w:w="3096" w:type="dxa"/>
          </w:tcPr>
          <w:p w:rsidR="001E7C71" w:rsidRPr="00513FFE" w:rsidRDefault="001E7C71" w:rsidP="00DF65E5">
            <w:pPr>
              <w:spacing w:after="200" w:line="276" w:lineRule="auto"/>
              <w:rPr>
                <w:sz w:val="22"/>
                <w:szCs w:val="22"/>
              </w:rPr>
            </w:pPr>
            <w:r w:rsidRPr="00513FFE">
              <w:rPr>
                <w:sz w:val="22"/>
                <w:szCs w:val="22"/>
              </w:rPr>
              <w:t>Prof Brian Rappert (University of Exeter) &amp; Dr Chandre Gould (Institue for Security Studies)</w:t>
            </w:r>
          </w:p>
        </w:tc>
      </w:tr>
      <w:tr w:rsidR="001E7C71" w:rsidRPr="00513FFE" w:rsidTr="00DF65E5">
        <w:tc>
          <w:tcPr>
            <w:tcW w:w="3095" w:type="dxa"/>
          </w:tcPr>
          <w:p w:rsidR="001E7C71" w:rsidRPr="00513FFE" w:rsidRDefault="001E7C71" w:rsidP="00DF65E5">
            <w:pPr>
              <w:spacing w:after="200" w:line="276" w:lineRule="auto"/>
              <w:rPr>
                <w:sz w:val="22"/>
                <w:szCs w:val="22"/>
              </w:rPr>
            </w:pPr>
            <w:r w:rsidRPr="00513FFE">
              <w:rPr>
                <w:sz w:val="22"/>
                <w:szCs w:val="22"/>
              </w:rPr>
              <w:t>Wednesday March 26</w:t>
            </w:r>
          </w:p>
        </w:tc>
        <w:tc>
          <w:tcPr>
            <w:tcW w:w="3095" w:type="dxa"/>
          </w:tcPr>
          <w:p w:rsidR="001E7C71" w:rsidRPr="00513FFE" w:rsidRDefault="001E7C71" w:rsidP="00DF65E5">
            <w:pPr>
              <w:rPr>
                <w:rFonts w:cs="Arial"/>
                <w:color w:val="000000"/>
                <w:sz w:val="22"/>
                <w:szCs w:val="22"/>
                <w:lang w:val="en-ZA"/>
              </w:rPr>
            </w:pPr>
            <w:r w:rsidRPr="00513FFE">
              <w:rPr>
                <w:rFonts w:cs="Arial"/>
                <w:iCs/>
                <w:color w:val="000000"/>
                <w:sz w:val="22"/>
                <w:szCs w:val="22"/>
              </w:rPr>
              <w:t>Identity and discourse: a critical philosophical investigation of the influence of the intellectual self-image of the medical profession on doctor-patient interactions.</w:t>
            </w:r>
          </w:p>
          <w:p w:rsidR="001E7C71" w:rsidRPr="00513FFE" w:rsidRDefault="001E7C71" w:rsidP="00DF65E5">
            <w:pPr>
              <w:rPr>
                <w:color w:val="000000"/>
                <w:sz w:val="22"/>
                <w:szCs w:val="22"/>
                <w:lang w:val="en-ZA"/>
              </w:rPr>
            </w:pPr>
            <w:r w:rsidRPr="00513FFE">
              <w:rPr>
                <w:color w:val="000000"/>
                <w:sz w:val="22"/>
                <w:szCs w:val="22"/>
                <w:lang w:val="en-ZA"/>
              </w:rPr>
              <w:t> </w:t>
            </w:r>
          </w:p>
          <w:p w:rsidR="001E7C71" w:rsidRPr="00513FFE" w:rsidRDefault="001E7C71" w:rsidP="00DF65E5">
            <w:pPr>
              <w:spacing w:after="200" w:line="276" w:lineRule="auto"/>
              <w:rPr>
                <w:sz w:val="22"/>
                <w:szCs w:val="22"/>
                <w:u w:val="single"/>
              </w:rPr>
            </w:pPr>
          </w:p>
        </w:tc>
        <w:tc>
          <w:tcPr>
            <w:tcW w:w="3096" w:type="dxa"/>
          </w:tcPr>
          <w:p w:rsidR="001E7C71" w:rsidRPr="00513FFE" w:rsidRDefault="001E7C71" w:rsidP="00DF65E5">
            <w:pPr>
              <w:spacing w:after="200" w:line="276" w:lineRule="auto"/>
              <w:rPr>
                <w:sz w:val="22"/>
                <w:szCs w:val="22"/>
              </w:rPr>
            </w:pPr>
            <w:r w:rsidRPr="00513FFE">
              <w:rPr>
                <w:sz w:val="22"/>
                <w:szCs w:val="22"/>
              </w:rPr>
              <w:t>Dr Berna Gerber (US)</w:t>
            </w:r>
          </w:p>
        </w:tc>
      </w:tr>
      <w:tr w:rsidR="001E7C71" w:rsidRPr="00513FFE" w:rsidTr="00DF65E5">
        <w:tc>
          <w:tcPr>
            <w:tcW w:w="3095" w:type="dxa"/>
          </w:tcPr>
          <w:p w:rsidR="001E7C71" w:rsidRPr="00513FFE" w:rsidRDefault="001E7C71" w:rsidP="00DF65E5">
            <w:pPr>
              <w:spacing w:after="200" w:line="276" w:lineRule="auto"/>
              <w:rPr>
                <w:sz w:val="22"/>
                <w:szCs w:val="22"/>
              </w:rPr>
            </w:pPr>
            <w:r w:rsidRPr="00513FFE">
              <w:rPr>
                <w:sz w:val="22"/>
                <w:szCs w:val="22"/>
              </w:rPr>
              <w:t>Wednesday April 9</w:t>
            </w:r>
          </w:p>
        </w:tc>
        <w:tc>
          <w:tcPr>
            <w:tcW w:w="3095" w:type="dxa"/>
          </w:tcPr>
          <w:p w:rsidR="001E7C71" w:rsidRPr="00513FFE" w:rsidRDefault="001E7C71" w:rsidP="00DF65E5">
            <w:pPr>
              <w:spacing w:after="200" w:line="276" w:lineRule="auto"/>
              <w:rPr>
                <w:sz w:val="22"/>
                <w:szCs w:val="22"/>
              </w:rPr>
            </w:pPr>
            <w:r w:rsidRPr="00513FFE">
              <w:rPr>
                <w:sz w:val="22"/>
                <w:szCs w:val="22"/>
              </w:rPr>
              <w:t>African Bioethics</w:t>
            </w:r>
          </w:p>
        </w:tc>
        <w:tc>
          <w:tcPr>
            <w:tcW w:w="3096" w:type="dxa"/>
          </w:tcPr>
          <w:p w:rsidR="001E7C71" w:rsidRPr="00513FFE" w:rsidRDefault="001E7C71" w:rsidP="00DF65E5">
            <w:pPr>
              <w:spacing w:after="200" w:line="276" w:lineRule="auto"/>
              <w:rPr>
                <w:sz w:val="22"/>
                <w:szCs w:val="22"/>
              </w:rPr>
            </w:pPr>
            <w:r w:rsidRPr="00513FFE">
              <w:rPr>
                <w:sz w:val="22"/>
                <w:szCs w:val="22"/>
              </w:rPr>
              <w:t>Prof Malcolm de Roubaix (US)</w:t>
            </w:r>
          </w:p>
        </w:tc>
      </w:tr>
      <w:tr w:rsidR="001E7C71" w:rsidRPr="00513FFE" w:rsidTr="00DF65E5">
        <w:tc>
          <w:tcPr>
            <w:tcW w:w="3095" w:type="dxa"/>
          </w:tcPr>
          <w:p w:rsidR="001E7C71" w:rsidRPr="00513FFE" w:rsidRDefault="001E7C71" w:rsidP="00DF65E5">
            <w:pPr>
              <w:spacing w:after="200" w:line="276" w:lineRule="auto"/>
              <w:rPr>
                <w:sz w:val="22"/>
                <w:szCs w:val="22"/>
              </w:rPr>
            </w:pPr>
            <w:r w:rsidRPr="00513FFE">
              <w:rPr>
                <w:sz w:val="22"/>
                <w:szCs w:val="22"/>
              </w:rPr>
              <w:t>Thursday May 8</w:t>
            </w:r>
          </w:p>
        </w:tc>
        <w:tc>
          <w:tcPr>
            <w:tcW w:w="3095" w:type="dxa"/>
          </w:tcPr>
          <w:p w:rsidR="001E7C71" w:rsidRPr="00513FFE" w:rsidRDefault="001E7C71" w:rsidP="00DF65E5">
            <w:pPr>
              <w:spacing w:after="200" w:line="276" w:lineRule="auto"/>
              <w:rPr>
                <w:sz w:val="22"/>
                <w:szCs w:val="22"/>
              </w:rPr>
            </w:pPr>
            <w:r w:rsidRPr="00513FFE">
              <w:rPr>
                <w:sz w:val="22"/>
                <w:szCs w:val="22"/>
              </w:rPr>
              <w:t>Research Ethics</w:t>
            </w:r>
          </w:p>
        </w:tc>
        <w:tc>
          <w:tcPr>
            <w:tcW w:w="3096" w:type="dxa"/>
          </w:tcPr>
          <w:p w:rsidR="001E7C71" w:rsidRPr="00513FFE" w:rsidRDefault="001E7C71" w:rsidP="00DF65E5">
            <w:pPr>
              <w:spacing w:after="200" w:line="276" w:lineRule="auto"/>
              <w:rPr>
                <w:sz w:val="22"/>
                <w:szCs w:val="22"/>
              </w:rPr>
            </w:pPr>
            <w:r w:rsidRPr="00513FFE">
              <w:rPr>
                <w:sz w:val="22"/>
                <w:szCs w:val="22"/>
              </w:rPr>
              <w:t xml:space="preserve">Prof Mariana Kruger and Dr Lyn Horne </w:t>
            </w:r>
          </w:p>
        </w:tc>
      </w:tr>
      <w:tr w:rsidR="001E7C71" w:rsidRPr="00513FFE" w:rsidTr="00DF65E5">
        <w:tc>
          <w:tcPr>
            <w:tcW w:w="3095" w:type="dxa"/>
          </w:tcPr>
          <w:p w:rsidR="001E7C71" w:rsidRPr="00513FFE" w:rsidRDefault="001E7C71" w:rsidP="00DF65E5">
            <w:pPr>
              <w:spacing w:after="200" w:line="276" w:lineRule="auto"/>
              <w:rPr>
                <w:sz w:val="22"/>
                <w:szCs w:val="22"/>
              </w:rPr>
            </w:pPr>
            <w:r w:rsidRPr="00513FFE">
              <w:rPr>
                <w:sz w:val="22"/>
                <w:szCs w:val="22"/>
              </w:rPr>
              <w:t>Thursday May 29</w:t>
            </w:r>
          </w:p>
        </w:tc>
        <w:tc>
          <w:tcPr>
            <w:tcW w:w="3095" w:type="dxa"/>
          </w:tcPr>
          <w:p w:rsidR="001E7C71" w:rsidRPr="00513FFE" w:rsidRDefault="001E7C71" w:rsidP="00DF65E5">
            <w:pPr>
              <w:spacing w:after="200" w:line="276" w:lineRule="auto"/>
              <w:rPr>
                <w:sz w:val="22"/>
                <w:szCs w:val="22"/>
              </w:rPr>
            </w:pPr>
            <w:r w:rsidRPr="00513FFE">
              <w:rPr>
                <w:sz w:val="22"/>
                <w:szCs w:val="22"/>
              </w:rPr>
              <w:t xml:space="preserve">The media and perceptions of patient confidentiality </w:t>
            </w:r>
          </w:p>
        </w:tc>
        <w:tc>
          <w:tcPr>
            <w:tcW w:w="3096" w:type="dxa"/>
          </w:tcPr>
          <w:p w:rsidR="001E7C71" w:rsidRPr="00513FFE" w:rsidRDefault="001E7C71" w:rsidP="00DF65E5">
            <w:pPr>
              <w:spacing w:after="200" w:line="276" w:lineRule="auto"/>
              <w:rPr>
                <w:sz w:val="22"/>
                <w:szCs w:val="22"/>
              </w:rPr>
            </w:pPr>
            <w:r w:rsidRPr="00513FFE">
              <w:rPr>
                <w:sz w:val="22"/>
                <w:szCs w:val="22"/>
              </w:rPr>
              <w:t>Dr Chris Verster</w:t>
            </w:r>
          </w:p>
        </w:tc>
      </w:tr>
      <w:tr w:rsidR="001E7C71" w:rsidRPr="00513FFE" w:rsidTr="00DF65E5">
        <w:tc>
          <w:tcPr>
            <w:tcW w:w="3095" w:type="dxa"/>
          </w:tcPr>
          <w:p w:rsidR="001E7C71" w:rsidRPr="00513FFE" w:rsidRDefault="001E7C71" w:rsidP="00DF65E5">
            <w:pPr>
              <w:spacing w:after="200" w:line="276" w:lineRule="auto"/>
              <w:rPr>
                <w:sz w:val="22"/>
                <w:szCs w:val="22"/>
              </w:rPr>
            </w:pPr>
            <w:r w:rsidRPr="00513FFE">
              <w:rPr>
                <w:sz w:val="22"/>
                <w:szCs w:val="22"/>
              </w:rPr>
              <w:t>Thursday 21 August</w:t>
            </w:r>
          </w:p>
        </w:tc>
        <w:tc>
          <w:tcPr>
            <w:tcW w:w="3095" w:type="dxa"/>
          </w:tcPr>
          <w:p w:rsidR="001E7C71" w:rsidRPr="00513FFE" w:rsidRDefault="001E7C71" w:rsidP="00DF65E5">
            <w:pPr>
              <w:spacing w:after="200" w:line="276" w:lineRule="auto"/>
              <w:rPr>
                <w:sz w:val="22"/>
                <w:szCs w:val="22"/>
              </w:rPr>
            </w:pPr>
            <w:r w:rsidRPr="00513FFE">
              <w:rPr>
                <w:sz w:val="22"/>
                <w:szCs w:val="22"/>
              </w:rPr>
              <w:t xml:space="preserve">Edentualism </w:t>
            </w:r>
          </w:p>
        </w:tc>
        <w:tc>
          <w:tcPr>
            <w:tcW w:w="3096" w:type="dxa"/>
          </w:tcPr>
          <w:p w:rsidR="001E7C71" w:rsidRPr="00513FFE" w:rsidRDefault="001E7C71" w:rsidP="00DF65E5">
            <w:pPr>
              <w:spacing w:after="200" w:line="276" w:lineRule="auto"/>
              <w:rPr>
                <w:sz w:val="22"/>
                <w:szCs w:val="22"/>
              </w:rPr>
            </w:pPr>
            <w:r w:rsidRPr="00513FFE">
              <w:rPr>
                <w:sz w:val="22"/>
                <w:szCs w:val="22"/>
              </w:rPr>
              <w:t xml:space="preserve">Dr Terence Valentine </w:t>
            </w:r>
          </w:p>
        </w:tc>
      </w:tr>
      <w:tr w:rsidR="001E7C71" w:rsidRPr="00513FFE" w:rsidTr="00DF65E5">
        <w:tc>
          <w:tcPr>
            <w:tcW w:w="3095" w:type="dxa"/>
          </w:tcPr>
          <w:p w:rsidR="001E7C71" w:rsidRPr="00513FFE" w:rsidRDefault="001E7C71" w:rsidP="00DF65E5">
            <w:pPr>
              <w:spacing w:after="200" w:line="276" w:lineRule="auto"/>
              <w:rPr>
                <w:sz w:val="22"/>
                <w:szCs w:val="22"/>
              </w:rPr>
            </w:pPr>
            <w:r w:rsidRPr="00513FFE">
              <w:rPr>
                <w:sz w:val="22"/>
                <w:szCs w:val="22"/>
              </w:rPr>
              <w:t>Thursday 25 September</w:t>
            </w:r>
          </w:p>
        </w:tc>
        <w:tc>
          <w:tcPr>
            <w:tcW w:w="3095" w:type="dxa"/>
          </w:tcPr>
          <w:p w:rsidR="001E7C71" w:rsidRPr="00513FFE" w:rsidRDefault="001E7C71" w:rsidP="00DF65E5">
            <w:pPr>
              <w:spacing w:after="200" w:line="276" w:lineRule="auto"/>
              <w:rPr>
                <w:sz w:val="22"/>
                <w:szCs w:val="22"/>
              </w:rPr>
            </w:pPr>
            <w:r w:rsidRPr="00513FFE">
              <w:rPr>
                <w:sz w:val="22"/>
                <w:szCs w:val="22"/>
              </w:rPr>
              <w:t xml:space="preserve">Biobanking </w:t>
            </w:r>
          </w:p>
        </w:tc>
        <w:tc>
          <w:tcPr>
            <w:tcW w:w="3096" w:type="dxa"/>
          </w:tcPr>
          <w:p w:rsidR="001E7C71" w:rsidRPr="00513FFE" w:rsidRDefault="001E7C71" w:rsidP="00DF65E5">
            <w:pPr>
              <w:spacing w:after="200" w:line="276" w:lineRule="auto"/>
              <w:rPr>
                <w:sz w:val="22"/>
                <w:szCs w:val="22"/>
              </w:rPr>
            </w:pPr>
            <w:r w:rsidRPr="00513FFE">
              <w:rPr>
                <w:sz w:val="22"/>
                <w:szCs w:val="22"/>
              </w:rPr>
              <w:t>Dr Ciara Staunton</w:t>
            </w:r>
          </w:p>
        </w:tc>
      </w:tr>
      <w:tr w:rsidR="001E7C71" w:rsidRPr="00513FFE" w:rsidTr="00DF65E5">
        <w:tc>
          <w:tcPr>
            <w:tcW w:w="3095" w:type="dxa"/>
          </w:tcPr>
          <w:p w:rsidR="001E7C71" w:rsidRPr="00513FFE" w:rsidRDefault="001E7C71" w:rsidP="00DF65E5">
            <w:pPr>
              <w:spacing w:after="200" w:line="276" w:lineRule="auto"/>
              <w:rPr>
                <w:sz w:val="22"/>
                <w:szCs w:val="22"/>
              </w:rPr>
            </w:pPr>
            <w:r w:rsidRPr="00513FFE">
              <w:rPr>
                <w:sz w:val="22"/>
                <w:szCs w:val="22"/>
              </w:rPr>
              <w:t>Thursday 9 October</w:t>
            </w:r>
          </w:p>
        </w:tc>
        <w:tc>
          <w:tcPr>
            <w:tcW w:w="3095" w:type="dxa"/>
          </w:tcPr>
          <w:p w:rsidR="001E7C71" w:rsidRPr="00513FFE" w:rsidRDefault="001E7C71" w:rsidP="00DF65E5">
            <w:pPr>
              <w:spacing w:after="200" w:line="276" w:lineRule="auto"/>
              <w:rPr>
                <w:sz w:val="22"/>
                <w:szCs w:val="22"/>
              </w:rPr>
            </w:pPr>
            <w:r w:rsidRPr="00513FFE">
              <w:rPr>
                <w:sz w:val="22"/>
                <w:szCs w:val="22"/>
              </w:rPr>
              <w:t xml:space="preserve">Ethical issues in treatment of hereditary cancer syndromes </w:t>
            </w:r>
          </w:p>
        </w:tc>
        <w:tc>
          <w:tcPr>
            <w:tcW w:w="3096" w:type="dxa"/>
          </w:tcPr>
          <w:p w:rsidR="001E7C71" w:rsidRPr="00513FFE" w:rsidRDefault="001E7C71" w:rsidP="00DF65E5">
            <w:pPr>
              <w:spacing w:after="200" w:line="276" w:lineRule="auto"/>
              <w:rPr>
                <w:sz w:val="22"/>
                <w:szCs w:val="22"/>
              </w:rPr>
            </w:pPr>
            <w:r w:rsidRPr="00513FFE">
              <w:rPr>
                <w:sz w:val="22"/>
                <w:szCs w:val="22"/>
              </w:rPr>
              <w:t>Dr Izak Loftus</w:t>
            </w:r>
          </w:p>
        </w:tc>
      </w:tr>
      <w:tr w:rsidR="001E7C71" w:rsidRPr="00513FFE" w:rsidTr="00DF65E5">
        <w:tc>
          <w:tcPr>
            <w:tcW w:w="3095" w:type="dxa"/>
          </w:tcPr>
          <w:p w:rsidR="001E7C71" w:rsidRPr="00513FFE" w:rsidRDefault="001E7C71" w:rsidP="00DF65E5">
            <w:pPr>
              <w:spacing w:after="200" w:line="276" w:lineRule="auto"/>
              <w:rPr>
                <w:sz w:val="22"/>
                <w:szCs w:val="22"/>
              </w:rPr>
            </w:pPr>
            <w:r w:rsidRPr="00513FFE">
              <w:rPr>
                <w:sz w:val="22"/>
                <w:szCs w:val="22"/>
              </w:rPr>
              <w:t xml:space="preserve">Thursday 30 October </w:t>
            </w:r>
          </w:p>
        </w:tc>
        <w:tc>
          <w:tcPr>
            <w:tcW w:w="3095" w:type="dxa"/>
          </w:tcPr>
          <w:p w:rsidR="001E7C71" w:rsidRPr="00513FFE" w:rsidRDefault="001E7C71" w:rsidP="00DF65E5">
            <w:pPr>
              <w:spacing w:after="200" w:line="276" w:lineRule="auto"/>
              <w:rPr>
                <w:sz w:val="22"/>
                <w:szCs w:val="22"/>
              </w:rPr>
            </w:pPr>
            <w:r w:rsidRPr="00513FFE">
              <w:rPr>
                <w:sz w:val="22"/>
                <w:szCs w:val="22"/>
              </w:rPr>
              <w:t>Ethical issues surrounding treatment of the Ebola virus</w:t>
            </w:r>
          </w:p>
        </w:tc>
        <w:tc>
          <w:tcPr>
            <w:tcW w:w="3096" w:type="dxa"/>
          </w:tcPr>
          <w:p w:rsidR="001E7C71" w:rsidRPr="00513FFE" w:rsidRDefault="001E7C71" w:rsidP="00DF65E5">
            <w:pPr>
              <w:spacing w:after="200" w:line="276" w:lineRule="auto"/>
              <w:rPr>
                <w:sz w:val="22"/>
                <w:szCs w:val="22"/>
              </w:rPr>
            </w:pPr>
            <w:r w:rsidRPr="00513FFE">
              <w:rPr>
                <w:sz w:val="22"/>
                <w:szCs w:val="22"/>
              </w:rPr>
              <w:t xml:space="preserve">Dr Susan Hall </w:t>
            </w:r>
          </w:p>
        </w:tc>
      </w:tr>
    </w:tbl>
    <w:p w:rsidR="00026109" w:rsidRPr="001017E5" w:rsidRDefault="00026109" w:rsidP="00293F2F">
      <w:pPr>
        <w:jc w:val="both"/>
        <w:rPr>
          <w:sz w:val="24"/>
          <w:szCs w:val="24"/>
        </w:rPr>
      </w:pPr>
    </w:p>
    <w:p w:rsidR="00393075" w:rsidRPr="001017E5" w:rsidRDefault="00393075" w:rsidP="00293F2F">
      <w:pPr>
        <w:jc w:val="both"/>
        <w:rPr>
          <w:sz w:val="24"/>
          <w:szCs w:val="24"/>
        </w:rPr>
      </w:pPr>
    </w:p>
    <w:p w:rsidR="00AC1811" w:rsidRPr="001017E5" w:rsidRDefault="00AC1811" w:rsidP="00515005">
      <w:pPr>
        <w:pStyle w:val="ListParagraph"/>
        <w:numPr>
          <w:ilvl w:val="0"/>
          <w:numId w:val="38"/>
        </w:numPr>
        <w:spacing w:after="200" w:line="276" w:lineRule="auto"/>
        <w:jc w:val="both"/>
        <w:rPr>
          <w:b/>
          <w:sz w:val="28"/>
          <w:szCs w:val="28"/>
        </w:rPr>
      </w:pPr>
      <w:r w:rsidRPr="001017E5">
        <w:rPr>
          <w:b/>
          <w:sz w:val="28"/>
          <w:szCs w:val="28"/>
        </w:rPr>
        <w:t>APPOINTMENT</w:t>
      </w:r>
    </w:p>
    <w:p w:rsidR="00AC1811" w:rsidRDefault="00AC1811" w:rsidP="00293F2F">
      <w:pPr>
        <w:pStyle w:val="ListParagraph"/>
        <w:spacing w:after="200" w:line="276" w:lineRule="auto"/>
        <w:ind w:left="360"/>
        <w:jc w:val="both"/>
        <w:rPr>
          <w:sz w:val="24"/>
        </w:rPr>
      </w:pPr>
    </w:p>
    <w:p w:rsidR="00AC1811" w:rsidRDefault="007C5CE2" w:rsidP="00293F2F">
      <w:pPr>
        <w:pStyle w:val="ListParagraph"/>
        <w:spacing w:after="200" w:line="276" w:lineRule="auto"/>
        <w:ind w:left="360"/>
        <w:jc w:val="both"/>
        <w:rPr>
          <w:sz w:val="24"/>
        </w:rPr>
      </w:pPr>
      <w:r>
        <w:rPr>
          <w:sz w:val="24"/>
        </w:rPr>
        <w:t>Ms Andrea Palk was appointed as temporary researcher and administrative officer of the Unit for Bioethics in 2014. This</w:t>
      </w:r>
      <w:r w:rsidR="00214E6F">
        <w:rPr>
          <w:sz w:val="24"/>
        </w:rPr>
        <w:t xml:space="preserve"> was</w:t>
      </w:r>
      <w:r>
        <w:rPr>
          <w:sz w:val="24"/>
        </w:rPr>
        <w:t xml:space="preserve"> mainly made possible by the generous support of the Mediclinic Southe</w:t>
      </w:r>
      <w:r w:rsidR="00781BF8">
        <w:rPr>
          <w:sz w:val="24"/>
        </w:rPr>
        <w:t>r</w:t>
      </w:r>
      <w:r w:rsidR="00B17752">
        <w:rPr>
          <w:sz w:val="24"/>
        </w:rPr>
        <w:t>n Africa Corporation</w:t>
      </w:r>
      <w:r>
        <w:rPr>
          <w:sz w:val="24"/>
        </w:rPr>
        <w:t xml:space="preserve">. Ms Palk received the honour of, in 2014, </w:t>
      </w:r>
      <w:r w:rsidR="00DA25DA">
        <w:rPr>
          <w:sz w:val="24"/>
        </w:rPr>
        <w:t>winning the Faculty Medal of Arts and Social Sciences for t</w:t>
      </w:r>
      <w:r w:rsidR="00214E6F">
        <w:rPr>
          <w:sz w:val="24"/>
        </w:rPr>
        <w:t>he best MA thesis</w:t>
      </w:r>
      <w:r w:rsidR="00DA25DA">
        <w:rPr>
          <w:sz w:val="24"/>
        </w:rPr>
        <w:t xml:space="preserve"> in the Faculty completed in the course</w:t>
      </w:r>
      <w:r w:rsidR="00781BF8">
        <w:rPr>
          <w:sz w:val="24"/>
        </w:rPr>
        <w:t xml:space="preserve"> of 2013. She makes an invaluabl</w:t>
      </w:r>
      <w:r w:rsidR="00DA25DA">
        <w:rPr>
          <w:sz w:val="24"/>
        </w:rPr>
        <w:t>e contribution to the work of the Unit while also pursuing her PhD research at the moment.</w:t>
      </w:r>
      <w:r w:rsidR="00781BF8">
        <w:rPr>
          <w:sz w:val="24"/>
        </w:rPr>
        <w:t xml:space="preserve"> It is no longer possible to mai</w:t>
      </w:r>
      <w:r w:rsidR="00214E6F">
        <w:rPr>
          <w:sz w:val="24"/>
        </w:rPr>
        <w:t>ntain all</w:t>
      </w:r>
      <w:r w:rsidR="00781BF8">
        <w:rPr>
          <w:sz w:val="24"/>
        </w:rPr>
        <w:t xml:space="preserve"> the activities of the Unit without the kin</w:t>
      </w:r>
      <w:r w:rsidR="00214E6F">
        <w:rPr>
          <w:sz w:val="24"/>
        </w:rPr>
        <w:t>d of support delivered by someon</w:t>
      </w:r>
      <w:r w:rsidR="00781BF8">
        <w:rPr>
          <w:sz w:val="24"/>
        </w:rPr>
        <w:t>e like ms Palk</w:t>
      </w:r>
      <w:r w:rsidR="00214E6F">
        <w:rPr>
          <w:sz w:val="24"/>
        </w:rPr>
        <w:t xml:space="preserve"> – in addition to her own invaluable research work</w:t>
      </w:r>
      <w:r w:rsidR="00781BF8">
        <w:rPr>
          <w:sz w:val="24"/>
        </w:rPr>
        <w:t>. Her co</w:t>
      </w:r>
      <w:r w:rsidR="00214E6F">
        <w:rPr>
          <w:sz w:val="24"/>
        </w:rPr>
        <w:t>ntinued</w:t>
      </w:r>
      <w:r w:rsidR="00781BF8">
        <w:rPr>
          <w:sz w:val="24"/>
        </w:rPr>
        <w:t xml:space="preserve"> services ought to be pursued at all costs in future.</w:t>
      </w:r>
    </w:p>
    <w:p w:rsidR="00AC1811" w:rsidRDefault="00AC1811" w:rsidP="00293F2F">
      <w:pPr>
        <w:pStyle w:val="ListParagraph"/>
        <w:spacing w:after="200" w:line="276" w:lineRule="auto"/>
        <w:ind w:left="360"/>
        <w:jc w:val="both"/>
        <w:rPr>
          <w:sz w:val="24"/>
        </w:rPr>
      </w:pPr>
    </w:p>
    <w:p w:rsidR="00D975D4" w:rsidRDefault="00D975D4" w:rsidP="00293F2F">
      <w:pPr>
        <w:pStyle w:val="ListParagraph"/>
        <w:spacing w:after="200" w:line="276" w:lineRule="auto"/>
        <w:ind w:left="360"/>
        <w:jc w:val="both"/>
        <w:rPr>
          <w:sz w:val="24"/>
        </w:rPr>
      </w:pPr>
    </w:p>
    <w:p w:rsidR="00D975D4" w:rsidRDefault="00D975D4" w:rsidP="00293F2F">
      <w:pPr>
        <w:pStyle w:val="ListParagraph"/>
        <w:spacing w:after="200" w:line="276" w:lineRule="auto"/>
        <w:ind w:left="360"/>
        <w:jc w:val="both"/>
        <w:rPr>
          <w:sz w:val="24"/>
        </w:rPr>
      </w:pPr>
    </w:p>
    <w:p w:rsidR="00D975D4" w:rsidRDefault="00D975D4" w:rsidP="00293F2F">
      <w:pPr>
        <w:pStyle w:val="ListParagraph"/>
        <w:spacing w:after="200" w:line="276" w:lineRule="auto"/>
        <w:ind w:left="360"/>
        <w:jc w:val="both"/>
        <w:rPr>
          <w:sz w:val="24"/>
        </w:rPr>
      </w:pPr>
    </w:p>
    <w:p w:rsidR="00AC1811" w:rsidRPr="006E1249" w:rsidRDefault="00AC1811" w:rsidP="00515005">
      <w:pPr>
        <w:pStyle w:val="ListParagraph"/>
        <w:numPr>
          <w:ilvl w:val="0"/>
          <w:numId w:val="38"/>
        </w:numPr>
        <w:spacing w:after="200" w:line="276" w:lineRule="auto"/>
        <w:jc w:val="both"/>
        <w:rPr>
          <w:b/>
          <w:sz w:val="28"/>
          <w:szCs w:val="28"/>
        </w:rPr>
      </w:pPr>
      <w:r w:rsidRPr="006E1249">
        <w:rPr>
          <w:b/>
          <w:sz w:val="28"/>
          <w:szCs w:val="28"/>
        </w:rPr>
        <w:t>RECOGNITION</w:t>
      </w:r>
    </w:p>
    <w:p w:rsidR="00AC1811" w:rsidRDefault="00AC1811" w:rsidP="00293F2F">
      <w:pPr>
        <w:pStyle w:val="ListParagraph"/>
        <w:spacing w:after="200" w:line="276" w:lineRule="auto"/>
        <w:ind w:left="360"/>
        <w:jc w:val="both"/>
        <w:rPr>
          <w:sz w:val="24"/>
        </w:rPr>
      </w:pPr>
    </w:p>
    <w:p w:rsidR="00AC1811" w:rsidRPr="009A7CF9" w:rsidRDefault="00260C9D" w:rsidP="00293F2F">
      <w:pPr>
        <w:pStyle w:val="ListParagraph"/>
        <w:spacing w:after="200" w:line="276" w:lineRule="auto"/>
        <w:ind w:left="360"/>
        <w:jc w:val="both"/>
        <w:rPr>
          <w:sz w:val="24"/>
          <w:szCs w:val="24"/>
        </w:rPr>
      </w:pPr>
      <w:r>
        <w:rPr>
          <w:sz w:val="24"/>
          <w:szCs w:val="24"/>
        </w:rPr>
        <w:t>Prof. van Niekerk, who holds a B2 rating as researcher</w:t>
      </w:r>
      <w:r w:rsidR="00D975D4">
        <w:rPr>
          <w:sz w:val="24"/>
          <w:szCs w:val="24"/>
        </w:rPr>
        <w:t xml:space="preserve"> (someone</w:t>
      </w:r>
      <w:r>
        <w:rPr>
          <w:sz w:val="24"/>
          <w:szCs w:val="24"/>
        </w:rPr>
        <w:t xml:space="preserve"> with “considerable international recognition</w:t>
      </w:r>
      <w:r w:rsidR="00D975D4">
        <w:rPr>
          <w:sz w:val="24"/>
          <w:szCs w:val="24"/>
        </w:rPr>
        <w:t>”</w:t>
      </w:r>
      <w:r>
        <w:rPr>
          <w:sz w:val="24"/>
          <w:szCs w:val="24"/>
        </w:rPr>
        <w:t>) by the National Research Foundation, was</w:t>
      </w:r>
      <w:r w:rsidR="003D3F85">
        <w:rPr>
          <w:sz w:val="24"/>
          <w:szCs w:val="24"/>
        </w:rPr>
        <w:t>, from 1 July 2014 to 30 June 2019, appointed in the new level 4 category of the University as a “distinguished professor”. He is one of a group of betwe</w:t>
      </w:r>
      <w:r w:rsidR="007B4368">
        <w:rPr>
          <w:sz w:val="24"/>
          <w:szCs w:val="24"/>
        </w:rPr>
        <w:t>en 20 and 30 senior professors s</w:t>
      </w:r>
      <w:r w:rsidR="003D3F85">
        <w:rPr>
          <w:sz w:val="24"/>
          <w:szCs w:val="24"/>
        </w:rPr>
        <w:t>o acknowledged.</w:t>
      </w:r>
    </w:p>
    <w:p w:rsidR="00AC1811" w:rsidRDefault="00AC1811" w:rsidP="00293F2F">
      <w:pPr>
        <w:jc w:val="both"/>
        <w:rPr>
          <w:sz w:val="24"/>
        </w:rPr>
      </w:pPr>
    </w:p>
    <w:p w:rsidR="00D975D4" w:rsidRDefault="00D975D4" w:rsidP="00293F2F">
      <w:pPr>
        <w:jc w:val="both"/>
        <w:rPr>
          <w:sz w:val="24"/>
        </w:rPr>
      </w:pPr>
    </w:p>
    <w:p w:rsidR="00D975D4" w:rsidRDefault="00D975D4" w:rsidP="00293F2F">
      <w:pPr>
        <w:jc w:val="both"/>
        <w:rPr>
          <w:sz w:val="24"/>
        </w:rPr>
      </w:pPr>
    </w:p>
    <w:p w:rsidR="00AC1811" w:rsidRDefault="00AC1811" w:rsidP="00293F2F">
      <w:pPr>
        <w:jc w:val="both"/>
        <w:rPr>
          <w:sz w:val="24"/>
        </w:rPr>
      </w:pPr>
      <w:r>
        <w:rPr>
          <w:sz w:val="24"/>
        </w:rPr>
        <w:t>AA van Niekerk</w:t>
      </w:r>
    </w:p>
    <w:p w:rsidR="00AC1811" w:rsidRDefault="00AC1811" w:rsidP="00293F2F">
      <w:pPr>
        <w:jc w:val="both"/>
        <w:rPr>
          <w:sz w:val="24"/>
        </w:rPr>
      </w:pPr>
      <w:r>
        <w:rPr>
          <w:sz w:val="24"/>
        </w:rPr>
        <w:t>(Head: Unit for Bioethics)</w:t>
      </w:r>
    </w:p>
    <w:p w:rsidR="00AC1811" w:rsidRDefault="00AC1811" w:rsidP="00293F2F">
      <w:pPr>
        <w:jc w:val="both"/>
        <w:rPr>
          <w:sz w:val="24"/>
        </w:rPr>
      </w:pPr>
    </w:p>
    <w:p w:rsidR="00420DF7" w:rsidRDefault="00AC1811" w:rsidP="00333FE8">
      <w:pPr>
        <w:pBdr>
          <w:bottom w:val="single" w:sz="12" w:space="1" w:color="auto"/>
        </w:pBdr>
        <w:spacing w:after="240"/>
        <w:contextualSpacing/>
        <w:jc w:val="center"/>
      </w:pPr>
      <w:r>
        <w:rPr>
          <w:b/>
          <w:sz w:val="32"/>
          <w:szCs w:val="32"/>
        </w:rPr>
        <w:br w:type="page"/>
      </w:r>
    </w:p>
    <w:p w:rsidR="00884D16" w:rsidRDefault="00884D16" w:rsidP="00884D16">
      <w:pPr>
        <w:pBdr>
          <w:bottom w:val="single" w:sz="12" w:space="1" w:color="auto"/>
        </w:pBdr>
        <w:spacing w:after="240"/>
        <w:contextualSpacing/>
        <w:jc w:val="center"/>
        <w:rPr>
          <w:b/>
          <w:sz w:val="24"/>
          <w:szCs w:val="24"/>
        </w:rPr>
      </w:pPr>
      <w:r w:rsidRPr="00E92FED">
        <w:rPr>
          <w:b/>
          <w:sz w:val="36"/>
          <w:szCs w:val="36"/>
        </w:rPr>
        <w:lastRenderedPageBreak/>
        <w:t>UNIT FOR BUSINESS ETHICS</w:t>
      </w:r>
      <w:r>
        <w:rPr>
          <w:b/>
          <w:sz w:val="36"/>
          <w:szCs w:val="36"/>
        </w:rPr>
        <w:t xml:space="preserve"> AND PUBLIC INTEGRITY</w:t>
      </w:r>
    </w:p>
    <w:p w:rsidR="00884D16" w:rsidRDefault="00884D16" w:rsidP="00884D16">
      <w:pPr>
        <w:pBdr>
          <w:bottom w:val="single" w:sz="12" w:space="1" w:color="auto"/>
        </w:pBdr>
        <w:spacing w:after="240"/>
        <w:contextualSpacing/>
        <w:jc w:val="center"/>
        <w:rPr>
          <w:b/>
          <w:sz w:val="28"/>
          <w:szCs w:val="28"/>
        </w:rPr>
      </w:pPr>
      <w:r w:rsidRPr="00E92FED">
        <w:rPr>
          <w:b/>
          <w:sz w:val="36"/>
          <w:szCs w:val="36"/>
        </w:rPr>
        <w:br/>
      </w:r>
      <w:r>
        <w:rPr>
          <w:b/>
          <w:sz w:val="28"/>
          <w:szCs w:val="28"/>
        </w:rPr>
        <w:t>ANNUAL REPORT 2014</w:t>
      </w:r>
    </w:p>
    <w:p w:rsidR="00884D16" w:rsidRPr="00E92FED" w:rsidRDefault="00884D16" w:rsidP="00884D16">
      <w:pPr>
        <w:pBdr>
          <w:bottom w:val="single" w:sz="12" w:space="1" w:color="auto"/>
        </w:pBdr>
        <w:tabs>
          <w:tab w:val="left" w:pos="7445"/>
        </w:tabs>
        <w:spacing w:after="240"/>
        <w:contextualSpacing/>
        <w:jc w:val="both"/>
        <w:rPr>
          <w:b/>
          <w:sz w:val="28"/>
          <w:szCs w:val="28"/>
        </w:rPr>
      </w:pPr>
      <w:r>
        <w:rPr>
          <w:b/>
          <w:sz w:val="28"/>
          <w:szCs w:val="28"/>
        </w:rPr>
        <w:t xml:space="preserve">                                                                    </w:t>
      </w:r>
      <w:r>
        <w:rPr>
          <w:b/>
          <w:sz w:val="28"/>
          <w:szCs w:val="28"/>
        </w:rPr>
        <w:tab/>
      </w:r>
    </w:p>
    <w:p w:rsidR="00884D16" w:rsidRDefault="00884D16" w:rsidP="00884D16">
      <w:pPr>
        <w:pStyle w:val="ListParagraph"/>
        <w:spacing w:after="240"/>
        <w:ind w:left="426"/>
        <w:jc w:val="both"/>
        <w:rPr>
          <w:b/>
          <w:sz w:val="24"/>
          <w:szCs w:val="24"/>
        </w:rPr>
      </w:pPr>
    </w:p>
    <w:p w:rsidR="00884D16" w:rsidRDefault="00884D16" w:rsidP="00515005">
      <w:pPr>
        <w:pStyle w:val="ListParagraph"/>
        <w:numPr>
          <w:ilvl w:val="0"/>
          <w:numId w:val="6"/>
        </w:numPr>
        <w:spacing w:after="240"/>
        <w:ind w:left="426" w:hanging="426"/>
        <w:jc w:val="both"/>
        <w:rPr>
          <w:b/>
          <w:sz w:val="24"/>
          <w:szCs w:val="24"/>
        </w:rPr>
      </w:pPr>
      <w:r w:rsidRPr="006E6576">
        <w:rPr>
          <w:b/>
          <w:sz w:val="24"/>
          <w:szCs w:val="24"/>
        </w:rPr>
        <w:t>RESEARCH</w:t>
      </w:r>
    </w:p>
    <w:p w:rsidR="00884D16" w:rsidRPr="00C150F6" w:rsidRDefault="00884D16" w:rsidP="00884D16">
      <w:pPr>
        <w:pStyle w:val="ListParagraph"/>
        <w:spacing w:after="240"/>
        <w:ind w:left="426"/>
        <w:jc w:val="both"/>
        <w:rPr>
          <w:b/>
          <w:sz w:val="24"/>
          <w:szCs w:val="24"/>
        </w:rPr>
      </w:pPr>
    </w:p>
    <w:p w:rsidR="00884D16" w:rsidRPr="00C150F6" w:rsidRDefault="00884D16" w:rsidP="00515005">
      <w:pPr>
        <w:pStyle w:val="ListParagraph"/>
        <w:numPr>
          <w:ilvl w:val="1"/>
          <w:numId w:val="29"/>
        </w:numPr>
        <w:spacing w:after="240"/>
        <w:contextualSpacing w:val="0"/>
        <w:jc w:val="both"/>
        <w:rPr>
          <w:b/>
          <w:sz w:val="24"/>
          <w:szCs w:val="24"/>
        </w:rPr>
      </w:pPr>
      <w:r w:rsidRPr="00C150F6">
        <w:rPr>
          <w:b/>
          <w:sz w:val="24"/>
          <w:szCs w:val="24"/>
        </w:rPr>
        <w:t>International conferences</w:t>
      </w:r>
    </w:p>
    <w:p w:rsidR="00884D16" w:rsidRPr="00C150F6" w:rsidRDefault="00884D16" w:rsidP="00884D16">
      <w:pPr>
        <w:pStyle w:val="ListParagraph"/>
        <w:spacing w:after="240"/>
        <w:contextualSpacing w:val="0"/>
        <w:jc w:val="both"/>
        <w:rPr>
          <w:sz w:val="24"/>
          <w:szCs w:val="24"/>
        </w:rPr>
      </w:pPr>
      <w:r w:rsidRPr="00C150F6">
        <w:rPr>
          <w:sz w:val="24"/>
          <w:szCs w:val="24"/>
        </w:rPr>
        <w:t>Prof. Deon Rossouw participated in the following international conferences:</w:t>
      </w:r>
    </w:p>
    <w:p w:rsidR="00884D16" w:rsidRPr="00C150F6" w:rsidRDefault="00884D16" w:rsidP="00515005">
      <w:pPr>
        <w:pStyle w:val="ListParagraph"/>
        <w:numPr>
          <w:ilvl w:val="0"/>
          <w:numId w:val="23"/>
        </w:numPr>
        <w:spacing w:after="240"/>
        <w:ind w:left="1434" w:hanging="357"/>
        <w:contextualSpacing w:val="0"/>
        <w:jc w:val="both"/>
        <w:rPr>
          <w:sz w:val="24"/>
          <w:szCs w:val="24"/>
        </w:rPr>
      </w:pPr>
      <w:r w:rsidRPr="00C150F6">
        <w:rPr>
          <w:sz w:val="24"/>
          <w:szCs w:val="24"/>
        </w:rPr>
        <w:t>Global Ethics Forum, Bangalore, India;</w:t>
      </w:r>
    </w:p>
    <w:p w:rsidR="00884D16" w:rsidRPr="00C150F6" w:rsidRDefault="00884D16" w:rsidP="00515005">
      <w:pPr>
        <w:pStyle w:val="ListParagraph"/>
        <w:numPr>
          <w:ilvl w:val="0"/>
          <w:numId w:val="23"/>
        </w:numPr>
        <w:spacing w:after="240"/>
        <w:ind w:left="1434" w:hanging="357"/>
        <w:contextualSpacing w:val="0"/>
        <w:jc w:val="both"/>
        <w:rPr>
          <w:sz w:val="24"/>
          <w:szCs w:val="24"/>
        </w:rPr>
      </w:pPr>
      <w:r w:rsidRPr="00C150F6">
        <w:rPr>
          <w:sz w:val="24"/>
          <w:szCs w:val="24"/>
        </w:rPr>
        <w:t>1st International Collective Action Conference, Basel/Switzerland;</w:t>
      </w:r>
    </w:p>
    <w:p w:rsidR="00884D16" w:rsidRPr="00C150F6" w:rsidRDefault="00884D16" w:rsidP="00515005">
      <w:pPr>
        <w:pStyle w:val="ListParagraph"/>
        <w:numPr>
          <w:ilvl w:val="0"/>
          <w:numId w:val="23"/>
        </w:numPr>
        <w:spacing w:after="240"/>
        <w:contextualSpacing w:val="0"/>
        <w:jc w:val="both"/>
        <w:rPr>
          <w:sz w:val="24"/>
          <w:szCs w:val="24"/>
        </w:rPr>
      </w:pPr>
      <w:r w:rsidRPr="00C150F6">
        <w:rPr>
          <w:sz w:val="24"/>
          <w:szCs w:val="24"/>
        </w:rPr>
        <w:t>World Forum Lille, Lille, France.</w:t>
      </w:r>
    </w:p>
    <w:p w:rsidR="00884D16" w:rsidRPr="00C150F6" w:rsidRDefault="00884D16" w:rsidP="00515005">
      <w:pPr>
        <w:pStyle w:val="Header"/>
        <w:numPr>
          <w:ilvl w:val="1"/>
          <w:numId w:val="29"/>
        </w:numPr>
        <w:tabs>
          <w:tab w:val="clear" w:pos="4513"/>
          <w:tab w:val="clear" w:pos="9026"/>
        </w:tabs>
        <w:spacing w:after="240"/>
        <w:jc w:val="both"/>
        <w:rPr>
          <w:b/>
          <w:bCs/>
          <w:sz w:val="24"/>
          <w:szCs w:val="24"/>
        </w:rPr>
      </w:pPr>
      <w:r w:rsidRPr="00C150F6">
        <w:rPr>
          <w:b/>
          <w:bCs/>
          <w:sz w:val="24"/>
          <w:szCs w:val="24"/>
        </w:rPr>
        <w:t xml:space="preserve">Regional / national conferences </w:t>
      </w:r>
    </w:p>
    <w:p w:rsidR="00884D16" w:rsidRPr="00C150F6" w:rsidRDefault="00884D16" w:rsidP="00884D16">
      <w:pPr>
        <w:pStyle w:val="Header"/>
        <w:spacing w:after="240"/>
        <w:ind w:left="720"/>
        <w:jc w:val="both"/>
        <w:rPr>
          <w:bCs/>
          <w:sz w:val="24"/>
          <w:szCs w:val="24"/>
        </w:rPr>
      </w:pPr>
      <w:r w:rsidRPr="00C150F6">
        <w:rPr>
          <w:bCs/>
          <w:sz w:val="24"/>
          <w:szCs w:val="24"/>
        </w:rPr>
        <w:t xml:space="preserve">Prof. Rossouw participated in the following national / regional conferences: </w:t>
      </w:r>
    </w:p>
    <w:p w:rsidR="00884D16" w:rsidRPr="00C150F6" w:rsidRDefault="00884D16" w:rsidP="00515005">
      <w:pPr>
        <w:pStyle w:val="Header"/>
        <w:numPr>
          <w:ilvl w:val="0"/>
          <w:numId w:val="24"/>
        </w:numPr>
        <w:tabs>
          <w:tab w:val="clear" w:pos="4513"/>
          <w:tab w:val="clear" w:pos="9026"/>
        </w:tabs>
        <w:spacing w:after="240"/>
        <w:jc w:val="both"/>
        <w:rPr>
          <w:bCs/>
          <w:sz w:val="24"/>
          <w:szCs w:val="24"/>
        </w:rPr>
      </w:pPr>
      <w:r w:rsidRPr="00C150F6">
        <w:rPr>
          <w:bCs/>
          <w:sz w:val="24"/>
          <w:szCs w:val="24"/>
        </w:rPr>
        <w:t>4th Annual EthicsSA Conference, Johannesburg;</w:t>
      </w:r>
    </w:p>
    <w:p w:rsidR="00884D16" w:rsidRPr="00C150F6" w:rsidRDefault="00884D16" w:rsidP="00515005">
      <w:pPr>
        <w:pStyle w:val="Header"/>
        <w:numPr>
          <w:ilvl w:val="0"/>
          <w:numId w:val="24"/>
        </w:numPr>
        <w:tabs>
          <w:tab w:val="clear" w:pos="4513"/>
          <w:tab w:val="clear" w:pos="9026"/>
        </w:tabs>
        <w:spacing w:after="240"/>
        <w:jc w:val="both"/>
        <w:rPr>
          <w:bCs/>
          <w:sz w:val="24"/>
          <w:szCs w:val="24"/>
        </w:rPr>
      </w:pPr>
      <w:r w:rsidRPr="00C150F6">
        <w:rPr>
          <w:bCs/>
          <w:sz w:val="24"/>
          <w:szCs w:val="24"/>
        </w:rPr>
        <w:t xml:space="preserve">14th Annual Business Ethics Network of Africa, Cape Town. </w:t>
      </w:r>
    </w:p>
    <w:p w:rsidR="00884D16" w:rsidRPr="00C150F6" w:rsidRDefault="00884D16" w:rsidP="00884D16">
      <w:pPr>
        <w:pStyle w:val="Header"/>
        <w:spacing w:after="240"/>
        <w:ind w:left="720"/>
        <w:jc w:val="both"/>
        <w:rPr>
          <w:bCs/>
          <w:sz w:val="24"/>
          <w:szCs w:val="24"/>
        </w:rPr>
      </w:pPr>
      <w:r w:rsidRPr="00C150F6">
        <w:rPr>
          <w:bCs/>
          <w:sz w:val="24"/>
          <w:szCs w:val="24"/>
        </w:rPr>
        <w:t>Dr. Susan Hall and Dr. Minka Woermann co-presented the following talk:</w:t>
      </w:r>
    </w:p>
    <w:p w:rsidR="00884D16" w:rsidRPr="00C150F6" w:rsidRDefault="00884D16" w:rsidP="00515005">
      <w:pPr>
        <w:numPr>
          <w:ilvl w:val="0"/>
          <w:numId w:val="25"/>
        </w:numPr>
        <w:spacing w:after="240"/>
        <w:rPr>
          <w:bCs/>
          <w:sz w:val="24"/>
          <w:szCs w:val="24"/>
        </w:rPr>
      </w:pPr>
      <w:r w:rsidRPr="00C150F6">
        <w:rPr>
          <w:bCs/>
          <w:sz w:val="24"/>
          <w:szCs w:val="24"/>
        </w:rPr>
        <w:t xml:space="preserve">Hall, S. and Woermann, M. 2014. ‘From inequality to equality: evaluating normative justifications for affirmative action as racial redress’. Presented at the </w:t>
      </w:r>
      <w:r w:rsidRPr="00C150F6">
        <w:rPr>
          <w:bCs/>
          <w:i/>
          <w:sz w:val="24"/>
          <w:szCs w:val="24"/>
        </w:rPr>
        <w:t>14</w:t>
      </w:r>
      <w:r w:rsidRPr="00C150F6">
        <w:rPr>
          <w:bCs/>
          <w:i/>
          <w:sz w:val="24"/>
          <w:szCs w:val="24"/>
          <w:vertAlign w:val="superscript"/>
        </w:rPr>
        <w:t>th</w:t>
      </w:r>
      <w:r w:rsidRPr="00C150F6">
        <w:rPr>
          <w:bCs/>
          <w:sz w:val="24"/>
          <w:szCs w:val="24"/>
        </w:rPr>
        <w:t xml:space="preserve"> </w:t>
      </w:r>
      <w:r w:rsidRPr="00C150F6">
        <w:rPr>
          <w:bCs/>
          <w:i/>
          <w:sz w:val="24"/>
          <w:szCs w:val="24"/>
        </w:rPr>
        <w:t>Annual Business Ethics Network Africa Conference</w:t>
      </w:r>
      <w:r w:rsidRPr="00C150F6">
        <w:rPr>
          <w:bCs/>
          <w:sz w:val="24"/>
          <w:szCs w:val="24"/>
        </w:rPr>
        <w:t>, Cape Town, South Africa, 1 – 3 October 2014.</w:t>
      </w:r>
    </w:p>
    <w:p w:rsidR="00884D16" w:rsidRPr="00C150F6" w:rsidRDefault="00884D16" w:rsidP="00515005">
      <w:pPr>
        <w:numPr>
          <w:ilvl w:val="1"/>
          <w:numId w:val="25"/>
        </w:numPr>
        <w:spacing w:after="240"/>
        <w:rPr>
          <w:bCs/>
          <w:sz w:val="24"/>
          <w:szCs w:val="24"/>
        </w:rPr>
      </w:pPr>
      <w:r w:rsidRPr="00C150F6">
        <w:rPr>
          <w:bCs/>
          <w:sz w:val="24"/>
          <w:szCs w:val="24"/>
        </w:rPr>
        <w:t>The above paper was also presented at a departmental seminar and later published (see ‘Journal articles’ below).</w:t>
      </w:r>
    </w:p>
    <w:p w:rsidR="00884D16" w:rsidRPr="00C150F6" w:rsidRDefault="00884D16" w:rsidP="00884D16">
      <w:pPr>
        <w:spacing w:after="240"/>
        <w:ind w:left="720"/>
        <w:rPr>
          <w:bCs/>
          <w:sz w:val="24"/>
          <w:szCs w:val="24"/>
        </w:rPr>
      </w:pPr>
      <w:r w:rsidRPr="00C150F6">
        <w:rPr>
          <w:bCs/>
          <w:sz w:val="24"/>
          <w:szCs w:val="24"/>
        </w:rPr>
        <w:t>Dr. Woermann was an invited to present the following talk:</w:t>
      </w:r>
    </w:p>
    <w:p w:rsidR="00884D16" w:rsidRPr="00C150F6" w:rsidRDefault="00884D16" w:rsidP="00515005">
      <w:pPr>
        <w:numPr>
          <w:ilvl w:val="0"/>
          <w:numId w:val="26"/>
        </w:numPr>
        <w:spacing w:after="240"/>
        <w:rPr>
          <w:bCs/>
          <w:sz w:val="24"/>
          <w:szCs w:val="24"/>
        </w:rPr>
      </w:pPr>
      <w:r w:rsidRPr="00C150F6">
        <w:rPr>
          <w:bCs/>
          <w:sz w:val="24"/>
          <w:szCs w:val="24"/>
        </w:rPr>
        <w:t xml:space="preserve">Woermann, M. 2014. ‘Economic Justice’. Presented at the second </w:t>
      </w:r>
      <w:r w:rsidRPr="00C150F6">
        <w:rPr>
          <w:bCs/>
          <w:i/>
          <w:sz w:val="24"/>
          <w:szCs w:val="24"/>
        </w:rPr>
        <w:t>Moving Mountains Festival</w:t>
      </w:r>
      <w:r w:rsidRPr="00C150F6">
        <w:rPr>
          <w:bCs/>
          <w:sz w:val="24"/>
          <w:szCs w:val="24"/>
        </w:rPr>
        <w:t xml:space="preserve">. Stellenbosch, South Africa, 15 – 22 June 2014. </w:t>
      </w:r>
    </w:p>
    <w:p w:rsidR="00884D16" w:rsidRPr="00C150F6" w:rsidRDefault="00884D16" w:rsidP="00515005">
      <w:pPr>
        <w:numPr>
          <w:ilvl w:val="1"/>
          <w:numId w:val="29"/>
        </w:numPr>
        <w:spacing w:after="240"/>
        <w:rPr>
          <w:b/>
          <w:bCs/>
          <w:sz w:val="24"/>
          <w:szCs w:val="24"/>
        </w:rPr>
      </w:pPr>
      <w:r w:rsidRPr="00C150F6">
        <w:rPr>
          <w:b/>
          <w:bCs/>
          <w:sz w:val="24"/>
          <w:szCs w:val="24"/>
        </w:rPr>
        <w:t>Workshops</w:t>
      </w:r>
    </w:p>
    <w:p w:rsidR="00884D16" w:rsidRPr="00C150F6" w:rsidRDefault="00884D16" w:rsidP="00884D16">
      <w:pPr>
        <w:spacing w:after="240"/>
        <w:ind w:left="720"/>
        <w:rPr>
          <w:bCs/>
          <w:sz w:val="24"/>
          <w:szCs w:val="24"/>
        </w:rPr>
      </w:pPr>
      <w:r w:rsidRPr="00C150F6">
        <w:rPr>
          <w:bCs/>
          <w:sz w:val="24"/>
          <w:szCs w:val="24"/>
        </w:rPr>
        <w:t>Dr. Woermann was an invited participant at the following workshops:</w:t>
      </w:r>
    </w:p>
    <w:p w:rsidR="00884D16" w:rsidRPr="00C150F6" w:rsidRDefault="00884D16" w:rsidP="00515005">
      <w:pPr>
        <w:numPr>
          <w:ilvl w:val="0"/>
          <w:numId w:val="26"/>
        </w:numPr>
        <w:spacing w:after="240"/>
        <w:rPr>
          <w:bCs/>
          <w:sz w:val="24"/>
          <w:szCs w:val="24"/>
        </w:rPr>
      </w:pPr>
      <w:r w:rsidRPr="00C150F6">
        <w:rPr>
          <w:bCs/>
          <w:sz w:val="24"/>
          <w:szCs w:val="24"/>
        </w:rPr>
        <w:t xml:space="preserve">Curriculum  workshop on Ethical Leadership Development organised by the </w:t>
      </w:r>
      <w:r w:rsidRPr="00C150F6">
        <w:rPr>
          <w:bCs/>
          <w:i/>
          <w:sz w:val="24"/>
          <w:szCs w:val="24"/>
        </w:rPr>
        <w:t>Academy of Business in Society (ABIS) and IBM</w:t>
      </w:r>
      <w:r w:rsidRPr="00C150F6">
        <w:rPr>
          <w:bCs/>
          <w:sz w:val="24"/>
          <w:szCs w:val="24"/>
        </w:rPr>
        <w:t>; hosted at the Graduate School of Business in Cape Town, 8-9 October 2014;</w:t>
      </w:r>
    </w:p>
    <w:p w:rsidR="00884D16" w:rsidRPr="00C150F6" w:rsidRDefault="00884D16" w:rsidP="00515005">
      <w:pPr>
        <w:numPr>
          <w:ilvl w:val="0"/>
          <w:numId w:val="26"/>
        </w:numPr>
        <w:spacing w:after="240"/>
        <w:rPr>
          <w:bCs/>
          <w:sz w:val="24"/>
          <w:szCs w:val="24"/>
        </w:rPr>
      </w:pPr>
      <w:r w:rsidRPr="00C150F6">
        <w:rPr>
          <w:bCs/>
          <w:sz w:val="24"/>
          <w:szCs w:val="24"/>
        </w:rPr>
        <w:lastRenderedPageBreak/>
        <w:t xml:space="preserve">Roundtable on a new social covenant. </w:t>
      </w:r>
      <w:r w:rsidRPr="00C150F6">
        <w:rPr>
          <w:bCs/>
          <w:i/>
          <w:sz w:val="24"/>
          <w:szCs w:val="24"/>
        </w:rPr>
        <w:t>Stellenbosch University and the World Economic Forum Global Agenda Council on Values</w:t>
      </w:r>
      <w:r w:rsidRPr="00C150F6">
        <w:rPr>
          <w:bCs/>
          <w:sz w:val="24"/>
          <w:szCs w:val="24"/>
        </w:rPr>
        <w:t xml:space="preserve">, Stellenbosch, 28 – 29 August 2014; </w:t>
      </w:r>
    </w:p>
    <w:p w:rsidR="00884D16" w:rsidRPr="00C150F6" w:rsidRDefault="00884D16" w:rsidP="00515005">
      <w:pPr>
        <w:numPr>
          <w:ilvl w:val="0"/>
          <w:numId w:val="26"/>
        </w:numPr>
        <w:spacing w:after="240"/>
        <w:rPr>
          <w:bCs/>
          <w:sz w:val="24"/>
          <w:szCs w:val="24"/>
        </w:rPr>
      </w:pPr>
      <w:r w:rsidRPr="00C150F6">
        <w:rPr>
          <w:bCs/>
          <w:sz w:val="24"/>
          <w:szCs w:val="24"/>
        </w:rPr>
        <w:t xml:space="preserve">LEADING ETHICS in AFRICA DIALOGUES: Sustainable business relations between China and Africa. Organised by: </w:t>
      </w:r>
      <w:r w:rsidRPr="00C150F6">
        <w:rPr>
          <w:bCs/>
          <w:i/>
          <w:sz w:val="24"/>
          <w:szCs w:val="24"/>
        </w:rPr>
        <w:t>Ethics Institute of South Africa</w:t>
      </w:r>
      <w:r w:rsidRPr="00C150F6">
        <w:rPr>
          <w:bCs/>
          <w:sz w:val="24"/>
          <w:szCs w:val="24"/>
        </w:rPr>
        <w:t xml:space="preserve"> (Ethics SA), sponsored by: The Charles Leopold Mayer Foundation for the Progress of Humankind Intundla Game Lodge and Bush Spa, 25 – 27 August. 2014.</w:t>
      </w:r>
    </w:p>
    <w:p w:rsidR="00884D16" w:rsidRPr="00C150F6" w:rsidRDefault="00884D16" w:rsidP="00515005">
      <w:pPr>
        <w:pStyle w:val="ListParagraph"/>
        <w:numPr>
          <w:ilvl w:val="1"/>
          <w:numId w:val="29"/>
        </w:numPr>
        <w:tabs>
          <w:tab w:val="left" w:pos="709"/>
          <w:tab w:val="left" w:pos="851"/>
        </w:tabs>
        <w:spacing w:after="240"/>
        <w:ind w:left="900"/>
        <w:jc w:val="both"/>
        <w:rPr>
          <w:b/>
          <w:bCs/>
          <w:sz w:val="24"/>
          <w:szCs w:val="24"/>
        </w:rPr>
      </w:pPr>
      <w:r w:rsidRPr="00C150F6">
        <w:rPr>
          <w:b/>
          <w:bCs/>
          <w:sz w:val="24"/>
          <w:szCs w:val="24"/>
        </w:rPr>
        <w:t>Publications</w:t>
      </w:r>
    </w:p>
    <w:p w:rsidR="00884D16" w:rsidRPr="00C150F6" w:rsidRDefault="00884D16" w:rsidP="00515005">
      <w:pPr>
        <w:pStyle w:val="Header"/>
        <w:numPr>
          <w:ilvl w:val="2"/>
          <w:numId w:val="29"/>
        </w:numPr>
        <w:tabs>
          <w:tab w:val="clear" w:pos="4513"/>
          <w:tab w:val="clear" w:pos="9026"/>
        </w:tabs>
        <w:spacing w:after="240"/>
        <w:contextualSpacing/>
        <w:jc w:val="both"/>
        <w:rPr>
          <w:b/>
          <w:bCs/>
          <w:sz w:val="24"/>
          <w:szCs w:val="24"/>
        </w:rPr>
      </w:pPr>
      <w:r w:rsidRPr="00C150F6">
        <w:rPr>
          <w:b/>
          <w:bCs/>
          <w:sz w:val="24"/>
          <w:szCs w:val="24"/>
        </w:rPr>
        <w:t>Journal articles</w:t>
      </w:r>
    </w:p>
    <w:p w:rsidR="00884D16" w:rsidRPr="00C150F6" w:rsidRDefault="00884D16" w:rsidP="00884D16">
      <w:pPr>
        <w:pStyle w:val="Header"/>
        <w:spacing w:after="240"/>
        <w:contextualSpacing/>
        <w:jc w:val="both"/>
        <w:rPr>
          <w:b/>
          <w:bCs/>
          <w:sz w:val="24"/>
          <w:szCs w:val="24"/>
        </w:rPr>
      </w:pPr>
    </w:p>
    <w:p w:rsidR="00884D16" w:rsidRPr="00C150F6" w:rsidRDefault="00884D16" w:rsidP="00884D16">
      <w:pPr>
        <w:pStyle w:val="Header"/>
        <w:spacing w:after="240"/>
        <w:ind w:left="1440"/>
        <w:jc w:val="both"/>
        <w:rPr>
          <w:rFonts w:eastAsia="Calibri"/>
          <w:bCs/>
          <w:sz w:val="24"/>
          <w:szCs w:val="24"/>
          <w:lang w:val="en-ZA" w:eastAsia="en-ZA"/>
        </w:rPr>
      </w:pPr>
      <w:r w:rsidRPr="00C150F6">
        <w:rPr>
          <w:rFonts w:eastAsia="Calibri"/>
          <w:bCs/>
          <w:sz w:val="24"/>
          <w:szCs w:val="24"/>
          <w:lang w:val="en-ZA" w:eastAsia="en-ZA"/>
        </w:rPr>
        <w:t xml:space="preserve">Hall S. and Woermann, M. 2014. From inequality to equality: Evaluating normative justifications for affirmative action as racial redress. </w:t>
      </w:r>
      <w:r w:rsidRPr="00C150F6">
        <w:rPr>
          <w:rFonts w:eastAsia="Calibri"/>
          <w:bCs/>
          <w:i/>
          <w:sz w:val="24"/>
          <w:szCs w:val="24"/>
          <w:lang w:val="en-ZA" w:eastAsia="en-ZA"/>
        </w:rPr>
        <w:t>African Journal of Business Ethics</w:t>
      </w:r>
      <w:r w:rsidRPr="00C150F6">
        <w:rPr>
          <w:rFonts w:eastAsia="Calibri"/>
          <w:bCs/>
          <w:sz w:val="24"/>
          <w:szCs w:val="24"/>
          <w:lang w:val="en-ZA" w:eastAsia="en-ZA"/>
        </w:rPr>
        <w:t xml:space="preserve">, 8(2): 61 – 76.  </w:t>
      </w:r>
    </w:p>
    <w:p w:rsidR="00884D16" w:rsidRPr="00C150F6" w:rsidRDefault="00884D16" w:rsidP="00515005">
      <w:pPr>
        <w:pStyle w:val="Header"/>
        <w:numPr>
          <w:ilvl w:val="2"/>
          <w:numId w:val="29"/>
        </w:numPr>
        <w:tabs>
          <w:tab w:val="clear" w:pos="4513"/>
          <w:tab w:val="clear" w:pos="9026"/>
        </w:tabs>
        <w:spacing w:after="240"/>
        <w:jc w:val="both"/>
        <w:rPr>
          <w:b/>
          <w:bCs/>
          <w:sz w:val="24"/>
          <w:szCs w:val="24"/>
          <w:lang w:eastAsia="en-ZA"/>
        </w:rPr>
      </w:pPr>
      <w:r w:rsidRPr="00C150F6">
        <w:rPr>
          <w:b/>
          <w:bCs/>
          <w:sz w:val="24"/>
          <w:szCs w:val="24"/>
          <w:lang w:eastAsia="en-ZA"/>
        </w:rPr>
        <w:t>Book chapters</w:t>
      </w:r>
    </w:p>
    <w:p w:rsidR="00884D16" w:rsidRPr="00C150F6" w:rsidRDefault="00884D16" w:rsidP="00884D16">
      <w:pPr>
        <w:pStyle w:val="Header"/>
        <w:tabs>
          <w:tab w:val="center" w:pos="1418"/>
        </w:tabs>
        <w:spacing w:after="240"/>
        <w:ind w:left="1418"/>
        <w:jc w:val="both"/>
        <w:rPr>
          <w:bCs/>
          <w:sz w:val="24"/>
          <w:szCs w:val="24"/>
          <w:lang w:val="en-ZA"/>
        </w:rPr>
      </w:pPr>
      <w:r w:rsidRPr="00C150F6">
        <w:rPr>
          <w:bCs/>
          <w:sz w:val="24"/>
          <w:szCs w:val="24"/>
          <w:lang w:val="en-ZA"/>
        </w:rPr>
        <w:tab/>
      </w:r>
      <w:r w:rsidR="00153EDE">
        <w:rPr>
          <w:bCs/>
          <w:sz w:val="24"/>
          <w:szCs w:val="24"/>
          <w:lang w:val="en-ZA"/>
        </w:rPr>
        <w:t>Vrba-</w:t>
      </w:r>
      <w:r w:rsidRPr="00C150F6">
        <w:rPr>
          <w:bCs/>
          <w:sz w:val="24"/>
          <w:szCs w:val="24"/>
          <w:lang w:val="en-ZA"/>
        </w:rPr>
        <w:t>Woermann, M. 2014. ‘Business ethics, corporate social responsibility, and corporate governance’ in Brevis, T. and Vrba</w:t>
      </w:r>
      <w:r w:rsidR="00153EDE">
        <w:rPr>
          <w:bCs/>
          <w:sz w:val="24"/>
          <w:szCs w:val="24"/>
          <w:lang w:val="en-ZA"/>
        </w:rPr>
        <w:t>-Woermann</w:t>
      </w:r>
      <w:r w:rsidRPr="00C150F6">
        <w:rPr>
          <w:bCs/>
          <w:sz w:val="24"/>
          <w:szCs w:val="24"/>
          <w:lang w:val="en-ZA"/>
        </w:rPr>
        <w:t xml:space="preserve">, M. (eds.) </w:t>
      </w:r>
      <w:r w:rsidRPr="00C150F6">
        <w:rPr>
          <w:bCs/>
          <w:i/>
          <w:sz w:val="24"/>
          <w:szCs w:val="24"/>
          <w:lang w:val="en-ZA"/>
        </w:rPr>
        <w:t>Contemporary Management Issues</w:t>
      </w:r>
      <w:r w:rsidRPr="00C150F6">
        <w:rPr>
          <w:bCs/>
          <w:sz w:val="24"/>
          <w:szCs w:val="24"/>
          <w:lang w:val="en-ZA"/>
        </w:rPr>
        <w:t>, Cape Town: Juta.</w:t>
      </w:r>
    </w:p>
    <w:p w:rsidR="00884D16" w:rsidRPr="00C150F6" w:rsidRDefault="00884D16" w:rsidP="00515005">
      <w:pPr>
        <w:pStyle w:val="Header"/>
        <w:numPr>
          <w:ilvl w:val="2"/>
          <w:numId w:val="29"/>
        </w:numPr>
        <w:tabs>
          <w:tab w:val="clear" w:pos="4513"/>
          <w:tab w:val="clear" w:pos="9026"/>
          <w:tab w:val="center" w:pos="1418"/>
          <w:tab w:val="right" w:pos="1701"/>
        </w:tabs>
        <w:spacing w:after="240"/>
        <w:jc w:val="both"/>
        <w:rPr>
          <w:bCs/>
          <w:sz w:val="24"/>
          <w:szCs w:val="24"/>
          <w:lang w:val="en-ZA"/>
        </w:rPr>
      </w:pPr>
      <w:r w:rsidRPr="00C150F6">
        <w:rPr>
          <w:b/>
          <w:bCs/>
          <w:sz w:val="24"/>
          <w:szCs w:val="24"/>
        </w:rPr>
        <w:t>Pre-contracts</w:t>
      </w:r>
    </w:p>
    <w:p w:rsidR="00884D16" w:rsidRPr="00C150F6" w:rsidRDefault="00884D16" w:rsidP="00884D16">
      <w:pPr>
        <w:pStyle w:val="Header"/>
        <w:tabs>
          <w:tab w:val="left" w:pos="1418"/>
        </w:tabs>
        <w:spacing w:after="240"/>
        <w:ind w:left="1418"/>
        <w:jc w:val="both"/>
        <w:rPr>
          <w:bCs/>
          <w:sz w:val="24"/>
          <w:szCs w:val="24"/>
        </w:rPr>
      </w:pPr>
      <w:r w:rsidRPr="00C150F6">
        <w:rPr>
          <w:bCs/>
          <w:sz w:val="24"/>
          <w:szCs w:val="24"/>
        </w:rPr>
        <w:tab/>
        <w:t xml:space="preserve">Woermann, M. </w:t>
      </w:r>
      <w:r w:rsidRPr="00C150F6">
        <w:rPr>
          <w:bCs/>
          <w:i/>
          <w:sz w:val="24"/>
          <w:szCs w:val="24"/>
        </w:rPr>
        <w:t xml:space="preserve">Complexity and the Ethics of Living: a Post-Structural Grounding. </w:t>
      </w:r>
      <w:r w:rsidRPr="00C150F6">
        <w:rPr>
          <w:bCs/>
          <w:sz w:val="24"/>
          <w:szCs w:val="24"/>
        </w:rPr>
        <w:t xml:space="preserve">Pre-contract with: Springer, New York. </w:t>
      </w:r>
    </w:p>
    <w:p w:rsidR="00884D16" w:rsidRPr="00C150F6" w:rsidRDefault="00884D16" w:rsidP="00884D16">
      <w:pPr>
        <w:pStyle w:val="Header"/>
        <w:spacing w:after="240"/>
        <w:ind w:left="1418"/>
        <w:jc w:val="both"/>
        <w:rPr>
          <w:bCs/>
          <w:sz w:val="24"/>
          <w:szCs w:val="24"/>
        </w:rPr>
      </w:pPr>
      <w:r w:rsidRPr="00C150F6">
        <w:rPr>
          <w:bCs/>
          <w:sz w:val="24"/>
          <w:szCs w:val="24"/>
        </w:rPr>
        <w:t xml:space="preserve">Woermann, M. Chapter on business ethics in Africa in </w:t>
      </w:r>
      <w:r w:rsidRPr="00C150F6">
        <w:rPr>
          <w:bCs/>
          <w:i/>
          <w:sz w:val="24"/>
          <w:szCs w:val="24"/>
        </w:rPr>
        <w:t>The Routledge Companion to Business Ethics</w:t>
      </w:r>
      <w:r w:rsidRPr="00C150F6">
        <w:rPr>
          <w:bCs/>
          <w:sz w:val="24"/>
          <w:szCs w:val="24"/>
        </w:rPr>
        <w:t>, Pre-contract with Routledge.</w:t>
      </w:r>
    </w:p>
    <w:p w:rsidR="00884D16" w:rsidRPr="00C150F6" w:rsidRDefault="00884D16" w:rsidP="00884D16">
      <w:pPr>
        <w:pStyle w:val="Header"/>
        <w:spacing w:after="240"/>
        <w:ind w:left="1418"/>
        <w:jc w:val="both"/>
        <w:rPr>
          <w:bCs/>
          <w:sz w:val="24"/>
          <w:szCs w:val="24"/>
        </w:rPr>
      </w:pPr>
    </w:p>
    <w:p w:rsidR="00884D16" w:rsidRPr="00C150F6" w:rsidRDefault="00884D16" w:rsidP="00515005">
      <w:pPr>
        <w:pStyle w:val="ListParagraph"/>
        <w:numPr>
          <w:ilvl w:val="0"/>
          <w:numId w:val="6"/>
        </w:numPr>
        <w:spacing w:after="240"/>
        <w:ind w:left="426" w:hanging="426"/>
        <w:contextualSpacing w:val="0"/>
        <w:jc w:val="both"/>
        <w:rPr>
          <w:b/>
          <w:sz w:val="24"/>
          <w:szCs w:val="24"/>
        </w:rPr>
      </w:pPr>
      <w:r w:rsidRPr="00C150F6">
        <w:rPr>
          <w:b/>
          <w:sz w:val="24"/>
          <w:szCs w:val="24"/>
        </w:rPr>
        <w:t>TEACHING</w:t>
      </w:r>
    </w:p>
    <w:p w:rsidR="00884D16" w:rsidRPr="00C150F6" w:rsidRDefault="00884D16" w:rsidP="00515005">
      <w:pPr>
        <w:pStyle w:val="ListParagraph"/>
        <w:numPr>
          <w:ilvl w:val="1"/>
          <w:numId w:val="30"/>
        </w:numPr>
        <w:spacing w:after="240"/>
        <w:contextualSpacing w:val="0"/>
        <w:jc w:val="both"/>
        <w:rPr>
          <w:b/>
          <w:sz w:val="24"/>
          <w:szCs w:val="24"/>
        </w:rPr>
      </w:pPr>
      <w:r w:rsidRPr="00C150F6">
        <w:rPr>
          <w:b/>
          <w:sz w:val="24"/>
          <w:szCs w:val="24"/>
        </w:rPr>
        <w:t>Postgraduate teaching</w:t>
      </w:r>
    </w:p>
    <w:p w:rsidR="00884D16" w:rsidRPr="00C150F6" w:rsidRDefault="00884D16" w:rsidP="00515005">
      <w:pPr>
        <w:pStyle w:val="ListParagraph"/>
        <w:numPr>
          <w:ilvl w:val="0"/>
          <w:numId w:val="35"/>
        </w:numPr>
        <w:spacing w:after="240"/>
        <w:jc w:val="both"/>
        <w:rPr>
          <w:sz w:val="24"/>
          <w:szCs w:val="24"/>
        </w:rPr>
      </w:pPr>
      <w:r w:rsidRPr="00C150F6">
        <w:rPr>
          <w:sz w:val="24"/>
          <w:szCs w:val="24"/>
        </w:rPr>
        <w:t>The primary task of the Unit’s staff is to assume responsibility for the post-graduate teaching of business ethics in the MPhil (Applied Ethics) Programme. The specialisation programme in Business Ethics resumes in 2015.</w:t>
      </w:r>
    </w:p>
    <w:p w:rsidR="00884D16" w:rsidRPr="00C150F6" w:rsidRDefault="00884D16" w:rsidP="00884D16">
      <w:pPr>
        <w:pStyle w:val="ListParagraph"/>
        <w:spacing w:after="240"/>
        <w:ind w:left="1418"/>
        <w:jc w:val="both"/>
        <w:rPr>
          <w:sz w:val="24"/>
          <w:szCs w:val="24"/>
        </w:rPr>
      </w:pPr>
    </w:p>
    <w:p w:rsidR="00884D16" w:rsidRPr="00C150F6" w:rsidRDefault="00884D16" w:rsidP="00515005">
      <w:pPr>
        <w:pStyle w:val="ListParagraph"/>
        <w:numPr>
          <w:ilvl w:val="0"/>
          <w:numId w:val="34"/>
        </w:numPr>
        <w:spacing w:after="240"/>
        <w:contextualSpacing w:val="0"/>
        <w:jc w:val="both"/>
        <w:rPr>
          <w:sz w:val="24"/>
          <w:szCs w:val="24"/>
        </w:rPr>
      </w:pPr>
      <w:r w:rsidRPr="00C150F6">
        <w:rPr>
          <w:sz w:val="24"/>
          <w:szCs w:val="24"/>
        </w:rPr>
        <w:t>Prof. Rossouw lectured in the following post-graduate programmes:</w:t>
      </w:r>
    </w:p>
    <w:p w:rsidR="00884D16" w:rsidRPr="00C150F6" w:rsidRDefault="00884D16" w:rsidP="00515005">
      <w:pPr>
        <w:pStyle w:val="ListParagraph"/>
        <w:numPr>
          <w:ilvl w:val="1"/>
          <w:numId w:val="26"/>
        </w:numPr>
        <w:spacing w:after="240"/>
        <w:jc w:val="both"/>
        <w:rPr>
          <w:sz w:val="24"/>
          <w:szCs w:val="24"/>
        </w:rPr>
      </w:pPr>
      <w:r w:rsidRPr="00C150F6">
        <w:rPr>
          <w:sz w:val="24"/>
          <w:szCs w:val="24"/>
        </w:rPr>
        <w:t>The University of Stellenbosch Business School’s (USB ED), Executive Development Programme;</w:t>
      </w:r>
    </w:p>
    <w:p w:rsidR="00884D16" w:rsidRPr="00C150F6" w:rsidRDefault="00884D16" w:rsidP="00515005">
      <w:pPr>
        <w:pStyle w:val="ListParagraph"/>
        <w:numPr>
          <w:ilvl w:val="1"/>
          <w:numId w:val="26"/>
        </w:numPr>
        <w:spacing w:after="240"/>
        <w:contextualSpacing w:val="0"/>
        <w:jc w:val="both"/>
        <w:rPr>
          <w:sz w:val="24"/>
          <w:szCs w:val="24"/>
        </w:rPr>
      </w:pPr>
      <w:r w:rsidRPr="00C150F6">
        <w:rPr>
          <w:sz w:val="24"/>
          <w:szCs w:val="24"/>
        </w:rPr>
        <w:t>University of Johannesburg’s UJ-IoDSA Corporate Governance Certification Programme.</w:t>
      </w:r>
    </w:p>
    <w:p w:rsidR="00884D16" w:rsidRPr="00C150F6" w:rsidRDefault="00884D16" w:rsidP="00515005">
      <w:pPr>
        <w:pStyle w:val="ListParagraph"/>
        <w:numPr>
          <w:ilvl w:val="0"/>
          <w:numId w:val="26"/>
        </w:numPr>
        <w:spacing w:after="240"/>
        <w:contextualSpacing w:val="0"/>
        <w:jc w:val="both"/>
        <w:rPr>
          <w:sz w:val="24"/>
          <w:szCs w:val="24"/>
        </w:rPr>
      </w:pPr>
      <w:r w:rsidRPr="00C150F6">
        <w:rPr>
          <w:sz w:val="24"/>
          <w:szCs w:val="24"/>
        </w:rPr>
        <w:t xml:space="preserve">Dr. Woermann lectured in the following post-graduate programmes: </w:t>
      </w:r>
    </w:p>
    <w:p w:rsidR="00884D16" w:rsidRPr="00C150F6" w:rsidRDefault="00884D16" w:rsidP="00515005">
      <w:pPr>
        <w:pStyle w:val="ListParagraph"/>
        <w:numPr>
          <w:ilvl w:val="1"/>
          <w:numId w:val="26"/>
        </w:numPr>
        <w:spacing w:after="240"/>
        <w:jc w:val="both"/>
        <w:rPr>
          <w:sz w:val="24"/>
          <w:szCs w:val="24"/>
        </w:rPr>
      </w:pPr>
      <w:r w:rsidRPr="00C150F6">
        <w:rPr>
          <w:sz w:val="24"/>
          <w:szCs w:val="24"/>
        </w:rPr>
        <w:lastRenderedPageBreak/>
        <w:t xml:space="preserve">The Nyenrode MBA exchange programme, University of Stellenbosch Business School (subject: business ethics); </w:t>
      </w:r>
    </w:p>
    <w:p w:rsidR="00884D16" w:rsidRPr="00C150F6" w:rsidRDefault="00884D16" w:rsidP="00515005">
      <w:pPr>
        <w:pStyle w:val="ListParagraph"/>
        <w:numPr>
          <w:ilvl w:val="1"/>
          <w:numId w:val="26"/>
        </w:numPr>
        <w:spacing w:after="240"/>
        <w:ind w:hanging="357"/>
        <w:contextualSpacing w:val="0"/>
        <w:jc w:val="both"/>
        <w:rPr>
          <w:sz w:val="24"/>
          <w:szCs w:val="24"/>
        </w:rPr>
      </w:pPr>
      <w:r w:rsidRPr="00C150F6">
        <w:rPr>
          <w:sz w:val="24"/>
          <w:szCs w:val="24"/>
        </w:rPr>
        <w:t xml:space="preserve">The MPhil Programme in Future Studies, Institute for Future Studies, University of Stellenbosch Business School (subjects: complexity thinking and applied ethics). </w:t>
      </w:r>
    </w:p>
    <w:p w:rsidR="00884D16" w:rsidRPr="00C150F6" w:rsidRDefault="00884D16" w:rsidP="00515005">
      <w:pPr>
        <w:pStyle w:val="ListParagraph"/>
        <w:numPr>
          <w:ilvl w:val="1"/>
          <w:numId w:val="30"/>
        </w:numPr>
        <w:spacing w:after="240"/>
        <w:ind w:hanging="357"/>
        <w:contextualSpacing w:val="0"/>
        <w:jc w:val="both"/>
        <w:rPr>
          <w:b/>
          <w:sz w:val="24"/>
          <w:szCs w:val="24"/>
        </w:rPr>
      </w:pPr>
      <w:r w:rsidRPr="00C150F6">
        <w:rPr>
          <w:b/>
          <w:sz w:val="24"/>
          <w:szCs w:val="24"/>
        </w:rPr>
        <w:t>Undergraduate teaching:</w:t>
      </w:r>
    </w:p>
    <w:p w:rsidR="00884D16" w:rsidRPr="00C150F6" w:rsidRDefault="00884D16" w:rsidP="00515005">
      <w:pPr>
        <w:pStyle w:val="ListParagraph"/>
        <w:numPr>
          <w:ilvl w:val="1"/>
          <w:numId w:val="8"/>
        </w:numPr>
        <w:spacing w:after="240"/>
        <w:contextualSpacing w:val="0"/>
        <w:jc w:val="both"/>
        <w:rPr>
          <w:sz w:val="24"/>
          <w:szCs w:val="24"/>
        </w:rPr>
      </w:pPr>
      <w:r w:rsidRPr="00C150F6">
        <w:rPr>
          <w:sz w:val="24"/>
          <w:szCs w:val="24"/>
        </w:rPr>
        <w:t>Business Ethics 214 (approx. 390 students) (Dr. M. Woermann; Dr. D.J. Louw, Dr. J.P. Smit);</w:t>
      </w:r>
    </w:p>
    <w:p w:rsidR="00884D16" w:rsidRPr="00C150F6" w:rsidRDefault="00884D16" w:rsidP="00515005">
      <w:pPr>
        <w:pStyle w:val="ListParagraph"/>
        <w:numPr>
          <w:ilvl w:val="1"/>
          <w:numId w:val="8"/>
        </w:numPr>
        <w:spacing w:after="240"/>
        <w:contextualSpacing w:val="0"/>
        <w:jc w:val="both"/>
        <w:rPr>
          <w:sz w:val="24"/>
          <w:szCs w:val="24"/>
        </w:rPr>
      </w:pPr>
      <w:r w:rsidRPr="00C150F6">
        <w:rPr>
          <w:sz w:val="24"/>
          <w:szCs w:val="24"/>
        </w:rPr>
        <w:t>Business Ethics 314 (approx. 100 students) (Dr. S. Hall);</w:t>
      </w:r>
    </w:p>
    <w:p w:rsidR="00884D16" w:rsidRPr="00C150F6" w:rsidRDefault="00884D16" w:rsidP="00515005">
      <w:pPr>
        <w:pStyle w:val="ListParagraph"/>
        <w:numPr>
          <w:ilvl w:val="1"/>
          <w:numId w:val="8"/>
        </w:numPr>
        <w:spacing w:after="240"/>
        <w:contextualSpacing w:val="0"/>
        <w:jc w:val="both"/>
        <w:rPr>
          <w:sz w:val="24"/>
          <w:szCs w:val="24"/>
        </w:rPr>
      </w:pPr>
      <w:r w:rsidRPr="00C150F6">
        <w:rPr>
          <w:sz w:val="24"/>
          <w:szCs w:val="24"/>
        </w:rPr>
        <w:t>Business Ethics 242 (approx. 390 students) (Professional Accounting Ethics) (Dr. S. Hall; Dr. D.J. Louw);</w:t>
      </w:r>
    </w:p>
    <w:p w:rsidR="00884D16" w:rsidRPr="00C150F6" w:rsidRDefault="00884D16" w:rsidP="00515005">
      <w:pPr>
        <w:pStyle w:val="ListParagraph"/>
        <w:numPr>
          <w:ilvl w:val="1"/>
          <w:numId w:val="8"/>
        </w:numPr>
        <w:spacing w:after="240"/>
        <w:ind w:left="1434" w:hanging="357"/>
        <w:contextualSpacing w:val="0"/>
        <w:jc w:val="both"/>
        <w:rPr>
          <w:sz w:val="24"/>
          <w:szCs w:val="24"/>
        </w:rPr>
      </w:pPr>
      <w:r w:rsidRPr="00C150F6">
        <w:rPr>
          <w:sz w:val="24"/>
          <w:szCs w:val="24"/>
        </w:rPr>
        <w:t>Philosophy and Ethics 314 (approx. 320 students) (Dr. S. Hall;  Dr. D.J. Louw);</w:t>
      </w:r>
    </w:p>
    <w:p w:rsidR="00884D16" w:rsidRPr="00C150F6" w:rsidRDefault="00884D16" w:rsidP="00515005">
      <w:pPr>
        <w:pStyle w:val="ListParagraph"/>
        <w:numPr>
          <w:ilvl w:val="1"/>
          <w:numId w:val="8"/>
        </w:numPr>
        <w:spacing w:after="240"/>
        <w:ind w:left="1434" w:hanging="357"/>
        <w:contextualSpacing w:val="0"/>
        <w:jc w:val="both"/>
        <w:rPr>
          <w:sz w:val="24"/>
          <w:szCs w:val="24"/>
        </w:rPr>
      </w:pPr>
      <w:r w:rsidRPr="00C150F6">
        <w:rPr>
          <w:sz w:val="24"/>
          <w:szCs w:val="24"/>
        </w:rPr>
        <w:t>Philosophy and Ethics 474 (approx. 250 students) (Dr. S. Hall; Dr. D.J. Louw).</w:t>
      </w:r>
    </w:p>
    <w:p w:rsidR="00884D16" w:rsidRPr="00C150F6" w:rsidRDefault="00884D16" w:rsidP="00884D16">
      <w:pPr>
        <w:pStyle w:val="ListParagraph"/>
        <w:spacing w:after="240"/>
        <w:ind w:left="1434"/>
        <w:contextualSpacing w:val="0"/>
        <w:jc w:val="both"/>
        <w:rPr>
          <w:sz w:val="24"/>
          <w:szCs w:val="24"/>
        </w:rPr>
      </w:pPr>
    </w:p>
    <w:p w:rsidR="00884D16" w:rsidRPr="00C150F6" w:rsidRDefault="00884D16" w:rsidP="00515005">
      <w:pPr>
        <w:pStyle w:val="ListParagraph"/>
        <w:numPr>
          <w:ilvl w:val="0"/>
          <w:numId w:val="6"/>
        </w:numPr>
        <w:spacing w:after="240"/>
        <w:ind w:left="426" w:hanging="426"/>
        <w:contextualSpacing w:val="0"/>
        <w:jc w:val="both"/>
        <w:rPr>
          <w:b/>
          <w:sz w:val="24"/>
          <w:szCs w:val="24"/>
        </w:rPr>
      </w:pPr>
      <w:r w:rsidRPr="00C150F6">
        <w:rPr>
          <w:b/>
          <w:sz w:val="24"/>
          <w:szCs w:val="24"/>
        </w:rPr>
        <w:t>POSTGRADUATE SUPERVISION</w:t>
      </w:r>
    </w:p>
    <w:p w:rsidR="00884D16" w:rsidRPr="00C150F6" w:rsidRDefault="00884D16" w:rsidP="00515005">
      <w:pPr>
        <w:pStyle w:val="ListParagraph"/>
        <w:numPr>
          <w:ilvl w:val="1"/>
          <w:numId w:val="31"/>
        </w:numPr>
        <w:spacing w:after="240"/>
        <w:contextualSpacing w:val="0"/>
        <w:jc w:val="both"/>
        <w:rPr>
          <w:b/>
          <w:sz w:val="24"/>
          <w:szCs w:val="24"/>
        </w:rPr>
      </w:pPr>
      <w:r w:rsidRPr="00C150F6">
        <w:rPr>
          <w:b/>
          <w:sz w:val="24"/>
          <w:szCs w:val="24"/>
        </w:rPr>
        <w:t>Completed MPhil projects</w:t>
      </w:r>
    </w:p>
    <w:p w:rsidR="00884D16" w:rsidRPr="00C150F6" w:rsidRDefault="00884D16" w:rsidP="00515005">
      <w:pPr>
        <w:pStyle w:val="ListParagraph"/>
        <w:numPr>
          <w:ilvl w:val="0"/>
          <w:numId w:val="27"/>
        </w:numPr>
        <w:spacing w:after="240"/>
        <w:contextualSpacing w:val="0"/>
        <w:jc w:val="both"/>
        <w:rPr>
          <w:b/>
          <w:color w:val="000000"/>
          <w:sz w:val="24"/>
          <w:szCs w:val="24"/>
        </w:rPr>
      </w:pPr>
      <w:r w:rsidRPr="00C150F6">
        <w:rPr>
          <w:color w:val="000000"/>
          <w:sz w:val="24"/>
          <w:szCs w:val="24"/>
        </w:rPr>
        <w:t>Schoeman, M. ‘Identity formation: a key to transforming teaching and learning’, MPhil (Applied Ethics), 50% thesis, March 2014.</w:t>
      </w:r>
    </w:p>
    <w:p w:rsidR="00884D16" w:rsidRPr="00C150F6" w:rsidRDefault="00884D16" w:rsidP="00515005">
      <w:pPr>
        <w:pStyle w:val="ListParagraph"/>
        <w:numPr>
          <w:ilvl w:val="1"/>
          <w:numId w:val="31"/>
        </w:numPr>
        <w:spacing w:after="240"/>
        <w:contextualSpacing w:val="0"/>
        <w:jc w:val="both"/>
        <w:rPr>
          <w:b/>
          <w:color w:val="000000"/>
          <w:sz w:val="24"/>
          <w:szCs w:val="24"/>
        </w:rPr>
      </w:pPr>
      <w:r w:rsidRPr="00C150F6">
        <w:rPr>
          <w:b/>
          <w:color w:val="000000"/>
          <w:sz w:val="24"/>
          <w:szCs w:val="24"/>
        </w:rPr>
        <w:t>On-going MPhil projects</w:t>
      </w:r>
    </w:p>
    <w:p w:rsidR="00884D16" w:rsidRPr="00C150F6" w:rsidRDefault="00884D16" w:rsidP="00515005">
      <w:pPr>
        <w:numPr>
          <w:ilvl w:val="0"/>
          <w:numId w:val="20"/>
        </w:numPr>
        <w:spacing w:after="240"/>
        <w:rPr>
          <w:color w:val="000000"/>
          <w:sz w:val="24"/>
          <w:szCs w:val="24"/>
        </w:rPr>
      </w:pPr>
      <w:r w:rsidRPr="00C150F6">
        <w:rPr>
          <w:color w:val="000000"/>
          <w:sz w:val="24"/>
          <w:szCs w:val="24"/>
        </w:rPr>
        <w:t>Hoepfl. K. Corporate governance for environmental sustainability. Supervisor: Dr. M. Woermann;</w:t>
      </w:r>
    </w:p>
    <w:p w:rsidR="00884D16" w:rsidRPr="00C150F6" w:rsidRDefault="00884D16" w:rsidP="00515005">
      <w:pPr>
        <w:pStyle w:val="ListParagraph"/>
        <w:numPr>
          <w:ilvl w:val="0"/>
          <w:numId w:val="20"/>
        </w:numPr>
        <w:spacing w:after="240"/>
        <w:contextualSpacing w:val="0"/>
        <w:jc w:val="both"/>
        <w:rPr>
          <w:color w:val="000000"/>
          <w:sz w:val="24"/>
          <w:szCs w:val="24"/>
        </w:rPr>
      </w:pPr>
      <w:r w:rsidRPr="00C150F6">
        <w:rPr>
          <w:color w:val="000000"/>
          <w:sz w:val="24"/>
          <w:szCs w:val="24"/>
        </w:rPr>
        <w:t>Horwitz, J. The ethics of outsourcing labour in business. Supervisor: Dr. M. Woermann;</w:t>
      </w:r>
    </w:p>
    <w:p w:rsidR="00884D16" w:rsidRPr="00C150F6" w:rsidRDefault="00884D16" w:rsidP="00515005">
      <w:pPr>
        <w:numPr>
          <w:ilvl w:val="0"/>
          <w:numId w:val="20"/>
        </w:numPr>
        <w:spacing w:after="240"/>
        <w:rPr>
          <w:color w:val="000000"/>
          <w:sz w:val="24"/>
          <w:szCs w:val="24"/>
        </w:rPr>
      </w:pPr>
      <w:r w:rsidRPr="00C150F6">
        <w:rPr>
          <w:color w:val="000000"/>
          <w:sz w:val="24"/>
          <w:szCs w:val="24"/>
        </w:rPr>
        <w:t>Reddy, R. The potential role of South African unions in promoting CSR. Supervisor: Dr. M. Woermann;</w:t>
      </w:r>
    </w:p>
    <w:p w:rsidR="00884D16" w:rsidRPr="00C150F6" w:rsidRDefault="00884D16" w:rsidP="00515005">
      <w:pPr>
        <w:pStyle w:val="ListParagraph"/>
        <w:numPr>
          <w:ilvl w:val="0"/>
          <w:numId w:val="20"/>
        </w:numPr>
        <w:spacing w:after="240"/>
        <w:contextualSpacing w:val="0"/>
        <w:jc w:val="both"/>
        <w:rPr>
          <w:color w:val="000000"/>
          <w:sz w:val="24"/>
          <w:szCs w:val="24"/>
        </w:rPr>
      </w:pPr>
      <w:r w:rsidRPr="00C150F6">
        <w:rPr>
          <w:color w:val="000000"/>
          <w:sz w:val="24"/>
          <w:szCs w:val="24"/>
        </w:rPr>
        <w:t>Swartz, A. Global competence: does business have a moral duty to assist educational institutions in preparing students for the job market? Supervisor: Dr. M. Woermann; co-supervisor: Dr. T. de Villiers-Botha;</w:t>
      </w:r>
    </w:p>
    <w:p w:rsidR="00884D16" w:rsidRPr="00C150F6" w:rsidRDefault="00884D16" w:rsidP="00515005">
      <w:pPr>
        <w:pStyle w:val="ListParagraph"/>
        <w:numPr>
          <w:ilvl w:val="0"/>
          <w:numId w:val="20"/>
        </w:numPr>
        <w:spacing w:after="240"/>
        <w:contextualSpacing w:val="0"/>
        <w:jc w:val="both"/>
        <w:rPr>
          <w:color w:val="000000"/>
          <w:sz w:val="24"/>
          <w:szCs w:val="24"/>
        </w:rPr>
      </w:pPr>
      <w:r w:rsidRPr="00C150F6">
        <w:rPr>
          <w:color w:val="000000"/>
          <w:sz w:val="24"/>
          <w:szCs w:val="24"/>
        </w:rPr>
        <w:t>Smit, A.T. The role of business in society: an exploration of sustainable business development based on Biomatrix systems theory. Supervisor: Dr. M. Woermann;</w:t>
      </w:r>
    </w:p>
    <w:p w:rsidR="00884D16" w:rsidRPr="00C150F6" w:rsidRDefault="00884D16" w:rsidP="00515005">
      <w:pPr>
        <w:pStyle w:val="ListParagraph"/>
        <w:numPr>
          <w:ilvl w:val="0"/>
          <w:numId w:val="20"/>
        </w:numPr>
        <w:spacing w:after="240"/>
        <w:contextualSpacing w:val="0"/>
        <w:jc w:val="both"/>
        <w:rPr>
          <w:color w:val="000000"/>
          <w:sz w:val="24"/>
          <w:szCs w:val="24"/>
        </w:rPr>
      </w:pPr>
      <w:r w:rsidRPr="00C150F6">
        <w:rPr>
          <w:color w:val="000000"/>
          <w:sz w:val="24"/>
          <w:szCs w:val="24"/>
        </w:rPr>
        <w:t>Saayman, J.P. Ethics in Leadership. Dr. M. Woermann.</w:t>
      </w:r>
    </w:p>
    <w:p w:rsidR="00884D16" w:rsidRPr="00C150F6" w:rsidRDefault="00884D16" w:rsidP="00515005">
      <w:pPr>
        <w:pStyle w:val="ListParagraph"/>
        <w:numPr>
          <w:ilvl w:val="1"/>
          <w:numId w:val="31"/>
        </w:numPr>
        <w:spacing w:after="240"/>
        <w:contextualSpacing w:val="0"/>
        <w:jc w:val="both"/>
        <w:rPr>
          <w:b/>
          <w:color w:val="000000"/>
          <w:sz w:val="24"/>
          <w:szCs w:val="24"/>
        </w:rPr>
      </w:pPr>
      <w:r w:rsidRPr="00C150F6">
        <w:rPr>
          <w:b/>
          <w:color w:val="000000"/>
          <w:sz w:val="24"/>
          <w:szCs w:val="24"/>
        </w:rPr>
        <w:t xml:space="preserve">On-going Masters projects </w:t>
      </w:r>
    </w:p>
    <w:p w:rsidR="00884D16" w:rsidRPr="00C150F6" w:rsidRDefault="00884D16" w:rsidP="00515005">
      <w:pPr>
        <w:pStyle w:val="ListParagraph"/>
        <w:numPr>
          <w:ilvl w:val="0"/>
          <w:numId w:val="21"/>
        </w:numPr>
        <w:spacing w:after="240"/>
        <w:contextualSpacing w:val="0"/>
        <w:jc w:val="both"/>
        <w:rPr>
          <w:color w:val="000000"/>
          <w:sz w:val="24"/>
          <w:szCs w:val="24"/>
        </w:rPr>
      </w:pPr>
      <w:r w:rsidRPr="00C150F6">
        <w:rPr>
          <w:color w:val="000000"/>
          <w:sz w:val="24"/>
          <w:szCs w:val="24"/>
        </w:rPr>
        <w:lastRenderedPageBreak/>
        <w:t xml:space="preserve">Snyman, R. A Foucauldian analysis of corruption. Supervisor: Dr. M. Woermann. </w:t>
      </w:r>
    </w:p>
    <w:p w:rsidR="00884D16" w:rsidRPr="00C150F6" w:rsidRDefault="00884D16" w:rsidP="00884D16">
      <w:pPr>
        <w:pStyle w:val="ListParagraph"/>
        <w:spacing w:after="240"/>
        <w:ind w:left="786"/>
        <w:contextualSpacing w:val="0"/>
        <w:jc w:val="both"/>
        <w:rPr>
          <w:color w:val="000000"/>
          <w:sz w:val="24"/>
          <w:szCs w:val="24"/>
        </w:rPr>
      </w:pPr>
    </w:p>
    <w:p w:rsidR="00884D16" w:rsidRPr="00C150F6" w:rsidRDefault="00884D16" w:rsidP="00515005">
      <w:pPr>
        <w:pStyle w:val="ListParagraph"/>
        <w:numPr>
          <w:ilvl w:val="0"/>
          <w:numId w:val="7"/>
        </w:numPr>
        <w:spacing w:after="240"/>
        <w:contextualSpacing w:val="0"/>
        <w:jc w:val="both"/>
        <w:rPr>
          <w:b/>
          <w:sz w:val="24"/>
          <w:szCs w:val="24"/>
        </w:rPr>
      </w:pPr>
      <w:r w:rsidRPr="00C150F6">
        <w:rPr>
          <w:b/>
          <w:sz w:val="24"/>
          <w:szCs w:val="24"/>
        </w:rPr>
        <w:t>SERVICE DELIVERY</w:t>
      </w:r>
    </w:p>
    <w:p w:rsidR="00884D16" w:rsidRPr="00C150F6" w:rsidRDefault="00884D16" w:rsidP="00515005">
      <w:pPr>
        <w:pStyle w:val="ListParagraph"/>
        <w:numPr>
          <w:ilvl w:val="1"/>
          <w:numId w:val="32"/>
        </w:numPr>
        <w:spacing w:after="240"/>
        <w:contextualSpacing w:val="0"/>
        <w:jc w:val="both"/>
        <w:rPr>
          <w:b/>
          <w:sz w:val="24"/>
          <w:szCs w:val="24"/>
        </w:rPr>
      </w:pPr>
      <w:r w:rsidRPr="00C150F6">
        <w:rPr>
          <w:b/>
          <w:sz w:val="24"/>
          <w:szCs w:val="24"/>
        </w:rPr>
        <w:t>Editorial positions</w:t>
      </w:r>
    </w:p>
    <w:p w:rsidR="00884D16" w:rsidRPr="00C150F6" w:rsidRDefault="00884D16" w:rsidP="00515005">
      <w:pPr>
        <w:pStyle w:val="ListParagraph"/>
        <w:numPr>
          <w:ilvl w:val="0"/>
          <w:numId w:val="21"/>
        </w:numPr>
        <w:spacing w:after="240"/>
        <w:contextualSpacing w:val="0"/>
        <w:jc w:val="both"/>
        <w:rPr>
          <w:sz w:val="24"/>
          <w:szCs w:val="24"/>
        </w:rPr>
      </w:pPr>
      <w:r w:rsidRPr="00C150F6">
        <w:rPr>
          <w:sz w:val="24"/>
          <w:szCs w:val="24"/>
        </w:rPr>
        <w:t>Dr. Woermann continued as Editor-in-Chief of the African Journal of Business Ethics (since 2013).</w:t>
      </w:r>
    </w:p>
    <w:p w:rsidR="00884D16" w:rsidRPr="00C150F6" w:rsidRDefault="00884D16" w:rsidP="00515005">
      <w:pPr>
        <w:pStyle w:val="ListParagraph"/>
        <w:numPr>
          <w:ilvl w:val="1"/>
          <w:numId w:val="32"/>
        </w:numPr>
        <w:spacing w:after="240"/>
        <w:contextualSpacing w:val="0"/>
        <w:jc w:val="both"/>
        <w:rPr>
          <w:b/>
          <w:sz w:val="24"/>
          <w:szCs w:val="24"/>
        </w:rPr>
      </w:pPr>
      <w:r w:rsidRPr="00C150F6">
        <w:rPr>
          <w:b/>
          <w:sz w:val="24"/>
          <w:szCs w:val="24"/>
        </w:rPr>
        <w:t xml:space="preserve">Representation on editorial boards </w:t>
      </w:r>
    </w:p>
    <w:p w:rsidR="00884D16" w:rsidRPr="00C150F6" w:rsidRDefault="00884D16" w:rsidP="00515005">
      <w:pPr>
        <w:pStyle w:val="ListParagraph"/>
        <w:numPr>
          <w:ilvl w:val="1"/>
          <w:numId w:val="9"/>
        </w:numPr>
        <w:spacing w:after="240"/>
        <w:contextualSpacing w:val="0"/>
        <w:jc w:val="both"/>
        <w:rPr>
          <w:sz w:val="24"/>
          <w:szCs w:val="24"/>
        </w:rPr>
      </w:pPr>
      <w:r w:rsidRPr="00C150F6">
        <w:rPr>
          <w:sz w:val="24"/>
          <w:szCs w:val="24"/>
        </w:rPr>
        <w:t>Prof. Rossouw continued to serve on the editorial boards of the following journals:</w:t>
      </w:r>
    </w:p>
    <w:p w:rsidR="00884D16" w:rsidRPr="00C150F6" w:rsidRDefault="00884D16" w:rsidP="00515005">
      <w:pPr>
        <w:pStyle w:val="ListParagraph"/>
        <w:numPr>
          <w:ilvl w:val="0"/>
          <w:numId w:val="10"/>
        </w:numPr>
        <w:spacing w:after="240"/>
        <w:contextualSpacing w:val="0"/>
        <w:jc w:val="both"/>
        <w:rPr>
          <w:sz w:val="24"/>
          <w:szCs w:val="24"/>
        </w:rPr>
      </w:pPr>
      <w:r w:rsidRPr="00C150F6">
        <w:rPr>
          <w:sz w:val="24"/>
          <w:szCs w:val="24"/>
        </w:rPr>
        <w:t>Journal of Business Ethics;</w:t>
      </w:r>
    </w:p>
    <w:p w:rsidR="00884D16" w:rsidRPr="00C150F6" w:rsidRDefault="00884D16" w:rsidP="00515005">
      <w:pPr>
        <w:pStyle w:val="ListParagraph"/>
        <w:numPr>
          <w:ilvl w:val="0"/>
          <w:numId w:val="10"/>
        </w:numPr>
        <w:spacing w:after="240"/>
        <w:contextualSpacing w:val="0"/>
        <w:jc w:val="both"/>
        <w:rPr>
          <w:sz w:val="24"/>
          <w:szCs w:val="24"/>
        </w:rPr>
      </w:pPr>
      <w:r w:rsidRPr="00C150F6">
        <w:rPr>
          <w:sz w:val="24"/>
          <w:szCs w:val="24"/>
        </w:rPr>
        <w:t>African Journal of Business Ethics;</w:t>
      </w:r>
    </w:p>
    <w:p w:rsidR="00884D16" w:rsidRPr="00C150F6" w:rsidRDefault="00884D16" w:rsidP="00515005">
      <w:pPr>
        <w:pStyle w:val="ListParagraph"/>
        <w:numPr>
          <w:ilvl w:val="0"/>
          <w:numId w:val="10"/>
        </w:numPr>
        <w:spacing w:after="240"/>
        <w:contextualSpacing w:val="0"/>
        <w:jc w:val="both"/>
        <w:rPr>
          <w:sz w:val="24"/>
          <w:szCs w:val="24"/>
        </w:rPr>
      </w:pPr>
      <w:r w:rsidRPr="00C150F6">
        <w:rPr>
          <w:sz w:val="24"/>
          <w:szCs w:val="24"/>
        </w:rPr>
        <w:t>Turkish Journal of Business Ethics.</w:t>
      </w:r>
    </w:p>
    <w:p w:rsidR="00884D16" w:rsidRPr="00C150F6" w:rsidRDefault="00884D16" w:rsidP="00515005">
      <w:pPr>
        <w:pStyle w:val="ListParagraph"/>
        <w:numPr>
          <w:ilvl w:val="1"/>
          <w:numId w:val="9"/>
        </w:numPr>
        <w:spacing w:after="240"/>
        <w:contextualSpacing w:val="0"/>
        <w:jc w:val="both"/>
        <w:rPr>
          <w:sz w:val="24"/>
          <w:szCs w:val="24"/>
        </w:rPr>
      </w:pPr>
      <w:r w:rsidRPr="00C150F6">
        <w:rPr>
          <w:sz w:val="24"/>
          <w:szCs w:val="24"/>
        </w:rPr>
        <w:t>Prof. Hattingh continued to serve on the editorial board of the African Journal of Business Ethics.</w:t>
      </w:r>
    </w:p>
    <w:p w:rsidR="00884D16" w:rsidRPr="00C150F6" w:rsidRDefault="00884D16" w:rsidP="00515005">
      <w:pPr>
        <w:numPr>
          <w:ilvl w:val="1"/>
          <w:numId w:val="32"/>
        </w:numPr>
        <w:spacing w:after="240"/>
        <w:jc w:val="both"/>
        <w:rPr>
          <w:b/>
          <w:bCs/>
          <w:sz w:val="24"/>
          <w:szCs w:val="24"/>
        </w:rPr>
      </w:pPr>
      <w:r w:rsidRPr="00C150F6">
        <w:rPr>
          <w:b/>
          <w:bCs/>
          <w:sz w:val="24"/>
          <w:szCs w:val="24"/>
        </w:rPr>
        <w:t>Committee membership</w:t>
      </w:r>
    </w:p>
    <w:p w:rsidR="00884D16" w:rsidRPr="00C150F6" w:rsidRDefault="00884D16" w:rsidP="00884D16">
      <w:pPr>
        <w:spacing w:after="240"/>
        <w:ind w:left="720"/>
        <w:jc w:val="both"/>
        <w:rPr>
          <w:bCs/>
          <w:sz w:val="24"/>
          <w:szCs w:val="24"/>
        </w:rPr>
      </w:pPr>
      <w:r w:rsidRPr="00C150F6">
        <w:rPr>
          <w:bCs/>
          <w:sz w:val="24"/>
          <w:szCs w:val="24"/>
        </w:rPr>
        <w:t>Dr. Woermann continued to represent the CAE on the following governing committees:</w:t>
      </w:r>
    </w:p>
    <w:p w:rsidR="00884D16" w:rsidRPr="00C150F6" w:rsidRDefault="00884D16" w:rsidP="00515005">
      <w:pPr>
        <w:numPr>
          <w:ilvl w:val="0"/>
          <w:numId w:val="28"/>
        </w:numPr>
        <w:spacing w:after="240"/>
        <w:jc w:val="both"/>
        <w:rPr>
          <w:bCs/>
          <w:sz w:val="24"/>
          <w:szCs w:val="24"/>
        </w:rPr>
      </w:pPr>
      <w:r w:rsidRPr="00C150F6">
        <w:rPr>
          <w:bCs/>
          <w:sz w:val="24"/>
          <w:szCs w:val="24"/>
        </w:rPr>
        <w:t>Anticorruption Centre for Education and Research (ACCERUS); Stellenbosch University (since 2010);</w:t>
      </w:r>
    </w:p>
    <w:p w:rsidR="00884D16" w:rsidRPr="00C150F6" w:rsidRDefault="00884D16" w:rsidP="00515005">
      <w:pPr>
        <w:numPr>
          <w:ilvl w:val="0"/>
          <w:numId w:val="28"/>
        </w:numPr>
        <w:tabs>
          <w:tab w:val="right" w:pos="1134"/>
        </w:tabs>
        <w:spacing w:after="240"/>
        <w:jc w:val="both"/>
        <w:rPr>
          <w:bCs/>
          <w:sz w:val="24"/>
          <w:szCs w:val="24"/>
        </w:rPr>
      </w:pPr>
      <w:r w:rsidRPr="00C150F6">
        <w:rPr>
          <w:bCs/>
          <w:sz w:val="24"/>
          <w:szCs w:val="24"/>
        </w:rPr>
        <w:t>Centre for Corporate Governance in Africa; University of Stellenbosch Business School (since 2012).</w:t>
      </w:r>
      <w:r w:rsidRPr="00C150F6">
        <w:rPr>
          <w:bCs/>
          <w:sz w:val="24"/>
          <w:szCs w:val="24"/>
        </w:rPr>
        <w:tab/>
      </w:r>
    </w:p>
    <w:p w:rsidR="00884D16" w:rsidRPr="00C150F6" w:rsidRDefault="00884D16" w:rsidP="00884D16">
      <w:pPr>
        <w:spacing w:after="240"/>
        <w:ind w:left="720"/>
        <w:jc w:val="both"/>
        <w:rPr>
          <w:bCs/>
          <w:sz w:val="24"/>
          <w:szCs w:val="24"/>
        </w:rPr>
      </w:pPr>
      <w:r w:rsidRPr="00C150F6">
        <w:rPr>
          <w:bCs/>
          <w:sz w:val="24"/>
          <w:szCs w:val="24"/>
        </w:rPr>
        <w:t>Dr. Woermann continued to serve on the executive committee of the Business Ethics Network Africa (since November 2012).</w:t>
      </w:r>
    </w:p>
    <w:p w:rsidR="00884D16" w:rsidRPr="00C150F6" w:rsidRDefault="00884D16" w:rsidP="00515005">
      <w:pPr>
        <w:pStyle w:val="ListParagraph"/>
        <w:numPr>
          <w:ilvl w:val="1"/>
          <w:numId w:val="32"/>
        </w:numPr>
        <w:spacing w:after="240"/>
        <w:contextualSpacing w:val="0"/>
        <w:jc w:val="both"/>
        <w:rPr>
          <w:b/>
          <w:sz w:val="24"/>
          <w:szCs w:val="24"/>
        </w:rPr>
      </w:pPr>
      <w:r w:rsidRPr="00C150F6">
        <w:rPr>
          <w:b/>
          <w:sz w:val="24"/>
          <w:szCs w:val="24"/>
        </w:rPr>
        <w:t xml:space="preserve">Continuous professional development (CPD) training </w:t>
      </w:r>
    </w:p>
    <w:p w:rsidR="00884D16" w:rsidRPr="00C150F6" w:rsidRDefault="00884D16" w:rsidP="00515005">
      <w:pPr>
        <w:pStyle w:val="ListParagraph"/>
        <w:numPr>
          <w:ilvl w:val="1"/>
          <w:numId w:val="9"/>
        </w:numPr>
        <w:spacing w:after="240"/>
        <w:contextualSpacing w:val="0"/>
        <w:jc w:val="both"/>
        <w:rPr>
          <w:b/>
          <w:sz w:val="24"/>
          <w:szCs w:val="24"/>
        </w:rPr>
      </w:pPr>
      <w:r w:rsidRPr="00C150F6">
        <w:rPr>
          <w:sz w:val="24"/>
          <w:szCs w:val="24"/>
        </w:rPr>
        <w:t xml:space="preserve">Dr. Woermann completed the Continual Professional Development (CPD) training in business ethics for financial planners. The course was accredited by the Financial Planning Institute of Southern Africa. </w:t>
      </w:r>
    </w:p>
    <w:p w:rsidR="00884D16" w:rsidRPr="00C150F6" w:rsidRDefault="00884D16" w:rsidP="00515005">
      <w:pPr>
        <w:pStyle w:val="ListParagraph"/>
        <w:numPr>
          <w:ilvl w:val="1"/>
          <w:numId w:val="32"/>
        </w:numPr>
        <w:spacing w:after="240"/>
        <w:contextualSpacing w:val="0"/>
        <w:jc w:val="both"/>
        <w:rPr>
          <w:b/>
          <w:sz w:val="24"/>
          <w:szCs w:val="24"/>
        </w:rPr>
      </w:pPr>
      <w:r w:rsidRPr="00C150F6">
        <w:rPr>
          <w:b/>
          <w:sz w:val="24"/>
          <w:szCs w:val="24"/>
        </w:rPr>
        <w:t xml:space="preserve"> Examination and moderation</w:t>
      </w:r>
    </w:p>
    <w:p w:rsidR="00884D16" w:rsidRPr="00C150F6" w:rsidRDefault="00884D16" w:rsidP="00515005">
      <w:pPr>
        <w:pStyle w:val="ListParagraph"/>
        <w:numPr>
          <w:ilvl w:val="1"/>
          <w:numId w:val="9"/>
        </w:numPr>
        <w:spacing w:after="240"/>
        <w:contextualSpacing w:val="0"/>
        <w:jc w:val="both"/>
        <w:rPr>
          <w:sz w:val="24"/>
          <w:szCs w:val="24"/>
        </w:rPr>
      </w:pPr>
      <w:r w:rsidRPr="00C150F6">
        <w:rPr>
          <w:sz w:val="24"/>
          <w:szCs w:val="24"/>
        </w:rPr>
        <w:t xml:space="preserve">Prof. Rossouw served as external examiner in the MPhil Applied Ethics Programme of St Augustine College. </w:t>
      </w:r>
    </w:p>
    <w:p w:rsidR="00884D16" w:rsidRPr="00C150F6" w:rsidRDefault="00884D16" w:rsidP="00515005">
      <w:pPr>
        <w:pStyle w:val="ListParagraph"/>
        <w:numPr>
          <w:ilvl w:val="1"/>
          <w:numId w:val="9"/>
        </w:numPr>
        <w:spacing w:after="240"/>
        <w:contextualSpacing w:val="0"/>
        <w:jc w:val="both"/>
        <w:rPr>
          <w:sz w:val="24"/>
          <w:szCs w:val="24"/>
        </w:rPr>
      </w:pPr>
      <w:r w:rsidRPr="00C150F6">
        <w:rPr>
          <w:sz w:val="24"/>
          <w:szCs w:val="24"/>
        </w:rPr>
        <w:t>Dr. Woermann served as examiner for the following theses:</w:t>
      </w:r>
    </w:p>
    <w:p w:rsidR="00884D16" w:rsidRPr="00C150F6" w:rsidRDefault="00884D16" w:rsidP="00515005">
      <w:pPr>
        <w:numPr>
          <w:ilvl w:val="2"/>
          <w:numId w:val="9"/>
        </w:numPr>
        <w:spacing w:after="240"/>
        <w:rPr>
          <w:sz w:val="24"/>
          <w:szCs w:val="24"/>
        </w:rPr>
      </w:pPr>
      <w:r w:rsidRPr="00C150F6">
        <w:rPr>
          <w:sz w:val="24"/>
          <w:szCs w:val="24"/>
        </w:rPr>
        <w:lastRenderedPageBreak/>
        <w:t>External examiner: Meyer, M.F.: ‘The relationship between quality of life, education and poverty &amp; inequality in South Africa: the capability approach as an alternative framework’, MA (Religion and Theology), University of the Western Cape, 2014;</w:t>
      </w:r>
    </w:p>
    <w:p w:rsidR="00884D16" w:rsidRPr="00C150F6" w:rsidRDefault="00884D16" w:rsidP="00515005">
      <w:pPr>
        <w:numPr>
          <w:ilvl w:val="2"/>
          <w:numId w:val="9"/>
        </w:numPr>
        <w:spacing w:after="240"/>
        <w:jc w:val="both"/>
        <w:rPr>
          <w:sz w:val="24"/>
          <w:szCs w:val="24"/>
        </w:rPr>
      </w:pPr>
      <w:r w:rsidRPr="00C150F6">
        <w:rPr>
          <w:sz w:val="24"/>
          <w:szCs w:val="24"/>
        </w:rPr>
        <w:t xml:space="preserve">Internal examiner: Cruise, A.J. ‘Delinearizing the Insuperable Line: Deconstruction as an Animal Ethic’, MA (Philosophy), December 2014. </w:t>
      </w:r>
    </w:p>
    <w:p w:rsidR="00884D16" w:rsidRPr="00C150F6" w:rsidRDefault="00884D16" w:rsidP="00515005">
      <w:pPr>
        <w:numPr>
          <w:ilvl w:val="1"/>
          <w:numId w:val="9"/>
        </w:numPr>
        <w:spacing w:after="240"/>
        <w:jc w:val="both"/>
        <w:rPr>
          <w:sz w:val="24"/>
          <w:szCs w:val="24"/>
        </w:rPr>
      </w:pPr>
      <w:r w:rsidRPr="00C150F6">
        <w:rPr>
          <w:sz w:val="24"/>
          <w:szCs w:val="24"/>
        </w:rPr>
        <w:t xml:space="preserve">Dr. Woermann served as </w:t>
      </w:r>
      <w:r w:rsidRPr="00C150F6">
        <w:rPr>
          <w:bCs/>
          <w:sz w:val="24"/>
          <w:szCs w:val="24"/>
        </w:rPr>
        <w:t>moderator for the following modules:</w:t>
      </w:r>
    </w:p>
    <w:p w:rsidR="00884D16" w:rsidRPr="00C150F6" w:rsidRDefault="00884D16" w:rsidP="00515005">
      <w:pPr>
        <w:numPr>
          <w:ilvl w:val="2"/>
          <w:numId w:val="9"/>
        </w:numPr>
        <w:spacing w:after="240"/>
        <w:jc w:val="both"/>
        <w:rPr>
          <w:sz w:val="24"/>
          <w:szCs w:val="24"/>
        </w:rPr>
      </w:pPr>
      <w:r w:rsidRPr="00C150F6">
        <w:rPr>
          <w:bCs/>
          <w:sz w:val="24"/>
          <w:szCs w:val="24"/>
        </w:rPr>
        <w:t>The ‘Ethics and Governance’ Master’s module, presented by the Centre for Corporate Governance; University of Stellenbosch Business School;</w:t>
      </w:r>
    </w:p>
    <w:p w:rsidR="00884D16" w:rsidRPr="00C150F6" w:rsidRDefault="00884D16" w:rsidP="00515005">
      <w:pPr>
        <w:numPr>
          <w:ilvl w:val="2"/>
          <w:numId w:val="9"/>
        </w:numPr>
        <w:spacing w:after="240"/>
        <w:rPr>
          <w:sz w:val="24"/>
          <w:szCs w:val="24"/>
        </w:rPr>
      </w:pPr>
      <w:r w:rsidRPr="00C150F6">
        <w:rPr>
          <w:sz w:val="24"/>
          <w:szCs w:val="24"/>
        </w:rPr>
        <w:t xml:space="preserve">The 3rd year business ethics module at North-West University, South Africa. </w:t>
      </w:r>
    </w:p>
    <w:p w:rsidR="00884D16" w:rsidRPr="00C150F6" w:rsidRDefault="00884D16" w:rsidP="00515005">
      <w:pPr>
        <w:pStyle w:val="Header"/>
        <w:numPr>
          <w:ilvl w:val="1"/>
          <w:numId w:val="32"/>
        </w:numPr>
        <w:tabs>
          <w:tab w:val="clear" w:pos="4513"/>
          <w:tab w:val="clear" w:pos="9026"/>
        </w:tabs>
        <w:spacing w:after="240"/>
        <w:jc w:val="both"/>
        <w:rPr>
          <w:b/>
          <w:bCs/>
          <w:sz w:val="24"/>
          <w:szCs w:val="24"/>
        </w:rPr>
      </w:pPr>
      <w:r w:rsidRPr="00C150F6">
        <w:rPr>
          <w:b/>
          <w:bCs/>
          <w:sz w:val="24"/>
          <w:szCs w:val="24"/>
        </w:rPr>
        <w:t>Reviews</w:t>
      </w:r>
    </w:p>
    <w:p w:rsidR="00884D16" w:rsidRPr="00C150F6" w:rsidRDefault="00884D16" w:rsidP="00884D16">
      <w:pPr>
        <w:pStyle w:val="Header"/>
        <w:spacing w:after="240"/>
        <w:ind w:left="720"/>
        <w:jc w:val="both"/>
        <w:rPr>
          <w:bCs/>
          <w:sz w:val="24"/>
          <w:szCs w:val="24"/>
        </w:rPr>
      </w:pPr>
      <w:r w:rsidRPr="00C150F6">
        <w:rPr>
          <w:bCs/>
          <w:sz w:val="24"/>
          <w:szCs w:val="24"/>
        </w:rPr>
        <w:t xml:space="preserve">Dr. Hall, Prof. Rossouw, and Dr. Woermann acted as reviewers for business ethics journals, including the Journal of Business Ethics and the African Journal of Business Ethics. </w:t>
      </w:r>
      <w:r w:rsidRPr="00C150F6">
        <w:rPr>
          <w:b/>
          <w:bCs/>
          <w:sz w:val="24"/>
          <w:szCs w:val="24"/>
        </w:rPr>
        <w:t xml:space="preserve"> </w:t>
      </w:r>
    </w:p>
    <w:p w:rsidR="00884D16" w:rsidRPr="00C150F6" w:rsidRDefault="00884D16" w:rsidP="00515005">
      <w:pPr>
        <w:pStyle w:val="Header"/>
        <w:numPr>
          <w:ilvl w:val="1"/>
          <w:numId w:val="32"/>
        </w:numPr>
        <w:tabs>
          <w:tab w:val="clear" w:pos="4513"/>
          <w:tab w:val="clear" w:pos="9026"/>
        </w:tabs>
        <w:spacing w:after="240"/>
        <w:jc w:val="both"/>
        <w:rPr>
          <w:b/>
          <w:bCs/>
          <w:sz w:val="24"/>
          <w:szCs w:val="24"/>
        </w:rPr>
      </w:pPr>
      <w:r w:rsidRPr="00C150F6">
        <w:rPr>
          <w:b/>
          <w:bCs/>
          <w:sz w:val="24"/>
          <w:szCs w:val="24"/>
        </w:rPr>
        <w:t>Conference organisation</w:t>
      </w:r>
    </w:p>
    <w:p w:rsidR="00884D16" w:rsidRPr="00C150F6" w:rsidRDefault="00884D16" w:rsidP="00884D16">
      <w:pPr>
        <w:pStyle w:val="Header"/>
        <w:spacing w:after="240"/>
        <w:ind w:left="720"/>
        <w:jc w:val="both"/>
        <w:rPr>
          <w:bCs/>
          <w:sz w:val="24"/>
          <w:szCs w:val="24"/>
        </w:rPr>
      </w:pPr>
      <w:r w:rsidRPr="00C150F6">
        <w:rPr>
          <w:bCs/>
          <w:sz w:val="24"/>
          <w:szCs w:val="24"/>
        </w:rPr>
        <w:t>Dr. Minka Woermann was again a member of the organising committee of the Business Ethics Network Africa Annual Conference.</w:t>
      </w:r>
    </w:p>
    <w:p w:rsidR="00884D16" w:rsidRPr="00C150F6" w:rsidRDefault="00884D16" w:rsidP="00884D16">
      <w:pPr>
        <w:pStyle w:val="Header"/>
        <w:spacing w:after="240"/>
        <w:ind w:left="1080"/>
        <w:jc w:val="both"/>
        <w:rPr>
          <w:bCs/>
          <w:sz w:val="24"/>
          <w:szCs w:val="24"/>
        </w:rPr>
      </w:pPr>
    </w:p>
    <w:p w:rsidR="00884D16" w:rsidRPr="00C150F6" w:rsidRDefault="00884D16" w:rsidP="00515005">
      <w:pPr>
        <w:pStyle w:val="Header"/>
        <w:numPr>
          <w:ilvl w:val="0"/>
          <w:numId w:val="7"/>
        </w:numPr>
        <w:tabs>
          <w:tab w:val="clear" w:pos="4513"/>
          <w:tab w:val="clear" w:pos="9026"/>
        </w:tabs>
        <w:spacing w:after="240"/>
        <w:jc w:val="both"/>
        <w:rPr>
          <w:b/>
          <w:bCs/>
          <w:sz w:val="24"/>
          <w:szCs w:val="24"/>
        </w:rPr>
      </w:pPr>
      <w:r w:rsidRPr="00C150F6">
        <w:rPr>
          <w:b/>
          <w:bCs/>
          <w:sz w:val="24"/>
          <w:szCs w:val="24"/>
        </w:rPr>
        <w:t>MISCELLANEOUS</w:t>
      </w:r>
    </w:p>
    <w:p w:rsidR="00884D16" w:rsidRPr="00C150F6" w:rsidRDefault="00884D16" w:rsidP="00515005">
      <w:pPr>
        <w:pStyle w:val="Header"/>
        <w:numPr>
          <w:ilvl w:val="1"/>
          <w:numId w:val="33"/>
        </w:numPr>
        <w:tabs>
          <w:tab w:val="clear" w:pos="4513"/>
          <w:tab w:val="clear" w:pos="9026"/>
        </w:tabs>
        <w:spacing w:after="240"/>
        <w:jc w:val="both"/>
        <w:rPr>
          <w:b/>
          <w:bCs/>
          <w:sz w:val="24"/>
          <w:szCs w:val="24"/>
        </w:rPr>
      </w:pPr>
      <w:r w:rsidRPr="00C150F6">
        <w:rPr>
          <w:b/>
          <w:bCs/>
          <w:sz w:val="24"/>
          <w:szCs w:val="24"/>
        </w:rPr>
        <w:t>Promotions</w:t>
      </w:r>
    </w:p>
    <w:p w:rsidR="00884D16" w:rsidRPr="00C150F6" w:rsidRDefault="00884D16" w:rsidP="00884D16">
      <w:pPr>
        <w:pStyle w:val="Header"/>
        <w:spacing w:after="240"/>
        <w:ind w:left="360"/>
        <w:jc w:val="both"/>
        <w:rPr>
          <w:bCs/>
          <w:sz w:val="24"/>
          <w:szCs w:val="24"/>
        </w:rPr>
      </w:pPr>
      <w:r w:rsidRPr="00C150F6">
        <w:rPr>
          <w:bCs/>
          <w:sz w:val="24"/>
          <w:szCs w:val="24"/>
        </w:rPr>
        <w:t>Dr. Minka Woermann was promoted to Senior Lecturer on 1 January 2014.</w:t>
      </w:r>
    </w:p>
    <w:p w:rsidR="00884D16" w:rsidRPr="00C150F6" w:rsidRDefault="00884D16" w:rsidP="00884D16">
      <w:pPr>
        <w:pStyle w:val="Header"/>
        <w:spacing w:after="120"/>
        <w:ind w:left="360"/>
        <w:jc w:val="both"/>
        <w:rPr>
          <w:b/>
          <w:bCs/>
          <w:sz w:val="24"/>
          <w:szCs w:val="24"/>
        </w:rPr>
      </w:pPr>
    </w:p>
    <w:p w:rsidR="00884D16" w:rsidRDefault="00884D16">
      <w:pPr>
        <w:spacing w:after="200" w:line="276" w:lineRule="auto"/>
        <w:rPr>
          <w:b/>
          <w:sz w:val="32"/>
          <w:szCs w:val="32"/>
        </w:rPr>
      </w:pPr>
      <w:r w:rsidRPr="00C150F6">
        <w:rPr>
          <w:b/>
          <w:sz w:val="24"/>
          <w:szCs w:val="24"/>
        </w:rPr>
        <w:br w:type="page"/>
      </w:r>
    </w:p>
    <w:p w:rsidR="00884D16" w:rsidRPr="002817FF" w:rsidRDefault="00884D16" w:rsidP="00884D16">
      <w:pPr>
        <w:spacing w:line="300" w:lineRule="exact"/>
        <w:jc w:val="center"/>
        <w:rPr>
          <w:b/>
          <w:sz w:val="32"/>
          <w:szCs w:val="32"/>
        </w:rPr>
      </w:pPr>
      <w:r w:rsidRPr="002817FF">
        <w:rPr>
          <w:b/>
          <w:sz w:val="32"/>
          <w:szCs w:val="32"/>
        </w:rPr>
        <w:lastRenderedPageBreak/>
        <w:t>UNIT FOR ENVIRONMENTAL ETHICS</w:t>
      </w:r>
    </w:p>
    <w:p w:rsidR="00884D16" w:rsidRPr="002817FF" w:rsidRDefault="00884D16" w:rsidP="00884D16">
      <w:pPr>
        <w:spacing w:line="300" w:lineRule="exact"/>
        <w:jc w:val="center"/>
        <w:rPr>
          <w:b/>
          <w:sz w:val="32"/>
          <w:szCs w:val="32"/>
        </w:rPr>
      </w:pPr>
    </w:p>
    <w:p w:rsidR="00884D16" w:rsidRPr="002817FF" w:rsidRDefault="00884D16" w:rsidP="00884D16">
      <w:pPr>
        <w:pBdr>
          <w:bottom w:val="single" w:sz="4" w:space="1" w:color="auto"/>
        </w:pBdr>
        <w:spacing w:line="300" w:lineRule="exact"/>
        <w:jc w:val="center"/>
        <w:rPr>
          <w:b/>
          <w:sz w:val="32"/>
          <w:szCs w:val="32"/>
        </w:rPr>
      </w:pPr>
      <w:r w:rsidRPr="002817FF">
        <w:rPr>
          <w:b/>
          <w:sz w:val="32"/>
          <w:szCs w:val="32"/>
        </w:rPr>
        <w:t>ANNUAL REPORT 201</w:t>
      </w:r>
      <w:r>
        <w:rPr>
          <w:b/>
          <w:sz w:val="32"/>
          <w:szCs w:val="32"/>
        </w:rPr>
        <w:t>4</w:t>
      </w:r>
    </w:p>
    <w:p w:rsidR="00884D16" w:rsidRPr="002817FF" w:rsidRDefault="00884D16" w:rsidP="00884D16">
      <w:pPr>
        <w:spacing w:line="300" w:lineRule="exact"/>
        <w:rPr>
          <w:sz w:val="32"/>
          <w:szCs w:val="32"/>
        </w:rPr>
      </w:pPr>
    </w:p>
    <w:p w:rsidR="00884D16" w:rsidRPr="002817FF" w:rsidRDefault="00884D16" w:rsidP="00884D16">
      <w:pPr>
        <w:spacing w:line="300" w:lineRule="exact"/>
        <w:rPr>
          <w:sz w:val="24"/>
          <w:szCs w:val="24"/>
        </w:rPr>
      </w:pPr>
    </w:p>
    <w:p w:rsidR="00884D16" w:rsidRPr="002817FF" w:rsidRDefault="00884D16" w:rsidP="00515005">
      <w:pPr>
        <w:numPr>
          <w:ilvl w:val="0"/>
          <w:numId w:val="15"/>
        </w:numPr>
        <w:spacing w:line="300" w:lineRule="exact"/>
        <w:rPr>
          <w:b/>
          <w:sz w:val="24"/>
          <w:szCs w:val="24"/>
        </w:rPr>
      </w:pPr>
      <w:r w:rsidRPr="002817FF">
        <w:rPr>
          <w:b/>
          <w:sz w:val="24"/>
          <w:szCs w:val="24"/>
        </w:rPr>
        <w:t xml:space="preserve">Research </w:t>
      </w:r>
    </w:p>
    <w:p w:rsidR="00884D16" w:rsidRPr="002817FF" w:rsidRDefault="00884D16" w:rsidP="00884D16">
      <w:pPr>
        <w:spacing w:line="300" w:lineRule="exact"/>
        <w:rPr>
          <w:b/>
          <w:sz w:val="24"/>
          <w:szCs w:val="24"/>
        </w:rPr>
      </w:pPr>
    </w:p>
    <w:p w:rsidR="00884D16" w:rsidRPr="002817FF" w:rsidRDefault="00884D16" w:rsidP="00515005">
      <w:pPr>
        <w:numPr>
          <w:ilvl w:val="1"/>
          <w:numId w:val="15"/>
        </w:numPr>
        <w:shd w:val="pct15" w:color="000000" w:fill="FFFFFF"/>
        <w:spacing w:line="300" w:lineRule="exact"/>
        <w:rPr>
          <w:b/>
          <w:sz w:val="24"/>
          <w:szCs w:val="24"/>
        </w:rPr>
      </w:pPr>
      <w:r w:rsidRPr="002817FF">
        <w:rPr>
          <w:b/>
          <w:sz w:val="24"/>
          <w:szCs w:val="24"/>
        </w:rPr>
        <w:t>Research Outputs</w:t>
      </w:r>
    </w:p>
    <w:p w:rsidR="00884D16" w:rsidRPr="002817FF" w:rsidRDefault="00884D16" w:rsidP="00884D16">
      <w:pPr>
        <w:spacing w:line="300" w:lineRule="exact"/>
        <w:rPr>
          <w:sz w:val="24"/>
          <w:szCs w:val="24"/>
        </w:rPr>
      </w:pPr>
    </w:p>
    <w:p w:rsidR="00884D16" w:rsidRPr="00663FD7" w:rsidRDefault="00884D16" w:rsidP="00515005">
      <w:pPr>
        <w:pStyle w:val="ListParagraph"/>
        <w:numPr>
          <w:ilvl w:val="2"/>
          <w:numId w:val="15"/>
        </w:numPr>
        <w:spacing w:line="300" w:lineRule="exact"/>
        <w:rPr>
          <w:b/>
          <w:sz w:val="24"/>
          <w:szCs w:val="24"/>
        </w:rPr>
      </w:pPr>
      <w:r w:rsidRPr="00663FD7">
        <w:rPr>
          <w:b/>
          <w:sz w:val="24"/>
          <w:szCs w:val="24"/>
        </w:rPr>
        <w:t xml:space="preserve">Publications </w:t>
      </w:r>
    </w:p>
    <w:p w:rsidR="00884D16" w:rsidRDefault="00884D16" w:rsidP="00884D16">
      <w:pPr>
        <w:ind w:left="720"/>
        <w:rPr>
          <w:sz w:val="24"/>
          <w:szCs w:val="24"/>
        </w:rPr>
      </w:pPr>
    </w:p>
    <w:p w:rsidR="00884D16" w:rsidRPr="004E3BEC" w:rsidRDefault="00884D16" w:rsidP="00884D16">
      <w:pPr>
        <w:rPr>
          <w:sz w:val="24"/>
          <w:szCs w:val="24"/>
        </w:rPr>
      </w:pPr>
      <w:r>
        <w:rPr>
          <w:sz w:val="24"/>
          <w:szCs w:val="24"/>
        </w:rPr>
        <w:t xml:space="preserve">Hattingh, JP (in press). </w:t>
      </w:r>
      <w:r w:rsidRPr="004E3BEC">
        <w:rPr>
          <w:sz w:val="24"/>
          <w:szCs w:val="24"/>
        </w:rPr>
        <w:t>The Power and Promise of Environmental Ethics in debates about the extraction of shale gas in the Karoo area of South Africa. [bibliographic details to be added]</w:t>
      </w:r>
    </w:p>
    <w:p w:rsidR="00884D16" w:rsidRDefault="00884D16" w:rsidP="00884D16">
      <w:pPr>
        <w:ind w:left="720"/>
        <w:rPr>
          <w:sz w:val="24"/>
          <w:szCs w:val="24"/>
        </w:rPr>
      </w:pPr>
    </w:p>
    <w:p w:rsidR="00884D16" w:rsidRPr="004E3BEC" w:rsidRDefault="00884D16" w:rsidP="00884D16">
      <w:pPr>
        <w:rPr>
          <w:sz w:val="24"/>
          <w:szCs w:val="24"/>
        </w:rPr>
      </w:pPr>
      <w:r>
        <w:rPr>
          <w:sz w:val="24"/>
          <w:szCs w:val="24"/>
        </w:rPr>
        <w:t xml:space="preserve">Hattingh, JP and Annecke, E (in press). </w:t>
      </w:r>
      <w:r w:rsidRPr="004E3BEC">
        <w:rPr>
          <w:sz w:val="24"/>
          <w:szCs w:val="24"/>
        </w:rPr>
        <w:t>Ecological literacy, a sense of wonder, and more ... [to be published in</w:t>
      </w:r>
      <w:r>
        <w:rPr>
          <w:sz w:val="24"/>
          <w:szCs w:val="24"/>
        </w:rPr>
        <w:t xml:space="preserve"> 2015 in</w:t>
      </w:r>
      <w:r w:rsidRPr="004E3BEC">
        <w:rPr>
          <w:sz w:val="24"/>
          <w:szCs w:val="24"/>
        </w:rPr>
        <w:t xml:space="preserve"> </w:t>
      </w:r>
      <w:r w:rsidRPr="004E3BEC">
        <w:rPr>
          <w:i/>
          <w:sz w:val="24"/>
          <w:szCs w:val="24"/>
        </w:rPr>
        <w:t>Greening the South African Economy</w:t>
      </w:r>
      <w:r w:rsidRPr="004E3BEC">
        <w:rPr>
          <w:sz w:val="24"/>
          <w:szCs w:val="24"/>
        </w:rPr>
        <w:t xml:space="preserve">, </w:t>
      </w:r>
      <w:r>
        <w:rPr>
          <w:sz w:val="24"/>
          <w:szCs w:val="24"/>
        </w:rPr>
        <w:t xml:space="preserve">a forthcoming publication of the </w:t>
      </w:r>
      <w:r w:rsidRPr="004E3BEC">
        <w:rPr>
          <w:sz w:val="24"/>
          <w:szCs w:val="24"/>
        </w:rPr>
        <w:t>Sustainability Institute, Stellenbosch University.]</w:t>
      </w:r>
    </w:p>
    <w:p w:rsidR="00884D16" w:rsidRPr="004E3BEC" w:rsidRDefault="00884D16" w:rsidP="00884D16">
      <w:pPr>
        <w:ind w:left="720"/>
        <w:rPr>
          <w:sz w:val="24"/>
          <w:szCs w:val="24"/>
        </w:rPr>
      </w:pPr>
    </w:p>
    <w:p w:rsidR="00884D16" w:rsidRPr="002817FF" w:rsidRDefault="00884D16" w:rsidP="00884D16">
      <w:pPr>
        <w:rPr>
          <w:b/>
          <w:sz w:val="24"/>
          <w:szCs w:val="24"/>
        </w:rPr>
      </w:pPr>
    </w:p>
    <w:p w:rsidR="00884D16" w:rsidRPr="00AB2B3E" w:rsidRDefault="00884D16" w:rsidP="00884D16">
      <w:pPr>
        <w:pStyle w:val="ListParagraph"/>
        <w:spacing w:line="300" w:lineRule="exact"/>
        <w:rPr>
          <w:sz w:val="24"/>
          <w:szCs w:val="24"/>
          <w:lang w:val="en-GB"/>
        </w:rPr>
      </w:pPr>
    </w:p>
    <w:p w:rsidR="00884D16" w:rsidRPr="002817FF" w:rsidRDefault="00884D16" w:rsidP="00884D16">
      <w:pPr>
        <w:shd w:val="pct15" w:color="000000" w:fill="FFFFFF"/>
        <w:spacing w:line="300" w:lineRule="exact"/>
        <w:rPr>
          <w:b/>
          <w:sz w:val="24"/>
          <w:szCs w:val="24"/>
        </w:rPr>
      </w:pPr>
      <w:r w:rsidRPr="002817FF">
        <w:rPr>
          <w:b/>
          <w:sz w:val="24"/>
          <w:szCs w:val="24"/>
        </w:rPr>
        <w:t>1.2</w:t>
      </w:r>
      <w:r w:rsidRPr="002817FF">
        <w:rPr>
          <w:b/>
          <w:sz w:val="24"/>
          <w:szCs w:val="24"/>
        </w:rPr>
        <w:tab/>
        <w:t>Current Research</w:t>
      </w:r>
    </w:p>
    <w:p w:rsidR="00884D16" w:rsidRPr="002817FF" w:rsidRDefault="00884D16" w:rsidP="00884D16">
      <w:pPr>
        <w:tabs>
          <w:tab w:val="left" w:pos="1440"/>
          <w:tab w:val="left" w:pos="2160"/>
        </w:tabs>
        <w:spacing w:line="300" w:lineRule="exact"/>
        <w:rPr>
          <w:sz w:val="24"/>
          <w:szCs w:val="24"/>
        </w:rPr>
      </w:pPr>
    </w:p>
    <w:p w:rsidR="00884D16" w:rsidRPr="002817FF" w:rsidRDefault="00884D16" w:rsidP="00884D16">
      <w:pPr>
        <w:tabs>
          <w:tab w:val="left" w:pos="1440"/>
          <w:tab w:val="left" w:pos="2160"/>
        </w:tabs>
        <w:spacing w:line="300" w:lineRule="exact"/>
        <w:rPr>
          <w:sz w:val="24"/>
          <w:szCs w:val="24"/>
        </w:rPr>
      </w:pPr>
      <w:r w:rsidRPr="002817FF">
        <w:rPr>
          <w:sz w:val="24"/>
          <w:szCs w:val="24"/>
        </w:rPr>
        <w:t xml:space="preserve">Prof. Hattingh is continuing with his research in different areas of environmental ethics, and is continuing his focus on the interface between, and overlap of environmental ethics, climate change ethics, and development ethics.  </w:t>
      </w:r>
    </w:p>
    <w:p w:rsidR="00884D16" w:rsidRDefault="00884D16" w:rsidP="00884D16">
      <w:pPr>
        <w:tabs>
          <w:tab w:val="left" w:pos="1440"/>
          <w:tab w:val="left" w:pos="2160"/>
        </w:tabs>
        <w:spacing w:line="300" w:lineRule="exact"/>
        <w:rPr>
          <w:sz w:val="24"/>
          <w:szCs w:val="24"/>
        </w:rPr>
      </w:pPr>
    </w:p>
    <w:p w:rsidR="00884D16" w:rsidRPr="002817FF" w:rsidRDefault="00884D16" w:rsidP="00515005">
      <w:pPr>
        <w:numPr>
          <w:ilvl w:val="0"/>
          <w:numId w:val="15"/>
        </w:numPr>
        <w:spacing w:line="300" w:lineRule="exact"/>
        <w:rPr>
          <w:b/>
          <w:sz w:val="24"/>
          <w:szCs w:val="24"/>
        </w:rPr>
      </w:pPr>
      <w:r w:rsidRPr="002817FF">
        <w:rPr>
          <w:b/>
          <w:sz w:val="24"/>
          <w:szCs w:val="24"/>
        </w:rPr>
        <w:t>OTHER ACTIVITIES</w:t>
      </w:r>
    </w:p>
    <w:p w:rsidR="00884D16" w:rsidRPr="002817FF" w:rsidRDefault="00884D16" w:rsidP="00884D16">
      <w:pPr>
        <w:spacing w:line="300" w:lineRule="exact"/>
        <w:rPr>
          <w:sz w:val="24"/>
          <w:szCs w:val="24"/>
        </w:rPr>
      </w:pPr>
    </w:p>
    <w:p w:rsidR="00884D16" w:rsidRPr="002817FF" w:rsidRDefault="00884D16" w:rsidP="00515005">
      <w:pPr>
        <w:numPr>
          <w:ilvl w:val="1"/>
          <w:numId w:val="15"/>
        </w:numPr>
        <w:shd w:val="pct15" w:color="000000" w:fill="FFFFFF"/>
        <w:spacing w:line="300" w:lineRule="exact"/>
        <w:rPr>
          <w:b/>
          <w:sz w:val="24"/>
          <w:szCs w:val="24"/>
        </w:rPr>
      </w:pPr>
      <w:r w:rsidRPr="002817FF">
        <w:rPr>
          <w:b/>
          <w:sz w:val="24"/>
          <w:szCs w:val="24"/>
        </w:rPr>
        <w:t>Short course</w:t>
      </w:r>
    </w:p>
    <w:p w:rsidR="00884D16" w:rsidRPr="002817FF" w:rsidRDefault="00884D16" w:rsidP="00884D16">
      <w:pPr>
        <w:spacing w:line="300" w:lineRule="exact"/>
        <w:rPr>
          <w:sz w:val="24"/>
          <w:szCs w:val="24"/>
        </w:rPr>
      </w:pPr>
    </w:p>
    <w:p w:rsidR="00884D16" w:rsidRPr="002817FF" w:rsidRDefault="00884D16" w:rsidP="00884D16">
      <w:pPr>
        <w:spacing w:line="300" w:lineRule="exact"/>
        <w:rPr>
          <w:sz w:val="24"/>
          <w:szCs w:val="24"/>
        </w:rPr>
      </w:pPr>
      <w:r w:rsidRPr="002817FF">
        <w:rPr>
          <w:sz w:val="24"/>
          <w:szCs w:val="24"/>
        </w:rPr>
        <w:t xml:space="preserve">The Unit for Environmental Ethics was again approached by the City of Cape Town, as well as the Eden District Council, to tender for the presentation of a short course in </w:t>
      </w:r>
      <w:r w:rsidRPr="002817FF">
        <w:rPr>
          <w:i/>
          <w:sz w:val="24"/>
          <w:szCs w:val="24"/>
        </w:rPr>
        <w:t>Professional Ethics for Environmental Health Practitioners</w:t>
      </w:r>
      <w:r w:rsidRPr="002817FF">
        <w:rPr>
          <w:sz w:val="24"/>
          <w:szCs w:val="24"/>
        </w:rPr>
        <w:t>. The tender for the City of Cape Town was successful, and the short course was presented in January 201</w:t>
      </w:r>
      <w:r>
        <w:rPr>
          <w:sz w:val="24"/>
          <w:szCs w:val="24"/>
        </w:rPr>
        <w:t>4</w:t>
      </w:r>
      <w:r w:rsidRPr="002817FF">
        <w:rPr>
          <w:sz w:val="24"/>
          <w:szCs w:val="24"/>
        </w:rPr>
        <w:t>.</w:t>
      </w:r>
    </w:p>
    <w:p w:rsidR="00884D16" w:rsidRPr="002817FF" w:rsidRDefault="00884D16" w:rsidP="00884D16">
      <w:pPr>
        <w:spacing w:line="300" w:lineRule="exact"/>
        <w:rPr>
          <w:sz w:val="24"/>
          <w:szCs w:val="24"/>
        </w:rPr>
      </w:pPr>
    </w:p>
    <w:p w:rsidR="00884D16" w:rsidRPr="002817FF" w:rsidRDefault="00884D16" w:rsidP="00884D16">
      <w:pPr>
        <w:spacing w:line="300" w:lineRule="exact"/>
        <w:rPr>
          <w:sz w:val="24"/>
          <w:szCs w:val="24"/>
        </w:rPr>
      </w:pPr>
    </w:p>
    <w:p w:rsidR="00884D16" w:rsidRPr="002817FF" w:rsidRDefault="00884D16" w:rsidP="00515005">
      <w:pPr>
        <w:numPr>
          <w:ilvl w:val="1"/>
          <w:numId w:val="15"/>
        </w:numPr>
        <w:shd w:val="pct15" w:color="000000" w:fill="FFFFFF"/>
        <w:spacing w:line="300" w:lineRule="exact"/>
        <w:rPr>
          <w:b/>
          <w:sz w:val="24"/>
          <w:szCs w:val="24"/>
        </w:rPr>
      </w:pPr>
      <w:r w:rsidRPr="002817FF">
        <w:rPr>
          <w:b/>
          <w:sz w:val="24"/>
          <w:szCs w:val="24"/>
        </w:rPr>
        <w:t>Ongoing Doctoral Projects</w:t>
      </w:r>
    </w:p>
    <w:p w:rsidR="00884D16" w:rsidRPr="002817FF" w:rsidRDefault="00884D16" w:rsidP="00884D16">
      <w:pPr>
        <w:spacing w:line="300" w:lineRule="exact"/>
        <w:jc w:val="both"/>
        <w:rPr>
          <w:sz w:val="24"/>
          <w:szCs w:val="24"/>
          <w:lang w:val="en-GB"/>
        </w:rPr>
      </w:pPr>
    </w:p>
    <w:p w:rsidR="00884D16" w:rsidRDefault="00884D16" w:rsidP="00515005">
      <w:pPr>
        <w:numPr>
          <w:ilvl w:val="0"/>
          <w:numId w:val="19"/>
        </w:numPr>
        <w:spacing w:line="300" w:lineRule="exact"/>
        <w:jc w:val="both"/>
        <w:rPr>
          <w:color w:val="000000"/>
          <w:sz w:val="24"/>
          <w:szCs w:val="24"/>
          <w:lang w:val="nl-NL"/>
        </w:rPr>
      </w:pPr>
      <w:r w:rsidRPr="002817FF">
        <w:rPr>
          <w:sz w:val="24"/>
          <w:szCs w:val="24"/>
          <w:lang w:val="en-GB"/>
        </w:rPr>
        <w:t xml:space="preserve">BAUGHAN H.  </w:t>
      </w:r>
      <w:r w:rsidRPr="002817FF">
        <w:rPr>
          <w:color w:val="000000"/>
          <w:sz w:val="24"/>
          <w:szCs w:val="24"/>
        </w:rPr>
        <w:t>Technology and practical reason in technology education policy - a philosophical study. D.Phil. Supervisor: Prof</w:t>
      </w:r>
      <w:r w:rsidRPr="002817FF">
        <w:rPr>
          <w:color w:val="000000"/>
          <w:sz w:val="24"/>
          <w:szCs w:val="24"/>
          <w:lang w:val="nl-NL"/>
        </w:rPr>
        <w:t>. JP Hattingh. (</w:t>
      </w:r>
      <w:r>
        <w:rPr>
          <w:color w:val="000000"/>
          <w:sz w:val="24"/>
          <w:szCs w:val="24"/>
          <w:lang w:val="nl-NL"/>
        </w:rPr>
        <w:t>Submitted in 2014: degree awarded in March 2015.)</w:t>
      </w:r>
    </w:p>
    <w:p w:rsidR="00884D16" w:rsidRPr="002817FF" w:rsidRDefault="00884D16" w:rsidP="00515005">
      <w:pPr>
        <w:numPr>
          <w:ilvl w:val="0"/>
          <w:numId w:val="19"/>
        </w:numPr>
        <w:spacing w:line="300" w:lineRule="exact"/>
        <w:jc w:val="both"/>
        <w:rPr>
          <w:color w:val="000000"/>
          <w:sz w:val="24"/>
          <w:szCs w:val="24"/>
          <w:lang w:val="nl-NL"/>
        </w:rPr>
      </w:pPr>
      <w:r w:rsidRPr="00663FD7">
        <w:rPr>
          <w:color w:val="000000"/>
          <w:sz w:val="24"/>
          <w:szCs w:val="24"/>
          <w:lang w:val="nl-NL"/>
        </w:rPr>
        <w:t>DE RUYTER</w:t>
      </w:r>
      <w:r>
        <w:rPr>
          <w:color w:val="000000"/>
          <w:sz w:val="24"/>
          <w:szCs w:val="24"/>
          <w:lang w:val="nl-NL"/>
        </w:rPr>
        <w:t xml:space="preserve">, S. </w:t>
      </w:r>
      <w:r w:rsidRPr="00663FD7">
        <w:rPr>
          <w:color w:val="000000"/>
          <w:sz w:val="24"/>
          <w:szCs w:val="24"/>
          <w:lang w:val="nl-NL"/>
        </w:rPr>
        <w:t>Ph.D. (Applied Ethics). Supervisor: Prof. JP Hattingh.</w:t>
      </w:r>
    </w:p>
    <w:p w:rsidR="00884D16" w:rsidRPr="002817FF" w:rsidRDefault="00884D16" w:rsidP="00515005">
      <w:pPr>
        <w:numPr>
          <w:ilvl w:val="0"/>
          <w:numId w:val="19"/>
        </w:numPr>
        <w:tabs>
          <w:tab w:val="left" w:pos="720"/>
        </w:tabs>
        <w:spacing w:line="300" w:lineRule="exact"/>
        <w:rPr>
          <w:sz w:val="24"/>
          <w:szCs w:val="24"/>
        </w:rPr>
      </w:pPr>
      <w:r w:rsidRPr="002817FF">
        <w:rPr>
          <w:sz w:val="24"/>
          <w:szCs w:val="24"/>
        </w:rPr>
        <w:t xml:space="preserve">LONG SS.  The formulation of an environmental ethic for civil engineers in South Africa. D.Phil. Supervisor: Prof. JP Hattingh. </w:t>
      </w:r>
      <w:r w:rsidRPr="002817FF">
        <w:rPr>
          <w:color w:val="000000"/>
          <w:sz w:val="24"/>
          <w:szCs w:val="24"/>
          <w:lang w:val="nl-NL"/>
        </w:rPr>
        <w:t>(</w:t>
      </w:r>
      <w:r>
        <w:rPr>
          <w:color w:val="000000"/>
          <w:sz w:val="24"/>
          <w:szCs w:val="24"/>
          <w:lang w:val="nl-NL"/>
        </w:rPr>
        <w:t xml:space="preserve">Submitted in 2014: degree awarded in March 2015.) </w:t>
      </w:r>
    </w:p>
    <w:p w:rsidR="00884D16" w:rsidRPr="002817FF" w:rsidRDefault="00884D16" w:rsidP="00515005">
      <w:pPr>
        <w:numPr>
          <w:ilvl w:val="0"/>
          <w:numId w:val="19"/>
        </w:numPr>
        <w:tabs>
          <w:tab w:val="left" w:pos="720"/>
        </w:tabs>
        <w:spacing w:line="300" w:lineRule="exact"/>
        <w:rPr>
          <w:sz w:val="24"/>
          <w:szCs w:val="24"/>
        </w:rPr>
      </w:pPr>
      <w:r w:rsidRPr="002817FF">
        <w:rPr>
          <w:sz w:val="24"/>
          <w:szCs w:val="24"/>
        </w:rPr>
        <w:lastRenderedPageBreak/>
        <w:t xml:space="preserve">MORODI  TJ.  The precautionary principle and public environmental decision-making in South Africa: An ethical appraisal. Ph.D.  (Applied Ethics) Supervisor: Prof. JP Hattingh. </w:t>
      </w:r>
      <w:r w:rsidRPr="002817FF">
        <w:rPr>
          <w:color w:val="000000"/>
          <w:sz w:val="24"/>
          <w:szCs w:val="24"/>
          <w:lang w:val="nl-NL"/>
        </w:rPr>
        <w:t>(To be submitted in  201</w:t>
      </w:r>
      <w:r>
        <w:rPr>
          <w:color w:val="000000"/>
          <w:sz w:val="24"/>
          <w:szCs w:val="24"/>
          <w:lang w:val="nl-NL"/>
        </w:rPr>
        <w:t>5</w:t>
      </w:r>
      <w:r w:rsidRPr="002817FF">
        <w:rPr>
          <w:color w:val="000000"/>
          <w:sz w:val="24"/>
          <w:szCs w:val="24"/>
          <w:lang w:val="nl-NL"/>
        </w:rPr>
        <w:t xml:space="preserve"> for examination.)</w:t>
      </w:r>
    </w:p>
    <w:p w:rsidR="00884D16" w:rsidRPr="002817FF" w:rsidRDefault="00884D16" w:rsidP="00515005">
      <w:pPr>
        <w:numPr>
          <w:ilvl w:val="0"/>
          <w:numId w:val="19"/>
        </w:numPr>
        <w:tabs>
          <w:tab w:val="left" w:pos="720"/>
          <w:tab w:val="num" w:pos="1080"/>
        </w:tabs>
        <w:spacing w:line="300" w:lineRule="exact"/>
        <w:rPr>
          <w:i/>
          <w:sz w:val="24"/>
          <w:szCs w:val="24"/>
        </w:rPr>
      </w:pPr>
      <w:r w:rsidRPr="002817FF">
        <w:rPr>
          <w:sz w:val="24"/>
          <w:szCs w:val="24"/>
        </w:rPr>
        <w:t>MAZIGO, AF.  Toward an ethical basis for pro-poor development interventions in the fishing sector of Ukerewe, Tanzania: A study in Development Ethics. Ph.D.  (Applied Ethics)</w:t>
      </w:r>
      <w:r w:rsidRPr="002817FF">
        <w:rPr>
          <w:i/>
          <w:sz w:val="24"/>
          <w:szCs w:val="24"/>
        </w:rPr>
        <w:t xml:space="preserve">. </w:t>
      </w:r>
      <w:r w:rsidRPr="002817FF">
        <w:rPr>
          <w:sz w:val="24"/>
          <w:szCs w:val="24"/>
        </w:rPr>
        <w:t>Supervisor: Prof. JP Hattingh. Co-supervisor: Dr. Magdalene Ngaiza, Institute of Development, University of Dar es Salaam, Dar es Salaam, Tanzania.</w:t>
      </w:r>
      <w:r>
        <w:rPr>
          <w:sz w:val="24"/>
          <w:szCs w:val="24"/>
        </w:rPr>
        <w:t xml:space="preserve"> </w:t>
      </w:r>
      <w:r w:rsidRPr="00ED152F">
        <w:rPr>
          <w:sz w:val="24"/>
          <w:szCs w:val="24"/>
          <w:lang w:val="nl-NL"/>
        </w:rPr>
        <w:t>(</w:t>
      </w:r>
      <w:r>
        <w:rPr>
          <w:sz w:val="24"/>
          <w:szCs w:val="24"/>
          <w:lang w:val="nl-NL"/>
        </w:rPr>
        <w:t>Submitted in 2014: degree awarded in March 2015.)</w:t>
      </w:r>
    </w:p>
    <w:p w:rsidR="00884D16" w:rsidRPr="00663FD7" w:rsidRDefault="00884D16" w:rsidP="00515005">
      <w:pPr>
        <w:numPr>
          <w:ilvl w:val="0"/>
          <w:numId w:val="19"/>
        </w:numPr>
        <w:tabs>
          <w:tab w:val="left" w:pos="720"/>
        </w:tabs>
        <w:spacing w:line="300" w:lineRule="exact"/>
        <w:rPr>
          <w:sz w:val="24"/>
          <w:szCs w:val="24"/>
        </w:rPr>
      </w:pPr>
      <w:r w:rsidRPr="002817FF">
        <w:rPr>
          <w:sz w:val="24"/>
          <w:szCs w:val="24"/>
        </w:rPr>
        <w:t>LYAKURWA, M.</w:t>
      </w:r>
      <w:r w:rsidRPr="002817FF">
        <w:rPr>
          <w:i/>
          <w:sz w:val="24"/>
          <w:szCs w:val="24"/>
        </w:rPr>
        <w:t xml:space="preserve"> </w:t>
      </w:r>
      <w:r w:rsidRPr="002817FF">
        <w:rPr>
          <w:sz w:val="24"/>
          <w:szCs w:val="24"/>
          <w:lang w:val="en-GB"/>
        </w:rPr>
        <w:t xml:space="preserve">The environmental ethics of the Wachaga and Waluguru of Tanzania: Beyond the romantic exhortation of the ideal traditional past. </w:t>
      </w:r>
      <w:r w:rsidRPr="002817FF">
        <w:rPr>
          <w:sz w:val="24"/>
          <w:szCs w:val="24"/>
        </w:rPr>
        <w:t>Ph.D.  (Applied Ethics)</w:t>
      </w:r>
      <w:r w:rsidRPr="002817FF">
        <w:rPr>
          <w:i/>
          <w:sz w:val="24"/>
          <w:szCs w:val="24"/>
        </w:rPr>
        <w:t xml:space="preserve">. </w:t>
      </w:r>
      <w:r w:rsidRPr="002817FF">
        <w:rPr>
          <w:sz w:val="24"/>
          <w:szCs w:val="24"/>
        </w:rPr>
        <w:t>Supervisor: Prof. JP Hattingh. Co-supervisor: Dr. Sirkku Hellsten, Philosophy Section, University of Dar es Salaam, Dar es Salaam, Tanzania.</w:t>
      </w:r>
      <w:r>
        <w:rPr>
          <w:sz w:val="24"/>
          <w:szCs w:val="24"/>
        </w:rPr>
        <w:t xml:space="preserve"> </w:t>
      </w:r>
      <w:r w:rsidRPr="00ED152F">
        <w:rPr>
          <w:sz w:val="24"/>
          <w:szCs w:val="24"/>
          <w:lang w:val="nl-NL"/>
        </w:rPr>
        <w:t xml:space="preserve">(To be submitted in </w:t>
      </w:r>
      <w:r>
        <w:rPr>
          <w:sz w:val="24"/>
          <w:szCs w:val="24"/>
          <w:lang w:val="nl-NL"/>
        </w:rPr>
        <w:t>December</w:t>
      </w:r>
      <w:r w:rsidRPr="00ED152F">
        <w:rPr>
          <w:sz w:val="24"/>
          <w:szCs w:val="24"/>
          <w:lang w:val="nl-NL"/>
        </w:rPr>
        <w:t xml:space="preserve"> 201</w:t>
      </w:r>
      <w:r>
        <w:rPr>
          <w:sz w:val="24"/>
          <w:szCs w:val="24"/>
          <w:lang w:val="nl-NL"/>
        </w:rPr>
        <w:t>5</w:t>
      </w:r>
      <w:r w:rsidRPr="00ED152F">
        <w:rPr>
          <w:sz w:val="24"/>
          <w:szCs w:val="24"/>
          <w:lang w:val="nl-NL"/>
        </w:rPr>
        <w:t xml:space="preserve"> for examination.)</w:t>
      </w:r>
    </w:p>
    <w:p w:rsidR="00884D16" w:rsidRPr="002817FF" w:rsidRDefault="00884D16" w:rsidP="00515005">
      <w:pPr>
        <w:numPr>
          <w:ilvl w:val="0"/>
          <w:numId w:val="19"/>
        </w:numPr>
        <w:tabs>
          <w:tab w:val="left" w:pos="720"/>
        </w:tabs>
        <w:spacing w:line="300" w:lineRule="exact"/>
        <w:rPr>
          <w:sz w:val="24"/>
          <w:szCs w:val="24"/>
        </w:rPr>
      </w:pPr>
      <w:r w:rsidRPr="00663FD7">
        <w:rPr>
          <w:sz w:val="24"/>
          <w:szCs w:val="24"/>
        </w:rPr>
        <w:t>SCHREINER</w:t>
      </w:r>
      <w:r>
        <w:rPr>
          <w:sz w:val="24"/>
          <w:szCs w:val="24"/>
        </w:rPr>
        <w:t>, G</w:t>
      </w:r>
      <w:r w:rsidRPr="00663FD7">
        <w:rPr>
          <w:sz w:val="24"/>
          <w:szCs w:val="24"/>
        </w:rPr>
        <w:t>.</w:t>
      </w:r>
      <w:r>
        <w:rPr>
          <w:sz w:val="24"/>
          <w:szCs w:val="24"/>
        </w:rPr>
        <w:t xml:space="preserve"> Ph.D. (Applied Ethics). </w:t>
      </w:r>
      <w:r w:rsidRPr="00663FD7">
        <w:rPr>
          <w:sz w:val="24"/>
          <w:szCs w:val="24"/>
        </w:rPr>
        <w:t>Supervisor: Prof. JP Hattingh</w:t>
      </w:r>
      <w:r>
        <w:rPr>
          <w:sz w:val="24"/>
          <w:szCs w:val="24"/>
        </w:rPr>
        <w:t>.</w:t>
      </w:r>
    </w:p>
    <w:p w:rsidR="00884D16" w:rsidRPr="002817FF" w:rsidRDefault="00884D16" w:rsidP="00884D16">
      <w:pPr>
        <w:tabs>
          <w:tab w:val="left" w:pos="720"/>
        </w:tabs>
        <w:spacing w:line="300" w:lineRule="exact"/>
        <w:rPr>
          <w:sz w:val="24"/>
          <w:szCs w:val="24"/>
        </w:rPr>
      </w:pPr>
    </w:p>
    <w:p w:rsidR="00884D16" w:rsidRPr="002817FF" w:rsidRDefault="00884D16" w:rsidP="00884D16">
      <w:pPr>
        <w:spacing w:line="300" w:lineRule="exact"/>
        <w:rPr>
          <w:sz w:val="24"/>
          <w:szCs w:val="24"/>
        </w:rPr>
      </w:pPr>
    </w:p>
    <w:p w:rsidR="00884D16" w:rsidRPr="002817FF" w:rsidRDefault="00884D16" w:rsidP="00884D16">
      <w:pPr>
        <w:shd w:val="pct15" w:color="000000" w:fill="FFFFFF"/>
        <w:tabs>
          <w:tab w:val="left" w:pos="720"/>
          <w:tab w:val="left" w:pos="1440"/>
        </w:tabs>
        <w:spacing w:line="300" w:lineRule="exact"/>
        <w:rPr>
          <w:b/>
          <w:sz w:val="24"/>
          <w:szCs w:val="24"/>
        </w:rPr>
      </w:pPr>
      <w:r w:rsidRPr="002817FF">
        <w:rPr>
          <w:b/>
          <w:sz w:val="24"/>
          <w:szCs w:val="24"/>
        </w:rPr>
        <w:t>2.3</w:t>
      </w:r>
      <w:r w:rsidRPr="002817FF">
        <w:rPr>
          <w:b/>
          <w:sz w:val="24"/>
          <w:szCs w:val="24"/>
        </w:rPr>
        <w:tab/>
        <w:t xml:space="preserve">Ongoing Master’s Projects </w:t>
      </w:r>
    </w:p>
    <w:p w:rsidR="00884D16" w:rsidRPr="002817FF" w:rsidRDefault="00884D16" w:rsidP="00884D16">
      <w:pPr>
        <w:spacing w:line="300" w:lineRule="exact"/>
        <w:ind w:left="720"/>
        <w:rPr>
          <w:sz w:val="24"/>
          <w:szCs w:val="24"/>
        </w:rPr>
      </w:pPr>
    </w:p>
    <w:p w:rsidR="00884D16" w:rsidRPr="002817FF" w:rsidRDefault="00884D16" w:rsidP="00515005">
      <w:pPr>
        <w:numPr>
          <w:ilvl w:val="0"/>
          <w:numId w:val="18"/>
        </w:numPr>
        <w:spacing w:line="300" w:lineRule="exact"/>
        <w:rPr>
          <w:sz w:val="24"/>
          <w:szCs w:val="24"/>
        </w:rPr>
      </w:pPr>
      <w:r w:rsidRPr="002817FF">
        <w:rPr>
          <w:sz w:val="24"/>
          <w:szCs w:val="24"/>
        </w:rPr>
        <w:t xml:space="preserve">HERBST AT.  </w:t>
      </w:r>
      <w:r w:rsidRPr="002817FF">
        <w:rPr>
          <w:i/>
          <w:sz w:val="24"/>
          <w:szCs w:val="24"/>
        </w:rPr>
        <w:t>A critical analysis of the socio-ecological impacts of golf courses and estates in the Mosselbay, George and Knysna Area</w:t>
      </w:r>
      <w:r w:rsidRPr="002817FF">
        <w:rPr>
          <w:sz w:val="24"/>
          <w:szCs w:val="24"/>
        </w:rPr>
        <w:t>. M.A. (Philosophy) Supervisor: Prof. JP Hattingh.</w:t>
      </w:r>
    </w:p>
    <w:p w:rsidR="00884D16" w:rsidRDefault="00884D16" w:rsidP="00515005">
      <w:pPr>
        <w:numPr>
          <w:ilvl w:val="0"/>
          <w:numId w:val="18"/>
        </w:numPr>
        <w:spacing w:line="300" w:lineRule="exact"/>
        <w:rPr>
          <w:sz w:val="24"/>
          <w:szCs w:val="24"/>
        </w:rPr>
      </w:pPr>
      <w:r w:rsidRPr="002817FF">
        <w:rPr>
          <w:sz w:val="24"/>
          <w:szCs w:val="24"/>
        </w:rPr>
        <w:t xml:space="preserve">CRUISE AJ. </w:t>
      </w:r>
      <w:r w:rsidRPr="002817FF">
        <w:rPr>
          <w:i/>
          <w:sz w:val="24"/>
          <w:szCs w:val="24"/>
        </w:rPr>
        <w:t>Deconstructing the other (animal)</w:t>
      </w:r>
      <w:r w:rsidRPr="002817FF">
        <w:rPr>
          <w:sz w:val="24"/>
          <w:szCs w:val="24"/>
        </w:rPr>
        <w:t>. M.A. (Philosophy) Supervisor: Prof. JP Hattingh.</w:t>
      </w:r>
      <w:r>
        <w:rPr>
          <w:sz w:val="24"/>
          <w:szCs w:val="24"/>
        </w:rPr>
        <w:t xml:space="preserve"> (Submitted in 2014: degree awarded in March 2015) </w:t>
      </w:r>
    </w:p>
    <w:p w:rsidR="00884D16" w:rsidRPr="008E3CB7" w:rsidRDefault="00884D16" w:rsidP="00515005">
      <w:pPr>
        <w:pStyle w:val="ListParagraph"/>
        <w:numPr>
          <w:ilvl w:val="0"/>
          <w:numId w:val="18"/>
        </w:numPr>
        <w:rPr>
          <w:sz w:val="24"/>
          <w:szCs w:val="24"/>
        </w:rPr>
      </w:pPr>
      <w:r w:rsidRPr="007A6B41">
        <w:rPr>
          <w:sz w:val="24"/>
          <w:szCs w:val="24"/>
        </w:rPr>
        <w:t>BOOYSEN, B. The Perfect Moral Storm of Fracking in the Karoo. M. Phil (Applied Ethics). Supervisor: Dr. S Hall.</w:t>
      </w:r>
    </w:p>
    <w:p w:rsidR="00884D16" w:rsidRPr="002817FF" w:rsidRDefault="00884D16" w:rsidP="00884D16">
      <w:pPr>
        <w:spacing w:line="300" w:lineRule="exact"/>
        <w:ind w:left="1080"/>
        <w:rPr>
          <w:sz w:val="24"/>
          <w:szCs w:val="24"/>
        </w:rPr>
      </w:pPr>
    </w:p>
    <w:p w:rsidR="00884D16" w:rsidRPr="002817FF" w:rsidRDefault="00884D16" w:rsidP="00884D16">
      <w:pPr>
        <w:spacing w:line="300" w:lineRule="exact"/>
        <w:ind w:left="1080"/>
        <w:rPr>
          <w:sz w:val="24"/>
          <w:szCs w:val="24"/>
          <w:lang w:val="nl-NL"/>
        </w:rPr>
      </w:pPr>
    </w:p>
    <w:p w:rsidR="00884D16" w:rsidRPr="002817FF" w:rsidRDefault="00884D16" w:rsidP="00884D16">
      <w:pPr>
        <w:shd w:val="pct15" w:color="000000" w:fill="FFFFFF"/>
        <w:spacing w:line="300" w:lineRule="exact"/>
        <w:rPr>
          <w:b/>
          <w:sz w:val="24"/>
          <w:szCs w:val="24"/>
        </w:rPr>
      </w:pPr>
      <w:r w:rsidRPr="002817FF">
        <w:rPr>
          <w:b/>
          <w:sz w:val="24"/>
          <w:szCs w:val="24"/>
        </w:rPr>
        <w:t>2.4       M.Phil in Environmental Management</w:t>
      </w:r>
    </w:p>
    <w:p w:rsidR="00884D16" w:rsidRPr="002817FF" w:rsidRDefault="00884D16" w:rsidP="00884D16">
      <w:pPr>
        <w:tabs>
          <w:tab w:val="left" w:pos="720"/>
        </w:tabs>
        <w:spacing w:line="300" w:lineRule="exact"/>
        <w:rPr>
          <w:b/>
          <w:sz w:val="24"/>
          <w:szCs w:val="24"/>
        </w:rPr>
      </w:pPr>
    </w:p>
    <w:p w:rsidR="00884D16" w:rsidRPr="002817FF" w:rsidRDefault="00884D16" w:rsidP="00884D16">
      <w:pPr>
        <w:tabs>
          <w:tab w:val="left" w:pos="720"/>
        </w:tabs>
        <w:spacing w:line="300" w:lineRule="exact"/>
        <w:ind w:left="720"/>
        <w:rPr>
          <w:sz w:val="24"/>
          <w:szCs w:val="24"/>
        </w:rPr>
      </w:pPr>
      <w:r w:rsidRPr="002817FF">
        <w:rPr>
          <w:sz w:val="24"/>
          <w:szCs w:val="24"/>
        </w:rPr>
        <w:t>Prof. Hattingh is member of an interfaculty Programme Committee that has launched a Mphil Programme in Environmental Management in January 2001. Departments participating in the programme are Philosophy (Environmental Ethics), Geology, Geography and Environmental Studies, Public and Development Administration, Public Law, and Conservation Ecology. Since December 2002 a steady stream of students graduated from this program.</w:t>
      </w:r>
    </w:p>
    <w:p w:rsidR="00884D16" w:rsidRPr="002817FF" w:rsidRDefault="00884D16" w:rsidP="00884D16">
      <w:pPr>
        <w:tabs>
          <w:tab w:val="left" w:pos="720"/>
        </w:tabs>
        <w:spacing w:line="300" w:lineRule="exact"/>
        <w:ind w:left="720"/>
        <w:rPr>
          <w:sz w:val="24"/>
          <w:szCs w:val="24"/>
        </w:rPr>
      </w:pPr>
    </w:p>
    <w:p w:rsidR="00884D16" w:rsidRPr="002817FF" w:rsidRDefault="00884D16" w:rsidP="00884D16">
      <w:pPr>
        <w:tabs>
          <w:tab w:val="left" w:pos="720"/>
        </w:tabs>
        <w:spacing w:line="300" w:lineRule="exact"/>
        <w:ind w:left="720"/>
        <w:rPr>
          <w:sz w:val="24"/>
          <w:szCs w:val="24"/>
        </w:rPr>
      </w:pPr>
      <w:r w:rsidRPr="002817FF">
        <w:rPr>
          <w:sz w:val="24"/>
          <w:szCs w:val="24"/>
        </w:rPr>
        <w:t xml:space="preserve">Within the framework of this programme Prof. Hattingh took responsibility for a module in Environmental Ethics </w:t>
      </w:r>
      <w:r>
        <w:rPr>
          <w:sz w:val="24"/>
          <w:szCs w:val="24"/>
        </w:rPr>
        <w:t>until</w:t>
      </w:r>
      <w:r w:rsidRPr="002817FF">
        <w:rPr>
          <w:sz w:val="24"/>
          <w:szCs w:val="24"/>
        </w:rPr>
        <w:t xml:space="preserve"> 2012. From 2013 his duties in this regard </w:t>
      </w:r>
      <w:r>
        <w:rPr>
          <w:sz w:val="24"/>
          <w:szCs w:val="24"/>
        </w:rPr>
        <w:t xml:space="preserve">have been </w:t>
      </w:r>
      <w:r w:rsidRPr="002817FF">
        <w:rPr>
          <w:sz w:val="24"/>
          <w:szCs w:val="24"/>
        </w:rPr>
        <w:t>taken over by Dr. Su</w:t>
      </w:r>
      <w:r>
        <w:rPr>
          <w:sz w:val="24"/>
          <w:szCs w:val="24"/>
        </w:rPr>
        <w:t>san</w:t>
      </w:r>
      <w:r w:rsidRPr="002817FF">
        <w:rPr>
          <w:sz w:val="24"/>
          <w:szCs w:val="24"/>
        </w:rPr>
        <w:t xml:space="preserve"> Hall.</w:t>
      </w:r>
    </w:p>
    <w:p w:rsidR="00884D16" w:rsidRPr="002817FF" w:rsidRDefault="00884D16" w:rsidP="00884D16">
      <w:pPr>
        <w:tabs>
          <w:tab w:val="left" w:pos="720"/>
        </w:tabs>
        <w:spacing w:line="300" w:lineRule="exact"/>
        <w:rPr>
          <w:sz w:val="24"/>
          <w:szCs w:val="24"/>
        </w:rPr>
      </w:pPr>
    </w:p>
    <w:p w:rsidR="00884D16" w:rsidRPr="002817FF" w:rsidRDefault="00884D16" w:rsidP="00884D16">
      <w:pPr>
        <w:shd w:val="pct15" w:color="auto" w:fill="auto"/>
        <w:tabs>
          <w:tab w:val="left" w:pos="720"/>
        </w:tabs>
        <w:spacing w:line="300" w:lineRule="exact"/>
        <w:rPr>
          <w:b/>
          <w:sz w:val="24"/>
          <w:szCs w:val="24"/>
        </w:rPr>
      </w:pPr>
      <w:r w:rsidRPr="002817FF">
        <w:rPr>
          <w:b/>
          <w:sz w:val="24"/>
          <w:szCs w:val="24"/>
        </w:rPr>
        <w:t>2.5      M.Phil. in Sustainable Development</w:t>
      </w:r>
    </w:p>
    <w:p w:rsidR="00884D16" w:rsidRPr="002817FF" w:rsidRDefault="00884D16" w:rsidP="00884D16">
      <w:pPr>
        <w:tabs>
          <w:tab w:val="left" w:pos="720"/>
        </w:tabs>
        <w:spacing w:line="300" w:lineRule="exact"/>
        <w:rPr>
          <w:sz w:val="24"/>
          <w:szCs w:val="24"/>
        </w:rPr>
      </w:pPr>
    </w:p>
    <w:p w:rsidR="00884D16" w:rsidRDefault="00884D16" w:rsidP="00884D16">
      <w:pPr>
        <w:tabs>
          <w:tab w:val="left" w:pos="720"/>
        </w:tabs>
        <w:spacing w:line="300" w:lineRule="exact"/>
        <w:ind w:left="720"/>
        <w:rPr>
          <w:sz w:val="24"/>
          <w:szCs w:val="24"/>
        </w:rPr>
      </w:pPr>
      <w:r w:rsidRPr="002817FF">
        <w:rPr>
          <w:sz w:val="24"/>
          <w:szCs w:val="24"/>
        </w:rPr>
        <w:t xml:space="preserve">In February 2003 the Sustainability Institute under the leadership of Prof. </w:t>
      </w:r>
      <w:smartTag w:uri="urn:schemas-microsoft-com:office:smarttags" w:element="PersonName">
        <w:r w:rsidRPr="002817FF">
          <w:rPr>
            <w:sz w:val="24"/>
            <w:szCs w:val="24"/>
          </w:rPr>
          <w:t>Mark Swilling</w:t>
        </w:r>
      </w:smartTag>
      <w:r w:rsidRPr="002817FF">
        <w:rPr>
          <w:sz w:val="24"/>
          <w:szCs w:val="24"/>
        </w:rPr>
        <w:t xml:space="preserve"> and Ms. Eve Annecke launched an innovative MPhil Programme in Sustainable Development in collaboration with the Department of Public and Development Management of the University of Stellenbosch. Having been part of the </w:t>
      </w:r>
      <w:r w:rsidRPr="002817FF">
        <w:rPr>
          <w:sz w:val="24"/>
          <w:szCs w:val="24"/>
        </w:rPr>
        <w:lastRenderedPageBreak/>
        <w:t>team planning the Programme, Prof. Hattingh is currently one of the co-teachers in the module on Leadership and Ethics for Sustainable Development. Prof. Hattingh will continue with his responsibilities in this context from 201</w:t>
      </w:r>
      <w:r>
        <w:rPr>
          <w:sz w:val="24"/>
          <w:szCs w:val="24"/>
        </w:rPr>
        <w:t>4</w:t>
      </w:r>
      <w:r w:rsidRPr="002817FF">
        <w:rPr>
          <w:sz w:val="24"/>
          <w:szCs w:val="24"/>
        </w:rPr>
        <w:t xml:space="preserve"> while serving as Dean of the Faculty of Arts and Social Sciences.</w:t>
      </w:r>
    </w:p>
    <w:p w:rsidR="00884D16" w:rsidRPr="002817FF" w:rsidRDefault="00884D16" w:rsidP="00884D16">
      <w:pPr>
        <w:tabs>
          <w:tab w:val="left" w:pos="720"/>
        </w:tabs>
        <w:spacing w:line="300" w:lineRule="exact"/>
        <w:ind w:left="720"/>
        <w:rPr>
          <w:sz w:val="24"/>
          <w:szCs w:val="24"/>
        </w:rPr>
      </w:pPr>
    </w:p>
    <w:p w:rsidR="00884D16" w:rsidRPr="002817FF" w:rsidRDefault="00884D16" w:rsidP="00884D16">
      <w:pPr>
        <w:tabs>
          <w:tab w:val="left" w:pos="1440"/>
          <w:tab w:val="left" w:pos="2160"/>
        </w:tabs>
        <w:spacing w:line="300" w:lineRule="exact"/>
        <w:rPr>
          <w:sz w:val="24"/>
          <w:szCs w:val="24"/>
        </w:rPr>
      </w:pPr>
    </w:p>
    <w:p w:rsidR="00884D16" w:rsidRPr="002817FF" w:rsidRDefault="00884D16" w:rsidP="00884D16">
      <w:pPr>
        <w:shd w:val="pct15" w:color="auto" w:fill="auto"/>
        <w:tabs>
          <w:tab w:val="left" w:pos="1440"/>
          <w:tab w:val="left" w:pos="2160"/>
        </w:tabs>
        <w:spacing w:line="300" w:lineRule="exact"/>
        <w:rPr>
          <w:b/>
          <w:sz w:val="24"/>
          <w:szCs w:val="24"/>
        </w:rPr>
      </w:pPr>
      <w:r w:rsidRPr="002817FF">
        <w:rPr>
          <w:b/>
          <w:sz w:val="24"/>
          <w:szCs w:val="24"/>
        </w:rPr>
        <w:t>2.6       Activities around UNESCO’s COMEST</w:t>
      </w:r>
    </w:p>
    <w:p w:rsidR="00884D16" w:rsidRPr="002817FF" w:rsidRDefault="00884D16" w:rsidP="00884D16">
      <w:pPr>
        <w:tabs>
          <w:tab w:val="left" w:pos="720"/>
          <w:tab w:val="left" w:pos="1440"/>
          <w:tab w:val="left" w:pos="2160"/>
        </w:tabs>
        <w:spacing w:line="300" w:lineRule="exact"/>
        <w:rPr>
          <w:b/>
          <w:sz w:val="24"/>
          <w:szCs w:val="24"/>
        </w:rPr>
      </w:pPr>
    </w:p>
    <w:p w:rsidR="00884D16" w:rsidRDefault="00884D16" w:rsidP="00515005">
      <w:pPr>
        <w:numPr>
          <w:ilvl w:val="0"/>
          <w:numId w:val="17"/>
        </w:numPr>
        <w:tabs>
          <w:tab w:val="left" w:pos="720"/>
        </w:tabs>
        <w:spacing w:line="300" w:lineRule="exact"/>
        <w:rPr>
          <w:sz w:val="24"/>
          <w:szCs w:val="24"/>
        </w:rPr>
      </w:pPr>
      <w:r w:rsidRPr="002817FF">
        <w:rPr>
          <w:sz w:val="24"/>
          <w:szCs w:val="24"/>
        </w:rPr>
        <w:t>Prof Hattingh was invited by the Director General of UNESCO to serve as an associate member of COMEST, which means that he can still be invited to support the activities of COMEST.</w:t>
      </w:r>
    </w:p>
    <w:p w:rsidR="00884D16" w:rsidRPr="002817FF" w:rsidRDefault="00884D16" w:rsidP="00515005">
      <w:pPr>
        <w:numPr>
          <w:ilvl w:val="0"/>
          <w:numId w:val="17"/>
        </w:numPr>
        <w:tabs>
          <w:tab w:val="left" w:pos="720"/>
        </w:tabs>
        <w:spacing w:line="300" w:lineRule="exact"/>
        <w:rPr>
          <w:sz w:val="24"/>
          <w:szCs w:val="24"/>
        </w:rPr>
      </w:pPr>
      <w:r>
        <w:rPr>
          <w:sz w:val="24"/>
          <w:szCs w:val="24"/>
        </w:rPr>
        <w:t>In this capacity, Prof Hattingh reviewed 17 articles about climate change and biodiversity for the International Journal of Social Sciences (IJSS), an accredited academic journal of UNESCO.</w:t>
      </w:r>
    </w:p>
    <w:p w:rsidR="00884D16" w:rsidRPr="002817FF" w:rsidRDefault="00884D16" w:rsidP="00884D16">
      <w:pPr>
        <w:tabs>
          <w:tab w:val="left" w:pos="720"/>
        </w:tabs>
        <w:spacing w:line="300" w:lineRule="exact"/>
        <w:ind w:left="720"/>
        <w:rPr>
          <w:sz w:val="24"/>
          <w:szCs w:val="24"/>
        </w:rPr>
      </w:pPr>
    </w:p>
    <w:p w:rsidR="00884D16" w:rsidRPr="002817FF" w:rsidRDefault="00884D16" w:rsidP="00884D16">
      <w:pPr>
        <w:shd w:val="pct15" w:color="000000" w:fill="FFFFFF"/>
        <w:spacing w:line="300" w:lineRule="exact"/>
        <w:rPr>
          <w:b/>
          <w:sz w:val="24"/>
          <w:szCs w:val="24"/>
        </w:rPr>
      </w:pPr>
      <w:r w:rsidRPr="002817FF">
        <w:rPr>
          <w:b/>
          <w:sz w:val="24"/>
          <w:szCs w:val="24"/>
        </w:rPr>
        <w:t>2.7</w:t>
      </w:r>
      <w:r w:rsidRPr="002817FF">
        <w:rPr>
          <w:b/>
          <w:sz w:val="24"/>
          <w:szCs w:val="24"/>
        </w:rPr>
        <w:tab/>
        <w:t xml:space="preserve">Membership of Editorial Boards </w:t>
      </w:r>
    </w:p>
    <w:p w:rsidR="00884D16" w:rsidRPr="002817FF" w:rsidRDefault="00884D16" w:rsidP="00884D16">
      <w:pPr>
        <w:tabs>
          <w:tab w:val="left" w:pos="720"/>
        </w:tabs>
        <w:spacing w:line="300" w:lineRule="exact"/>
        <w:rPr>
          <w:sz w:val="24"/>
          <w:szCs w:val="24"/>
        </w:rPr>
      </w:pPr>
    </w:p>
    <w:p w:rsidR="00884D16" w:rsidRPr="002817FF" w:rsidRDefault="00884D16" w:rsidP="00884D16">
      <w:pPr>
        <w:tabs>
          <w:tab w:val="left" w:pos="720"/>
        </w:tabs>
        <w:spacing w:line="300" w:lineRule="exact"/>
        <w:rPr>
          <w:sz w:val="24"/>
          <w:szCs w:val="24"/>
        </w:rPr>
      </w:pPr>
      <w:r w:rsidRPr="002817FF">
        <w:rPr>
          <w:sz w:val="24"/>
          <w:szCs w:val="24"/>
        </w:rPr>
        <w:t>Prof. Hattingh currently serves on the Editorial Board of the following journals:</w:t>
      </w:r>
    </w:p>
    <w:p w:rsidR="00884D16" w:rsidRPr="002817FF" w:rsidRDefault="00884D16" w:rsidP="00884D16">
      <w:pPr>
        <w:tabs>
          <w:tab w:val="left" w:pos="720"/>
        </w:tabs>
        <w:spacing w:line="300" w:lineRule="exact"/>
        <w:rPr>
          <w:sz w:val="24"/>
          <w:szCs w:val="24"/>
        </w:rPr>
      </w:pPr>
    </w:p>
    <w:p w:rsidR="00884D16" w:rsidRPr="002817FF" w:rsidRDefault="00884D16" w:rsidP="00515005">
      <w:pPr>
        <w:numPr>
          <w:ilvl w:val="0"/>
          <w:numId w:val="16"/>
        </w:numPr>
        <w:tabs>
          <w:tab w:val="left" w:pos="720"/>
        </w:tabs>
        <w:spacing w:line="300" w:lineRule="exact"/>
        <w:rPr>
          <w:sz w:val="24"/>
          <w:szCs w:val="24"/>
        </w:rPr>
      </w:pPr>
      <w:r w:rsidRPr="002817FF">
        <w:rPr>
          <w:i/>
          <w:sz w:val="24"/>
          <w:szCs w:val="24"/>
        </w:rPr>
        <w:t>Southern African Journal of Environmental Education</w:t>
      </w:r>
      <w:r w:rsidRPr="002817FF">
        <w:rPr>
          <w:sz w:val="24"/>
          <w:szCs w:val="24"/>
        </w:rPr>
        <w:t xml:space="preserve"> (co-editor of the section on Environmental Ethics)</w:t>
      </w:r>
    </w:p>
    <w:p w:rsidR="00884D16" w:rsidRPr="002817FF" w:rsidRDefault="00884D16" w:rsidP="00515005">
      <w:pPr>
        <w:numPr>
          <w:ilvl w:val="0"/>
          <w:numId w:val="16"/>
        </w:numPr>
        <w:tabs>
          <w:tab w:val="left" w:pos="720"/>
          <w:tab w:val="num" w:pos="1418"/>
        </w:tabs>
        <w:spacing w:line="300" w:lineRule="exact"/>
        <w:rPr>
          <w:sz w:val="24"/>
          <w:szCs w:val="24"/>
          <w:lang w:val="nl-NL"/>
        </w:rPr>
      </w:pPr>
      <w:r w:rsidRPr="002817FF">
        <w:rPr>
          <w:i/>
          <w:sz w:val="24"/>
          <w:szCs w:val="24"/>
        </w:rPr>
        <w:t>Journal of Agricultural and Environmental Ethics</w:t>
      </w:r>
      <w:r w:rsidRPr="002817FF">
        <w:rPr>
          <w:sz w:val="24"/>
          <w:szCs w:val="24"/>
        </w:rPr>
        <w:t xml:space="preserve"> (member of Editorial Board, since 2007).</w:t>
      </w:r>
      <w:r w:rsidRPr="002817FF">
        <w:rPr>
          <w:sz w:val="24"/>
          <w:szCs w:val="24"/>
          <w:lang w:val="nl-NL"/>
        </w:rPr>
        <w:t xml:space="preserve"> </w:t>
      </w:r>
    </w:p>
    <w:p w:rsidR="00884D16" w:rsidRPr="007F067D" w:rsidRDefault="00884D16" w:rsidP="00515005">
      <w:pPr>
        <w:numPr>
          <w:ilvl w:val="0"/>
          <w:numId w:val="16"/>
        </w:numPr>
        <w:tabs>
          <w:tab w:val="left" w:pos="720"/>
        </w:tabs>
        <w:spacing w:line="300" w:lineRule="exact"/>
        <w:rPr>
          <w:sz w:val="24"/>
          <w:szCs w:val="24"/>
        </w:rPr>
      </w:pPr>
      <w:r w:rsidRPr="002817FF">
        <w:rPr>
          <w:i/>
          <w:sz w:val="24"/>
          <w:szCs w:val="24"/>
          <w:lang w:val="nl-NL"/>
        </w:rPr>
        <w:t>Journal for Ethics Education</w:t>
      </w:r>
      <w:r w:rsidRPr="002817FF">
        <w:rPr>
          <w:sz w:val="24"/>
          <w:szCs w:val="24"/>
          <w:lang w:val="nl-NL"/>
        </w:rPr>
        <w:t xml:space="preserve"> (This is a Springer on-line journal that was recently established by  Prof. Henk ten Have, Director of the </w:t>
      </w:r>
      <w:r w:rsidRPr="002817FF">
        <w:rPr>
          <w:bCs/>
          <w:sz w:val="24"/>
          <w:szCs w:val="24"/>
          <w:lang w:val="nl-NL"/>
        </w:rPr>
        <w:t>Center for Healthcare Ethics, Duquesne Universiteit, Pitt</w:t>
      </w:r>
      <w:r>
        <w:rPr>
          <w:bCs/>
          <w:sz w:val="24"/>
          <w:szCs w:val="24"/>
          <w:lang w:val="nl-NL"/>
        </w:rPr>
        <w:t xml:space="preserve">sburgh, Pennsylvania. He was </w:t>
      </w:r>
      <w:r w:rsidRPr="002817FF">
        <w:rPr>
          <w:sz w:val="24"/>
          <w:szCs w:val="24"/>
        </w:rPr>
        <w:t>invited to become mem</w:t>
      </w:r>
      <w:r>
        <w:rPr>
          <w:sz w:val="24"/>
          <w:szCs w:val="24"/>
        </w:rPr>
        <w:t>ber of Editorial Board in 2011,</w:t>
      </w:r>
      <w:r w:rsidRPr="002817FF">
        <w:rPr>
          <w:sz w:val="24"/>
          <w:szCs w:val="24"/>
        </w:rPr>
        <w:t xml:space="preserve"> and the Journal was established in 2012.)</w:t>
      </w:r>
    </w:p>
    <w:p w:rsidR="00884D16" w:rsidRPr="002817FF" w:rsidRDefault="00884D16" w:rsidP="00884D16">
      <w:pPr>
        <w:tabs>
          <w:tab w:val="left" w:pos="1440"/>
          <w:tab w:val="left" w:pos="2160"/>
        </w:tabs>
        <w:spacing w:line="300" w:lineRule="exact"/>
        <w:rPr>
          <w:sz w:val="24"/>
          <w:szCs w:val="24"/>
        </w:rPr>
      </w:pPr>
    </w:p>
    <w:p w:rsidR="00884D16" w:rsidRPr="002817FF" w:rsidRDefault="00884D16" w:rsidP="00884D16">
      <w:pPr>
        <w:tabs>
          <w:tab w:val="left" w:pos="1440"/>
          <w:tab w:val="left" w:pos="2160"/>
        </w:tabs>
        <w:spacing w:line="300" w:lineRule="exact"/>
        <w:rPr>
          <w:sz w:val="24"/>
          <w:szCs w:val="24"/>
        </w:rPr>
      </w:pPr>
    </w:p>
    <w:p w:rsidR="00884D16" w:rsidRPr="002817FF" w:rsidRDefault="00884D16" w:rsidP="00884D16">
      <w:pPr>
        <w:tabs>
          <w:tab w:val="left" w:pos="1440"/>
          <w:tab w:val="left" w:pos="2160"/>
        </w:tabs>
        <w:spacing w:line="300" w:lineRule="exact"/>
        <w:rPr>
          <w:sz w:val="24"/>
          <w:szCs w:val="24"/>
        </w:rPr>
      </w:pPr>
      <w:r w:rsidRPr="002817FF">
        <w:rPr>
          <w:sz w:val="24"/>
          <w:szCs w:val="24"/>
        </w:rPr>
        <w:t>Johan Hattingh</w:t>
      </w:r>
      <w:r w:rsidR="007F067D">
        <w:rPr>
          <w:sz w:val="24"/>
          <w:szCs w:val="24"/>
        </w:rPr>
        <w:t xml:space="preserve"> &amp; Susan Hall</w:t>
      </w:r>
      <w:r w:rsidRPr="002817FF">
        <w:rPr>
          <w:sz w:val="24"/>
          <w:szCs w:val="24"/>
        </w:rPr>
        <w:tab/>
      </w:r>
      <w:r w:rsidRPr="002817FF">
        <w:rPr>
          <w:sz w:val="24"/>
          <w:szCs w:val="24"/>
        </w:rPr>
        <w:tab/>
      </w:r>
      <w:r w:rsidRPr="002817FF">
        <w:rPr>
          <w:sz w:val="24"/>
          <w:szCs w:val="24"/>
        </w:rPr>
        <w:tab/>
      </w:r>
      <w:r w:rsidRPr="002817FF">
        <w:rPr>
          <w:sz w:val="24"/>
          <w:szCs w:val="24"/>
        </w:rPr>
        <w:tab/>
      </w:r>
      <w:r w:rsidRPr="002817FF">
        <w:rPr>
          <w:sz w:val="24"/>
          <w:szCs w:val="24"/>
        </w:rPr>
        <w:tab/>
      </w:r>
      <w:r w:rsidRPr="002817FF">
        <w:rPr>
          <w:sz w:val="24"/>
          <w:szCs w:val="24"/>
        </w:rPr>
        <w:tab/>
      </w:r>
      <w:r w:rsidRPr="002817FF">
        <w:rPr>
          <w:sz w:val="24"/>
          <w:szCs w:val="24"/>
        </w:rPr>
        <w:tab/>
      </w:r>
      <w:r>
        <w:rPr>
          <w:sz w:val="24"/>
          <w:szCs w:val="24"/>
        </w:rPr>
        <w:t>16 April 2015</w:t>
      </w:r>
    </w:p>
    <w:p w:rsidR="00884D16" w:rsidRPr="002817FF" w:rsidRDefault="00884D16" w:rsidP="00884D16">
      <w:pPr>
        <w:rPr>
          <w:bCs/>
          <w:sz w:val="24"/>
          <w:szCs w:val="24"/>
        </w:rPr>
      </w:pPr>
    </w:p>
    <w:p w:rsidR="00884D16" w:rsidRPr="002817FF" w:rsidRDefault="00884D16" w:rsidP="00884D16">
      <w:pPr>
        <w:rPr>
          <w:sz w:val="24"/>
          <w:szCs w:val="24"/>
        </w:rPr>
      </w:pPr>
    </w:p>
    <w:p w:rsidR="00884D16" w:rsidRDefault="00884D16" w:rsidP="00884D16"/>
    <w:p w:rsidR="00420DF7" w:rsidRPr="008F3C74" w:rsidRDefault="00420DF7" w:rsidP="00293F2F">
      <w:pPr>
        <w:spacing w:after="200" w:line="276" w:lineRule="auto"/>
        <w:jc w:val="both"/>
        <w:rPr>
          <w:bCs/>
          <w:sz w:val="24"/>
          <w:szCs w:val="24"/>
        </w:rPr>
      </w:pPr>
    </w:p>
    <w:sectPr w:rsidR="00420DF7" w:rsidRPr="008F3C74">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65A" w:rsidRDefault="001A365A" w:rsidP="00EC5118">
      <w:r>
        <w:separator/>
      </w:r>
    </w:p>
  </w:endnote>
  <w:endnote w:type="continuationSeparator" w:id="0">
    <w:p w:rsidR="001A365A" w:rsidRDefault="001A365A" w:rsidP="00EC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UB Frutiger UltraBlack">
    <w:altName w:val="Times New Roman"/>
    <w:charset w:val="4D"/>
    <w:family w:val="roman"/>
    <w:pitch w:val="variable"/>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341787"/>
      <w:docPartObj>
        <w:docPartGallery w:val="Page Numbers (Bottom of Page)"/>
        <w:docPartUnique/>
      </w:docPartObj>
    </w:sdtPr>
    <w:sdtEndPr>
      <w:rPr>
        <w:noProof/>
      </w:rPr>
    </w:sdtEndPr>
    <w:sdtContent>
      <w:p w:rsidR="00DF65E5" w:rsidRDefault="00DF65E5">
        <w:pPr>
          <w:pStyle w:val="Footer"/>
          <w:jc w:val="right"/>
        </w:pPr>
        <w:r>
          <w:fldChar w:fldCharType="begin"/>
        </w:r>
        <w:r>
          <w:instrText xml:space="preserve"> PAGE   \* MERGEFORMAT </w:instrText>
        </w:r>
        <w:r>
          <w:fldChar w:fldCharType="separate"/>
        </w:r>
        <w:r w:rsidR="00D66374">
          <w:rPr>
            <w:noProof/>
          </w:rPr>
          <w:t>2</w:t>
        </w:r>
        <w:r>
          <w:rPr>
            <w:noProof/>
          </w:rPr>
          <w:fldChar w:fldCharType="end"/>
        </w:r>
      </w:p>
    </w:sdtContent>
  </w:sdt>
  <w:p w:rsidR="00DF65E5" w:rsidRDefault="00DF6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65A" w:rsidRDefault="001A365A" w:rsidP="00EC5118">
      <w:r>
        <w:separator/>
      </w:r>
    </w:p>
  </w:footnote>
  <w:footnote w:type="continuationSeparator" w:id="0">
    <w:p w:rsidR="001A365A" w:rsidRDefault="001A365A" w:rsidP="00EC5118">
      <w:r>
        <w:continuationSeparator/>
      </w:r>
    </w:p>
  </w:footnote>
  <w:footnote w:id="1">
    <w:p w:rsidR="00DF65E5" w:rsidRPr="00496EA7" w:rsidRDefault="00DF65E5" w:rsidP="0075334F">
      <w:pPr>
        <w:pStyle w:val="FootnoteText"/>
        <w:rPr>
          <w:lang w:val="en-ZA"/>
        </w:rPr>
      </w:pPr>
      <w:r>
        <w:rPr>
          <w:rStyle w:val="FootnoteReference"/>
        </w:rPr>
        <w:footnoteRef/>
      </w:r>
      <w:r>
        <w:t xml:space="preserve"> </w:t>
      </w:r>
      <w:r>
        <w:rPr>
          <w:lang w:val="en-ZA"/>
        </w:rPr>
        <w:t>This thesis was awarded the medal for the best MA thesis in the Faculty of Arts and Social Sciences for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0686"/>
    <w:multiLevelType w:val="multilevel"/>
    <w:tmpl w:val="DFFC6B00"/>
    <w:lvl w:ilvl="0">
      <w:start w:val="1"/>
      <w:numFmt w:val="decimal"/>
      <w:lvlText w:val="%1."/>
      <w:lvlJc w:val="left"/>
      <w:pPr>
        <w:tabs>
          <w:tab w:val="num" w:pos="360"/>
        </w:tabs>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52872DA"/>
    <w:multiLevelType w:val="hybridMultilevel"/>
    <w:tmpl w:val="B2ACE66A"/>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nsid w:val="093D1EEA"/>
    <w:multiLevelType w:val="multilevel"/>
    <w:tmpl w:val="8730BE38"/>
    <w:lvl w:ilvl="0">
      <w:start w:val="1"/>
      <w:numFmt w:val="decimal"/>
      <w:lvlText w:val="%1."/>
      <w:lvlJc w:val="left"/>
      <w:pPr>
        <w:ind w:left="720" w:hanging="360"/>
      </w:pPr>
    </w:lvl>
    <w:lvl w:ilvl="1">
      <w:start w:val="1"/>
      <w:numFmt w:val="decimal"/>
      <w:isLgl/>
      <w:lvlText w:val="%1.%2"/>
      <w:lvlJc w:val="left"/>
      <w:pPr>
        <w:ind w:left="750" w:hanging="375"/>
      </w:pPr>
    </w:lvl>
    <w:lvl w:ilvl="2">
      <w:start w:val="1"/>
      <w:numFmt w:val="decimal"/>
      <w:isLgl/>
      <w:lvlText w:val="%1.%2.%3"/>
      <w:lvlJc w:val="left"/>
      <w:pPr>
        <w:ind w:left="1110" w:hanging="720"/>
      </w:pPr>
    </w:lvl>
    <w:lvl w:ilvl="3">
      <w:start w:val="1"/>
      <w:numFmt w:val="decimal"/>
      <w:isLgl/>
      <w:lvlText w:val="%1.%2.%3.%4"/>
      <w:lvlJc w:val="left"/>
      <w:pPr>
        <w:ind w:left="1485" w:hanging="1080"/>
      </w:pPr>
    </w:lvl>
    <w:lvl w:ilvl="4">
      <w:start w:val="1"/>
      <w:numFmt w:val="decimal"/>
      <w:isLgl/>
      <w:lvlText w:val="%1.%2.%3.%4.%5"/>
      <w:lvlJc w:val="left"/>
      <w:pPr>
        <w:ind w:left="1500" w:hanging="1080"/>
      </w:pPr>
    </w:lvl>
    <w:lvl w:ilvl="5">
      <w:start w:val="1"/>
      <w:numFmt w:val="decimal"/>
      <w:isLgl/>
      <w:lvlText w:val="%1.%2.%3.%4.%5.%6"/>
      <w:lvlJc w:val="left"/>
      <w:pPr>
        <w:ind w:left="1875" w:hanging="1440"/>
      </w:pPr>
    </w:lvl>
    <w:lvl w:ilvl="6">
      <w:start w:val="1"/>
      <w:numFmt w:val="decimal"/>
      <w:isLgl/>
      <w:lvlText w:val="%1.%2.%3.%4.%5.%6.%7"/>
      <w:lvlJc w:val="left"/>
      <w:pPr>
        <w:ind w:left="1890" w:hanging="1440"/>
      </w:pPr>
    </w:lvl>
    <w:lvl w:ilvl="7">
      <w:start w:val="1"/>
      <w:numFmt w:val="decimal"/>
      <w:isLgl/>
      <w:lvlText w:val="%1.%2.%3.%4.%5.%6.%7.%8"/>
      <w:lvlJc w:val="left"/>
      <w:pPr>
        <w:ind w:left="2265" w:hanging="1800"/>
      </w:pPr>
    </w:lvl>
    <w:lvl w:ilvl="8">
      <w:start w:val="1"/>
      <w:numFmt w:val="decimal"/>
      <w:isLgl/>
      <w:lvlText w:val="%1.%2.%3.%4.%5.%6.%7.%8.%9"/>
      <w:lvlJc w:val="left"/>
      <w:pPr>
        <w:ind w:left="2640" w:hanging="2160"/>
      </w:pPr>
    </w:lvl>
  </w:abstractNum>
  <w:abstractNum w:abstractNumId="3">
    <w:nsid w:val="0E1A2BE2"/>
    <w:multiLevelType w:val="hybridMultilevel"/>
    <w:tmpl w:val="8E84F32C"/>
    <w:lvl w:ilvl="0" w:tplc="8D00A810">
      <w:start w:val="1"/>
      <w:numFmt w:val="decimal"/>
      <w:lvlText w:val="%1."/>
      <w:lvlJc w:val="left"/>
      <w:pPr>
        <w:tabs>
          <w:tab w:val="num" w:pos="720"/>
        </w:tabs>
        <w:ind w:left="720" w:hanging="720"/>
      </w:pPr>
    </w:lvl>
    <w:lvl w:ilvl="1" w:tplc="84B8252C">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0F2522F4"/>
    <w:multiLevelType w:val="multilevel"/>
    <w:tmpl w:val="87703AC0"/>
    <w:lvl w:ilvl="0">
      <w:start w:val="1"/>
      <w:numFmt w:val="decimal"/>
      <w:lvlText w:val="%1."/>
      <w:lvlJc w:val="left"/>
      <w:pPr>
        <w:tabs>
          <w:tab w:val="num" w:pos="644"/>
        </w:tabs>
        <w:ind w:left="644"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5">
    <w:nsid w:val="0FD511DF"/>
    <w:multiLevelType w:val="hybridMultilevel"/>
    <w:tmpl w:val="1996EAAC"/>
    <w:lvl w:ilvl="0" w:tplc="1C090005">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nsid w:val="11D41324"/>
    <w:multiLevelType w:val="hybridMultilevel"/>
    <w:tmpl w:val="006C6CC0"/>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nsid w:val="1289503F"/>
    <w:multiLevelType w:val="multilevel"/>
    <w:tmpl w:val="B0262CB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6503479"/>
    <w:multiLevelType w:val="multilevel"/>
    <w:tmpl w:val="7DDCF4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71815DC"/>
    <w:multiLevelType w:val="multilevel"/>
    <w:tmpl w:val="7BB40D6E"/>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2160"/>
        </w:tabs>
        <w:ind w:left="2160" w:hanging="2160"/>
      </w:pPr>
    </w:lvl>
    <w:lvl w:ilvl="8">
      <w:start w:val="1"/>
      <w:numFmt w:val="decimal"/>
      <w:isLgl/>
      <w:lvlText w:val="%1.%2.%3.%4.%5.%6.%7.%8.%9"/>
      <w:lvlJc w:val="left"/>
      <w:pPr>
        <w:tabs>
          <w:tab w:val="num" w:pos="2160"/>
        </w:tabs>
        <w:ind w:left="2160" w:hanging="2160"/>
      </w:pPr>
    </w:lvl>
  </w:abstractNum>
  <w:abstractNum w:abstractNumId="10">
    <w:nsid w:val="1FF5257B"/>
    <w:multiLevelType w:val="multilevel"/>
    <w:tmpl w:val="419ECA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26654FF"/>
    <w:multiLevelType w:val="hybridMultilevel"/>
    <w:tmpl w:val="83887D46"/>
    <w:lvl w:ilvl="0" w:tplc="1C090005">
      <w:start w:val="1"/>
      <w:numFmt w:val="bullet"/>
      <w:lvlText w:val=""/>
      <w:lvlJc w:val="left"/>
      <w:pPr>
        <w:ind w:left="1209" w:hanging="360"/>
      </w:pPr>
      <w:rPr>
        <w:rFonts w:ascii="Wingdings" w:hAnsi="Wingdings" w:hint="default"/>
      </w:rPr>
    </w:lvl>
    <w:lvl w:ilvl="1" w:tplc="1C090003" w:tentative="1">
      <w:start w:val="1"/>
      <w:numFmt w:val="bullet"/>
      <w:lvlText w:val="o"/>
      <w:lvlJc w:val="left"/>
      <w:pPr>
        <w:ind w:left="1929" w:hanging="360"/>
      </w:pPr>
      <w:rPr>
        <w:rFonts w:ascii="Courier New" w:hAnsi="Courier New" w:cs="Courier New" w:hint="default"/>
      </w:rPr>
    </w:lvl>
    <w:lvl w:ilvl="2" w:tplc="1C090005" w:tentative="1">
      <w:start w:val="1"/>
      <w:numFmt w:val="bullet"/>
      <w:lvlText w:val=""/>
      <w:lvlJc w:val="left"/>
      <w:pPr>
        <w:ind w:left="2649" w:hanging="360"/>
      </w:pPr>
      <w:rPr>
        <w:rFonts w:ascii="Wingdings" w:hAnsi="Wingdings" w:hint="default"/>
      </w:rPr>
    </w:lvl>
    <w:lvl w:ilvl="3" w:tplc="1C090001" w:tentative="1">
      <w:start w:val="1"/>
      <w:numFmt w:val="bullet"/>
      <w:lvlText w:val=""/>
      <w:lvlJc w:val="left"/>
      <w:pPr>
        <w:ind w:left="3369" w:hanging="360"/>
      </w:pPr>
      <w:rPr>
        <w:rFonts w:ascii="Symbol" w:hAnsi="Symbol" w:hint="default"/>
      </w:rPr>
    </w:lvl>
    <w:lvl w:ilvl="4" w:tplc="1C090003" w:tentative="1">
      <w:start w:val="1"/>
      <w:numFmt w:val="bullet"/>
      <w:lvlText w:val="o"/>
      <w:lvlJc w:val="left"/>
      <w:pPr>
        <w:ind w:left="4089" w:hanging="360"/>
      </w:pPr>
      <w:rPr>
        <w:rFonts w:ascii="Courier New" w:hAnsi="Courier New" w:cs="Courier New" w:hint="default"/>
      </w:rPr>
    </w:lvl>
    <w:lvl w:ilvl="5" w:tplc="1C090005" w:tentative="1">
      <w:start w:val="1"/>
      <w:numFmt w:val="bullet"/>
      <w:lvlText w:val=""/>
      <w:lvlJc w:val="left"/>
      <w:pPr>
        <w:ind w:left="4809" w:hanging="360"/>
      </w:pPr>
      <w:rPr>
        <w:rFonts w:ascii="Wingdings" w:hAnsi="Wingdings" w:hint="default"/>
      </w:rPr>
    </w:lvl>
    <w:lvl w:ilvl="6" w:tplc="1C090001" w:tentative="1">
      <w:start w:val="1"/>
      <w:numFmt w:val="bullet"/>
      <w:lvlText w:val=""/>
      <w:lvlJc w:val="left"/>
      <w:pPr>
        <w:ind w:left="5529" w:hanging="360"/>
      </w:pPr>
      <w:rPr>
        <w:rFonts w:ascii="Symbol" w:hAnsi="Symbol" w:hint="default"/>
      </w:rPr>
    </w:lvl>
    <w:lvl w:ilvl="7" w:tplc="1C090003" w:tentative="1">
      <w:start w:val="1"/>
      <w:numFmt w:val="bullet"/>
      <w:lvlText w:val="o"/>
      <w:lvlJc w:val="left"/>
      <w:pPr>
        <w:ind w:left="6249" w:hanging="360"/>
      </w:pPr>
      <w:rPr>
        <w:rFonts w:ascii="Courier New" w:hAnsi="Courier New" w:cs="Courier New" w:hint="default"/>
      </w:rPr>
    </w:lvl>
    <w:lvl w:ilvl="8" w:tplc="1C090005" w:tentative="1">
      <w:start w:val="1"/>
      <w:numFmt w:val="bullet"/>
      <w:lvlText w:val=""/>
      <w:lvlJc w:val="left"/>
      <w:pPr>
        <w:ind w:left="6969" w:hanging="360"/>
      </w:pPr>
      <w:rPr>
        <w:rFonts w:ascii="Wingdings" w:hAnsi="Wingdings" w:hint="default"/>
      </w:rPr>
    </w:lvl>
  </w:abstractNum>
  <w:abstractNum w:abstractNumId="12">
    <w:nsid w:val="27896AD2"/>
    <w:multiLevelType w:val="hybridMultilevel"/>
    <w:tmpl w:val="94AAA8BE"/>
    <w:lvl w:ilvl="0" w:tplc="1C090005">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3">
    <w:nsid w:val="27C57D0F"/>
    <w:multiLevelType w:val="multilevel"/>
    <w:tmpl w:val="B9AA2274"/>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rPr>
        <w:b/>
        <w:sz w:val="24"/>
      </w:rPr>
    </w:lvl>
    <w:lvl w:ilvl="2">
      <w:start w:val="1"/>
      <w:numFmt w:val="decimal"/>
      <w:lvlText w:val="%1.%2.%3"/>
      <w:lvlJc w:val="left"/>
      <w:pPr>
        <w:tabs>
          <w:tab w:val="num" w:pos="720"/>
        </w:tabs>
        <w:ind w:left="720" w:hanging="720"/>
      </w:pPr>
      <w:rPr>
        <w:b/>
        <w:sz w:val="24"/>
      </w:rPr>
    </w:lvl>
    <w:lvl w:ilvl="3">
      <w:start w:val="1"/>
      <w:numFmt w:val="decimal"/>
      <w:lvlText w:val="%1.%2.%3.%4"/>
      <w:lvlJc w:val="left"/>
      <w:pPr>
        <w:tabs>
          <w:tab w:val="num" w:pos="720"/>
        </w:tabs>
        <w:ind w:left="720" w:hanging="720"/>
      </w:pPr>
      <w:rPr>
        <w:b/>
        <w:sz w:val="24"/>
      </w:rPr>
    </w:lvl>
    <w:lvl w:ilvl="4">
      <w:start w:val="1"/>
      <w:numFmt w:val="decimal"/>
      <w:lvlText w:val="%1.%2.%3.%4.%5"/>
      <w:lvlJc w:val="left"/>
      <w:pPr>
        <w:tabs>
          <w:tab w:val="num" w:pos="720"/>
        </w:tabs>
        <w:ind w:left="720" w:hanging="720"/>
      </w:pPr>
      <w:rPr>
        <w:b/>
        <w:sz w:val="24"/>
      </w:rPr>
    </w:lvl>
    <w:lvl w:ilvl="5">
      <w:start w:val="1"/>
      <w:numFmt w:val="decimal"/>
      <w:lvlText w:val="%1.%2.%3.%4.%5.%6"/>
      <w:lvlJc w:val="left"/>
      <w:pPr>
        <w:tabs>
          <w:tab w:val="num" w:pos="1080"/>
        </w:tabs>
        <w:ind w:left="1080" w:hanging="1080"/>
      </w:pPr>
      <w:rPr>
        <w:b/>
        <w:sz w:val="24"/>
      </w:rPr>
    </w:lvl>
    <w:lvl w:ilvl="6">
      <w:start w:val="1"/>
      <w:numFmt w:val="decimal"/>
      <w:lvlText w:val="%1.%2.%3.%4.%5.%6.%7"/>
      <w:lvlJc w:val="left"/>
      <w:pPr>
        <w:tabs>
          <w:tab w:val="num" w:pos="1080"/>
        </w:tabs>
        <w:ind w:left="1080" w:hanging="1080"/>
      </w:pPr>
      <w:rPr>
        <w:b/>
        <w:sz w:val="24"/>
      </w:rPr>
    </w:lvl>
    <w:lvl w:ilvl="7">
      <w:start w:val="1"/>
      <w:numFmt w:val="decimal"/>
      <w:lvlText w:val="%1.%2.%3.%4.%5.%6.%7.%8"/>
      <w:lvlJc w:val="left"/>
      <w:pPr>
        <w:tabs>
          <w:tab w:val="num" w:pos="1440"/>
        </w:tabs>
        <w:ind w:left="1440" w:hanging="1440"/>
      </w:pPr>
      <w:rPr>
        <w:b/>
        <w:sz w:val="24"/>
      </w:rPr>
    </w:lvl>
    <w:lvl w:ilvl="8">
      <w:start w:val="1"/>
      <w:numFmt w:val="decimal"/>
      <w:lvlText w:val="%1.%2.%3.%4.%5.%6.%7.%8.%9"/>
      <w:lvlJc w:val="left"/>
      <w:pPr>
        <w:tabs>
          <w:tab w:val="num" w:pos="1440"/>
        </w:tabs>
        <w:ind w:left="1440" w:hanging="1440"/>
      </w:pPr>
      <w:rPr>
        <w:b/>
        <w:sz w:val="24"/>
      </w:rPr>
    </w:lvl>
  </w:abstractNum>
  <w:abstractNum w:abstractNumId="14">
    <w:nsid w:val="2A676D43"/>
    <w:multiLevelType w:val="hybridMultilevel"/>
    <w:tmpl w:val="BEBE29FC"/>
    <w:lvl w:ilvl="0" w:tplc="1C090003">
      <w:start w:val="1"/>
      <w:numFmt w:val="bullet"/>
      <w:lvlText w:val="o"/>
      <w:lvlJc w:val="left"/>
      <w:pPr>
        <w:ind w:left="2520" w:hanging="360"/>
      </w:pPr>
      <w:rPr>
        <w:rFonts w:ascii="Courier New" w:hAnsi="Courier New" w:cs="Courier New"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15">
    <w:nsid w:val="2D30496E"/>
    <w:multiLevelType w:val="hybridMultilevel"/>
    <w:tmpl w:val="1286FA98"/>
    <w:lvl w:ilvl="0" w:tplc="3EF24F5E">
      <w:start w:val="1"/>
      <w:numFmt w:val="decimal"/>
      <w:lvlText w:val="%1."/>
      <w:lvlJc w:val="left"/>
      <w:pPr>
        <w:ind w:left="720" w:hanging="360"/>
      </w:pPr>
      <w:rPr>
        <w:i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nsid w:val="34A56AAF"/>
    <w:multiLevelType w:val="hybridMultilevel"/>
    <w:tmpl w:val="1CAC3974"/>
    <w:lvl w:ilvl="0" w:tplc="4F82BEC4">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start w:val="1"/>
      <w:numFmt w:val="bullet"/>
      <w:lvlText w:val="o"/>
      <w:lvlJc w:val="left"/>
      <w:pPr>
        <w:tabs>
          <w:tab w:val="num" w:pos="3960"/>
        </w:tabs>
        <w:ind w:left="3960" w:hanging="360"/>
      </w:pPr>
      <w:rPr>
        <w:rFonts w:ascii="Courier New" w:hAnsi="Courier New" w:cs="Courier New" w:hint="default"/>
      </w:rPr>
    </w:lvl>
    <w:lvl w:ilvl="5" w:tplc="0409001B">
      <w:start w:val="1"/>
      <w:numFmt w:val="bullet"/>
      <w:lvlText w:val=""/>
      <w:lvlJc w:val="left"/>
      <w:pPr>
        <w:tabs>
          <w:tab w:val="num" w:pos="4680"/>
        </w:tabs>
        <w:ind w:left="4680" w:hanging="360"/>
      </w:pPr>
      <w:rPr>
        <w:rFonts w:ascii="Wingdings" w:hAnsi="Wingdings" w:hint="default"/>
      </w:rPr>
    </w:lvl>
    <w:lvl w:ilvl="6" w:tplc="0409000F">
      <w:start w:val="1"/>
      <w:numFmt w:val="bullet"/>
      <w:lvlText w:val=""/>
      <w:lvlJc w:val="left"/>
      <w:pPr>
        <w:tabs>
          <w:tab w:val="num" w:pos="5400"/>
        </w:tabs>
        <w:ind w:left="5400" w:hanging="360"/>
      </w:pPr>
      <w:rPr>
        <w:rFonts w:ascii="Symbol" w:hAnsi="Symbol" w:hint="default"/>
      </w:rPr>
    </w:lvl>
    <w:lvl w:ilvl="7" w:tplc="04090019">
      <w:start w:val="1"/>
      <w:numFmt w:val="bullet"/>
      <w:lvlText w:val="o"/>
      <w:lvlJc w:val="left"/>
      <w:pPr>
        <w:tabs>
          <w:tab w:val="num" w:pos="6120"/>
        </w:tabs>
        <w:ind w:left="6120" w:hanging="360"/>
      </w:pPr>
      <w:rPr>
        <w:rFonts w:ascii="Courier New" w:hAnsi="Courier New" w:cs="Courier New" w:hint="default"/>
      </w:rPr>
    </w:lvl>
    <w:lvl w:ilvl="8" w:tplc="0409001B">
      <w:start w:val="1"/>
      <w:numFmt w:val="bullet"/>
      <w:lvlText w:val=""/>
      <w:lvlJc w:val="left"/>
      <w:pPr>
        <w:tabs>
          <w:tab w:val="num" w:pos="6840"/>
        </w:tabs>
        <w:ind w:left="6840" w:hanging="360"/>
      </w:pPr>
      <w:rPr>
        <w:rFonts w:ascii="Wingdings" w:hAnsi="Wingdings" w:hint="default"/>
      </w:rPr>
    </w:lvl>
  </w:abstractNum>
  <w:abstractNum w:abstractNumId="17">
    <w:nsid w:val="3C0D00F3"/>
    <w:multiLevelType w:val="multilevel"/>
    <w:tmpl w:val="4D588D88"/>
    <w:lvl w:ilvl="0">
      <w:start w:val="1"/>
      <w:numFmt w:val="decimal"/>
      <w:lvlText w:val="%1"/>
      <w:lvlJc w:val="left"/>
      <w:pPr>
        <w:tabs>
          <w:tab w:val="num" w:pos="600"/>
        </w:tabs>
        <w:ind w:left="600" w:hanging="600"/>
      </w:pPr>
      <w:rPr>
        <w:b/>
      </w:rPr>
    </w:lvl>
    <w:lvl w:ilvl="1">
      <w:start w:val="1"/>
      <w:numFmt w:val="decimal"/>
      <w:lvlText w:val="%1.%2"/>
      <w:lvlJc w:val="left"/>
      <w:pPr>
        <w:tabs>
          <w:tab w:val="num" w:pos="600"/>
        </w:tabs>
        <w:ind w:left="600" w:hanging="60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8">
    <w:nsid w:val="3C7E5E25"/>
    <w:multiLevelType w:val="singleLevel"/>
    <w:tmpl w:val="0409000F"/>
    <w:lvl w:ilvl="0">
      <w:start w:val="1"/>
      <w:numFmt w:val="decimal"/>
      <w:lvlText w:val="%1."/>
      <w:lvlJc w:val="left"/>
      <w:pPr>
        <w:tabs>
          <w:tab w:val="num" w:pos="360"/>
        </w:tabs>
        <w:ind w:left="360" w:hanging="360"/>
      </w:pPr>
    </w:lvl>
  </w:abstractNum>
  <w:abstractNum w:abstractNumId="19">
    <w:nsid w:val="3C8568D5"/>
    <w:multiLevelType w:val="hybridMultilevel"/>
    <w:tmpl w:val="1AFA4684"/>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nsid w:val="3F722B25"/>
    <w:multiLevelType w:val="multilevel"/>
    <w:tmpl w:val="AA38C9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42756CD"/>
    <w:multiLevelType w:val="multilevel"/>
    <w:tmpl w:val="6BDE80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4F04F3"/>
    <w:multiLevelType w:val="hybridMultilevel"/>
    <w:tmpl w:val="FB5A2F92"/>
    <w:lvl w:ilvl="0" w:tplc="1C090005">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3">
    <w:nsid w:val="4A4D24FA"/>
    <w:multiLevelType w:val="hybridMultilevel"/>
    <w:tmpl w:val="8E7A8BA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nsid w:val="4C9A7AD0"/>
    <w:multiLevelType w:val="multilevel"/>
    <w:tmpl w:val="F2E6173E"/>
    <w:lvl w:ilvl="0">
      <w:start w:val="1"/>
      <w:numFmt w:val="decimal"/>
      <w:lvlText w:val="%1."/>
      <w:lvlJc w:val="left"/>
      <w:pPr>
        <w:ind w:left="720" w:hanging="360"/>
      </w:pPr>
    </w:lvl>
    <w:lvl w:ilvl="1">
      <w:start w:val="1"/>
      <w:numFmt w:val="decimal"/>
      <w:isLgl/>
      <w:lvlText w:val="%1.%2"/>
      <w:lvlJc w:val="left"/>
      <w:pPr>
        <w:ind w:left="1140" w:hanging="420"/>
      </w:pPr>
      <w:rPr>
        <w:b/>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5">
    <w:nsid w:val="4F8569AE"/>
    <w:multiLevelType w:val="multilevel"/>
    <w:tmpl w:val="902ED634"/>
    <w:lvl w:ilvl="0">
      <w:start w:val="4"/>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nsid w:val="53D31AD9"/>
    <w:multiLevelType w:val="multilevel"/>
    <w:tmpl w:val="569C36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5F55637"/>
    <w:multiLevelType w:val="hybridMultilevel"/>
    <w:tmpl w:val="C8CA6466"/>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nsid w:val="561247EE"/>
    <w:multiLevelType w:val="multilevel"/>
    <w:tmpl w:val="7E6466B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AD2787E"/>
    <w:multiLevelType w:val="multilevel"/>
    <w:tmpl w:val="783E6A0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EAE75EF"/>
    <w:multiLevelType w:val="multilevel"/>
    <w:tmpl w:val="6478E444"/>
    <w:lvl w:ilvl="0">
      <w:start w:val="1"/>
      <w:numFmt w:val="decimal"/>
      <w:lvlText w:val="%1."/>
      <w:lvlJc w:val="left"/>
      <w:pPr>
        <w:tabs>
          <w:tab w:val="num" w:pos="360"/>
        </w:tabs>
        <w:ind w:left="360" w:hanging="360"/>
      </w:pPr>
    </w:lvl>
    <w:lvl w:ilvl="1">
      <w:start w:val="12"/>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1">
    <w:nsid w:val="61375111"/>
    <w:multiLevelType w:val="hybridMultilevel"/>
    <w:tmpl w:val="8EA4970E"/>
    <w:lvl w:ilvl="0" w:tplc="1C090005">
      <w:start w:val="1"/>
      <w:numFmt w:val="bullet"/>
      <w:lvlText w:val=""/>
      <w:lvlJc w:val="left"/>
      <w:pPr>
        <w:ind w:left="720" w:hanging="360"/>
      </w:pPr>
      <w:rPr>
        <w:rFonts w:ascii="Wingdings" w:hAnsi="Wingdings" w:hint="default"/>
      </w:rPr>
    </w:lvl>
    <w:lvl w:ilvl="1" w:tplc="1C090005">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62036B3A"/>
    <w:multiLevelType w:val="hybridMultilevel"/>
    <w:tmpl w:val="AE126C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6A697C5B"/>
    <w:multiLevelType w:val="multilevel"/>
    <w:tmpl w:val="ED4AF9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DD72882"/>
    <w:multiLevelType w:val="hybridMultilevel"/>
    <w:tmpl w:val="2D8EF3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nsid w:val="703B5C85"/>
    <w:multiLevelType w:val="hybridMultilevel"/>
    <w:tmpl w:val="D8DE3B50"/>
    <w:lvl w:ilvl="0" w:tplc="1C090001">
      <w:start w:val="1"/>
      <w:numFmt w:val="bullet"/>
      <w:lvlText w:val=""/>
      <w:lvlJc w:val="left"/>
      <w:pPr>
        <w:ind w:left="720" w:hanging="360"/>
      </w:pPr>
      <w:rPr>
        <w:rFonts w:ascii="Symbol" w:hAnsi="Symbol" w:hint="default"/>
      </w:rPr>
    </w:lvl>
    <w:lvl w:ilvl="1" w:tplc="1C090005">
      <w:start w:val="1"/>
      <w:numFmt w:val="bullet"/>
      <w:lvlText w:val=""/>
      <w:lvlJc w:val="left"/>
      <w:pPr>
        <w:ind w:left="1440" w:hanging="360"/>
      </w:pPr>
      <w:rPr>
        <w:rFonts w:ascii="Wingdings" w:hAnsi="Wingdings"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nsid w:val="7DD06D20"/>
    <w:multiLevelType w:val="multilevel"/>
    <w:tmpl w:val="5E7E9B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DDE79B0"/>
    <w:multiLevelType w:val="hybridMultilevel"/>
    <w:tmpl w:val="34A63D98"/>
    <w:lvl w:ilvl="0" w:tplc="1C09000F">
      <w:start w:val="1"/>
      <w:numFmt w:val="decimal"/>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38">
    <w:nsid w:val="7E445A98"/>
    <w:multiLevelType w:val="hybridMultilevel"/>
    <w:tmpl w:val="86DAD106"/>
    <w:lvl w:ilvl="0" w:tplc="1C090005">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5"/>
  </w:num>
  <w:num w:numId="8">
    <w:abstractNumId w:val="31"/>
  </w:num>
  <w:num w:numId="9">
    <w:abstractNumId w:val="35"/>
  </w:num>
  <w:num w:numId="10">
    <w:abstractNumId w:val="14"/>
  </w:num>
  <w:num w:numId="11">
    <w:abstractNumId w:val="18"/>
  </w:num>
  <w:num w:numId="12">
    <w:abstractNumId w:val="0"/>
  </w:num>
  <w:num w:numId="13">
    <w:abstractNumId w:val="34"/>
  </w:num>
  <w:num w:numId="14">
    <w:abstractNumId w:val="7"/>
  </w:num>
  <w:num w:numId="15">
    <w:abstractNumId w:val="9"/>
  </w:num>
  <w:num w:numId="16">
    <w:abstractNumId w:val="30"/>
  </w:num>
  <w:num w:numId="17">
    <w:abstractNumId w:val="3"/>
  </w:num>
  <w:num w:numId="18">
    <w:abstractNumId w:val="37"/>
  </w:num>
  <w:num w:numId="19">
    <w:abstractNumId w:val="15"/>
  </w:num>
  <w:num w:numId="20">
    <w:abstractNumId w:val="11"/>
  </w:num>
  <w:num w:numId="21">
    <w:abstractNumId w:val="12"/>
  </w:num>
  <w:num w:numId="22">
    <w:abstractNumId w:val="32"/>
  </w:num>
  <w:num w:numId="23">
    <w:abstractNumId w:val="1"/>
  </w:num>
  <w:num w:numId="24">
    <w:abstractNumId w:val="6"/>
  </w:num>
  <w:num w:numId="25">
    <w:abstractNumId w:val="38"/>
  </w:num>
  <w:num w:numId="26">
    <w:abstractNumId w:val="5"/>
  </w:num>
  <w:num w:numId="27">
    <w:abstractNumId w:val="22"/>
  </w:num>
  <w:num w:numId="28">
    <w:abstractNumId w:val="23"/>
  </w:num>
  <w:num w:numId="29">
    <w:abstractNumId w:val="8"/>
  </w:num>
  <w:num w:numId="30">
    <w:abstractNumId w:val="10"/>
  </w:num>
  <w:num w:numId="31">
    <w:abstractNumId w:val="33"/>
  </w:num>
  <w:num w:numId="32">
    <w:abstractNumId w:val="36"/>
  </w:num>
  <w:num w:numId="33">
    <w:abstractNumId w:val="21"/>
  </w:num>
  <w:num w:numId="34">
    <w:abstractNumId w:val="27"/>
  </w:num>
  <w:num w:numId="35">
    <w:abstractNumId w:val="19"/>
  </w:num>
  <w:num w:numId="36">
    <w:abstractNumId w:val="29"/>
  </w:num>
  <w:num w:numId="37">
    <w:abstractNumId w:val="28"/>
  </w:num>
  <w:num w:numId="38">
    <w:abstractNumId w:val="26"/>
  </w:num>
  <w:num w:numId="39">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11"/>
    <w:rsid w:val="000051E0"/>
    <w:rsid w:val="000103CC"/>
    <w:rsid w:val="00022692"/>
    <w:rsid w:val="00026109"/>
    <w:rsid w:val="000659AE"/>
    <w:rsid w:val="000B4438"/>
    <w:rsid w:val="000C15F4"/>
    <w:rsid w:val="000D7F7D"/>
    <w:rsid w:val="000F1FA4"/>
    <w:rsid w:val="001017E5"/>
    <w:rsid w:val="00113596"/>
    <w:rsid w:val="001301C3"/>
    <w:rsid w:val="00142CA7"/>
    <w:rsid w:val="001443F1"/>
    <w:rsid w:val="00146740"/>
    <w:rsid w:val="00153EDE"/>
    <w:rsid w:val="001666B4"/>
    <w:rsid w:val="00181572"/>
    <w:rsid w:val="00191510"/>
    <w:rsid w:val="001A1E70"/>
    <w:rsid w:val="001A2598"/>
    <w:rsid w:val="001A365A"/>
    <w:rsid w:val="001B1273"/>
    <w:rsid w:val="001B752E"/>
    <w:rsid w:val="001B7D20"/>
    <w:rsid w:val="001C2734"/>
    <w:rsid w:val="001D2BF8"/>
    <w:rsid w:val="001E139F"/>
    <w:rsid w:val="001E286F"/>
    <w:rsid w:val="001E7C71"/>
    <w:rsid w:val="001F4C68"/>
    <w:rsid w:val="00212AD5"/>
    <w:rsid w:val="00214E6F"/>
    <w:rsid w:val="00217257"/>
    <w:rsid w:val="00243F7C"/>
    <w:rsid w:val="00257E19"/>
    <w:rsid w:val="00260C9D"/>
    <w:rsid w:val="002776D4"/>
    <w:rsid w:val="00277F92"/>
    <w:rsid w:val="00290B8D"/>
    <w:rsid w:val="00292D67"/>
    <w:rsid w:val="00293F2F"/>
    <w:rsid w:val="002B498A"/>
    <w:rsid w:val="002C7562"/>
    <w:rsid w:val="002E227A"/>
    <w:rsid w:val="002E583F"/>
    <w:rsid w:val="002E715D"/>
    <w:rsid w:val="002F3FB6"/>
    <w:rsid w:val="00316675"/>
    <w:rsid w:val="00333FE8"/>
    <w:rsid w:val="0033597D"/>
    <w:rsid w:val="00356B6A"/>
    <w:rsid w:val="00373A93"/>
    <w:rsid w:val="003824F8"/>
    <w:rsid w:val="00393075"/>
    <w:rsid w:val="003930B1"/>
    <w:rsid w:val="00393B1C"/>
    <w:rsid w:val="003A0BB0"/>
    <w:rsid w:val="003A38E2"/>
    <w:rsid w:val="003A7664"/>
    <w:rsid w:val="003B50B6"/>
    <w:rsid w:val="003C79A5"/>
    <w:rsid w:val="003D3F85"/>
    <w:rsid w:val="003F25CB"/>
    <w:rsid w:val="00404592"/>
    <w:rsid w:val="00420DF7"/>
    <w:rsid w:val="00422366"/>
    <w:rsid w:val="00435E15"/>
    <w:rsid w:val="00443AB3"/>
    <w:rsid w:val="004464A1"/>
    <w:rsid w:val="00456674"/>
    <w:rsid w:val="00476631"/>
    <w:rsid w:val="00480D02"/>
    <w:rsid w:val="004B3A23"/>
    <w:rsid w:val="004B3F06"/>
    <w:rsid w:val="004B4573"/>
    <w:rsid w:val="004B5243"/>
    <w:rsid w:val="004D114E"/>
    <w:rsid w:val="004D62AA"/>
    <w:rsid w:val="004E3D67"/>
    <w:rsid w:val="004E4843"/>
    <w:rsid w:val="005008CC"/>
    <w:rsid w:val="00511065"/>
    <w:rsid w:val="00513FFE"/>
    <w:rsid w:val="00515005"/>
    <w:rsid w:val="005250F8"/>
    <w:rsid w:val="005571D5"/>
    <w:rsid w:val="00563020"/>
    <w:rsid w:val="0059417C"/>
    <w:rsid w:val="005C2EEA"/>
    <w:rsid w:val="005C51FB"/>
    <w:rsid w:val="005D3330"/>
    <w:rsid w:val="005E274A"/>
    <w:rsid w:val="005F19A7"/>
    <w:rsid w:val="005F1D07"/>
    <w:rsid w:val="005F3DDC"/>
    <w:rsid w:val="00600C25"/>
    <w:rsid w:val="00616D23"/>
    <w:rsid w:val="00625120"/>
    <w:rsid w:val="0063225D"/>
    <w:rsid w:val="006357A7"/>
    <w:rsid w:val="00664036"/>
    <w:rsid w:val="006657EB"/>
    <w:rsid w:val="00683436"/>
    <w:rsid w:val="00686FEF"/>
    <w:rsid w:val="00692693"/>
    <w:rsid w:val="006A0A35"/>
    <w:rsid w:val="006A2BCF"/>
    <w:rsid w:val="006A4313"/>
    <w:rsid w:val="006B13B4"/>
    <w:rsid w:val="006C24ED"/>
    <w:rsid w:val="006C353A"/>
    <w:rsid w:val="006D0CD8"/>
    <w:rsid w:val="006E0144"/>
    <w:rsid w:val="006E1249"/>
    <w:rsid w:val="006E166F"/>
    <w:rsid w:val="006E2B4B"/>
    <w:rsid w:val="00700F9D"/>
    <w:rsid w:val="00704596"/>
    <w:rsid w:val="00704915"/>
    <w:rsid w:val="00706C57"/>
    <w:rsid w:val="007137B6"/>
    <w:rsid w:val="00746C54"/>
    <w:rsid w:val="00751ED0"/>
    <w:rsid w:val="0075334F"/>
    <w:rsid w:val="00763AF8"/>
    <w:rsid w:val="00770DA7"/>
    <w:rsid w:val="00772EA2"/>
    <w:rsid w:val="00781BF8"/>
    <w:rsid w:val="00796771"/>
    <w:rsid w:val="007A4220"/>
    <w:rsid w:val="007A69C6"/>
    <w:rsid w:val="007B4368"/>
    <w:rsid w:val="007C10FF"/>
    <w:rsid w:val="007C5CE2"/>
    <w:rsid w:val="007D7CB2"/>
    <w:rsid w:val="007F067D"/>
    <w:rsid w:val="00801B79"/>
    <w:rsid w:val="008322A6"/>
    <w:rsid w:val="00832BF2"/>
    <w:rsid w:val="00837D67"/>
    <w:rsid w:val="00843FCA"/>
    <w:rsid w:val="00863360"/>
    <w:rsid w:val="00867F6E"/>
    <w:rsid w:val="00882377"/>
    <w:rsid w:val="00883B15"/>
    <w:rsid w:val="00884D16"/>
    <w:rsid w:val="008928FA"/>
    <w:rsid w:val="00897FD5"/>
    <w:rsid w:val="008B7E70"/>
    <w:rsid w:val="008F1CFB"/>
    <w:rsid w:val="008F3C74"/>
    <w:rsid w:val="0093242B"/>
    <w:rsid w:val="00932697"/>
    <w:rsid w:val="00934467"/>
    <w:rsid w:val="009425CC"/>
    <w:rsid w:val="00947288"/>
    <w:rsid w:val="00947E77"/>
    <w:rsid w:val="00952006"/>
    <w:rsid w:val="0099239A"/>
    <w:rsid w:val="009A7CF9"/>
    <w:rsid w:val="009C67B8"/>
    <w:rsid w:val="009D5FAB"/>
    <w:rsid w:val="009E104B"/>
    <w:rsid w:val="009E4103"/>
    <w:rsid w:val="009E7138"/>
    <w:rsid w:val="00A04FC5"/>
    <w:rsid w:val="00A10E8A"/>
    <w:rsid w:val="00A12A25"/>
    <w:rsid w:val="00A24DD4"/>
    <w:rsid w:val="00A2706D"/>
    <w:rsid w:val="00A33475"/>
    <w:rsid w:val="00A47C7E"/>
    <w:rsid w:val="00A55F53"/>
    <w:rsid w:val="00A819E4"/>
    <w:rsid w:val="00AA641A"/>
    <w:rsid w:val="00AA6432"/>
    <w:rsid w:val="00AB6FB6"/>
    <w:rsid w:val="00AC1811"/>
    <w:rsid w:val="00AD1377"/>
    <w:rsid w:val="00AD5BE3"/>
    <w:rsid w:val="00AE0C55"/>
    <w:rsid w:val="00AE406D"/>
    <w:rsid w:val="00B17752"/>
    <w:rsid w:val="00B21E4C"/>
    <w:rsid w:val="00B27D85"/>
    <w:rsid w:val="00B30788"/>
    <w:rsid w:val="00B35B67"/>
    <w:rsid w:val="00B401B5"/>
    <w:rsid w:val="00B514C8"/>
    <w:rsid w:val="00B64626"/>
    <w:rsid w:val="00B72461"/>
    <w:rsid w:val="00B81C71"/>
    <w:rsid w:val="00B85A8B"/>
    <w:rsid w:val="00BA792B"/>
    <w:rsid w:val="00BB207C"/>
    <w:rsid w:val="00BB5D92"/>
    <w:rsid w:val="00BC2B01"/>
    <w:rsid w:val="00BC6188"/>
    <w:rsid w:val="00BE09E4"/>
    <w:rsid w:val="00BE1581"/>
    <w:rsid w:val="00BF10A4"/>
    <w:rsid w:val="00BF178B"/>
    <w:rsid w:val="00C150F6"/>
    <w:rsid w:val="00C165F6"/>
    <w:rsid w:val="00C233A4"/>
    <w:rsid w:val="00C41958"/>
    <w:rsid w:val="00C54CE4"/>
    <w:rsid w:val="00C60089"/>
    <w:rsid w:val="00C92E19"/>
    <w:rsid w:val="00CA45C0"/>
    <w:rsid w:val="00CB630F"/>
    <w:rsid w:val="00CB7739"/>
    <w:rsid w:val="00CB7941"/>
    <w:rsid w:val="00CD6AD2"/>
    <w:rsid w:val="00CE05CC"/>
    <w:rsid w:val="00CF3674"/>
    <w:rsid w:val="00D40E7B"/>
    <w:rsid w:val="00D44D3A"/>
    <w:rsid w:val="00D46C3F"/>
    <w:rsid w:val="00D634B4"/>
    <w:rsid w:val="00D66374"/>
    <w:rsid w:val="00D74B2C"/>
    <w:rsid w:val="00D8639D"/>
    <w:rsid w:val="00D90EF0"/>
    <w:rsid w:val="00D9167F"/>
    <w:rsid w:val="00D92C1E"/>
    <w:rsid w:val="00D975D4"/>
    <w:rsid w:val="00DA25DA"/>
    <w:rsid w:val="00DB0E77"/>
    <w:rsid w:val="00DB2E9C"/>
    <w:rsid w:val="00DB357F"/>
    <w:rsid w:val="00DB3B0B"/>
    <w:rsid w:val="00DB68A0"/>
    <w:rsid w:val="00DD0C6E"/>
    <w:rsid w:val="00DF65E5"/>
    <w:rsid w:val="00E12CD7"/>
    <w:rsid w:val="00E14817"/>
    <w:rsid w:val="00E21F5D"/>
    <w:rsid w:val="00E2773D"/>
    <w:rsid w:val="00E32AE4"/>
    <w:rsid w:val="00E452C9"/>
    <w:rsid w:val="00E479B4"/>
    <w:rsid w:val="00E7263C"/>
    <w:rsid w:val="00E91723"/>
    <w:rsid w:val="00E94177"/>
    <w:rsid w:val="00EC4033"/>
    <w:rsid w:val="00EC5118"/>
    <w:rsid w:val="00EC77F8"/>
    <w:rsid w:val="00ED2836"/>
    <w:rsid w:val="00EE7E72"/>
    <w:rsid w:val="00EF0CBB"/>
    <w:rsid w:val="00F2538F"/>
    <w:rsid w:val="00F34441"/>
    <w:rsid w:val="00F4156C"/>
    <w:rsid w:val="00F5769C"/>
    <w:rsid w:val="00F63DA5"/>
    <w:rsid w:val="00F710DC"/>
    <w:rsid w:val="00F85239"/>
    <w:rsid w:val="00FA1984"/>
    <w:rsid w:val="00FE2B52"/>
    <w:rsid w:val="00FE747E"/>
    <w:rsid w:val="00FE7E34"/>
    <w:rsid w:val="00FF27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811"/>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link w:val="Heading3Char"/>
    <w:unhideWhenUsed/>
    <w:qFormat/>
    <w:rsid w:val="00AC1811"/>
    <w:pPr>
      <w:keepNext/>
      <w:spacing w:line="300" w:lineRule="exact"/>
      <w:ind w:left="720" w:hanging="720"/>
      <w:outlineLvl w:val="2"/>
    </w:pPr>
    <w:rPr>
      <w:rFonts w:ascii="Comic Sans MS" w:hAnsi="Comic Sans MS"/>
      <w:b/>
      <w:sz w:val="22"/>
    </w:rPr>
  </w:style>
  <w:style w:type="paragraph" w:styleId="Heading7">
    <w:name w:val="heading 7"/>
    <w:basedOn w:val="Normal"/>
    <w:next w:val="Normal"/>
    <w:link w:val="Heading7Char"/>
    <w:uiPriority w:val="99"/>
    <w:semiHidden/>
    <w:unhideWhenUsed/>
    <w:qFormat/>
    <w:rsid w:val="00AC1811"/>
    <w:pPr>
      <w:keepNext/>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C1811"/>
    <w:rPr>
      <w:rFonts w:ascii="Comic Sans MS" w:eastAsia="Times New Roman" w:hAnsi="Comic Sans MS" w:cs="Times New Roman"/>
      <w:b/>
      <w:szCs w:val="20"/>
      <w:lang w:val="en-US"/>
    </w:rPr>
  </w:style>
  <w:style w:type="character" w:customStyle="1" w:styleId="Heading7Char">
    <w:name w:val="Heading 7 Char"/>
    <w:basedOn w:val="DefaultParagraphFont"/>
    <w:link w:val="Heading7"/>
    <w:uiPriority w:val="99"/>
    <w:semiHidden/>
    <w:rsid w:val="00AC1811"/>
    <w:rPr>
      <w:rFonts w:ascii="Times New Roman" w:eastAsia="Times New Roman" w:hAnsi="Times New Roman" w:cs="Times New Roman"/>
      <w:sz w:val="24"/>
      <w:szCs w:val="20"/>
      <w:lang w:val="en-US"/>
    </w:rPr>
  </w:style>
  <w:style w:type="paragraph" w:styleId="Header">
    <w:name w:val="header"/>
    <w:basedOn w:val="Normal"/>
    <w:link w:val="HeaderChar"/>
    <w:unhideWhenUsed/>
    <w:rsid w:val="00AC1811"/>
    <w:pPr>
      <w:tabs>
        <w:tab w:val="center" w:pos="4513"/>
        <w:tab w:val="right" w:pos="9026"/>
      </w:tabs>
    </w:pPr>
  </w:style>
  <w:style w:type="character" w:customStyle="1" w:styleId="HeaderChar">
    <w:name w:val="Header Char"/>
    <w:basedOn w:val="DefaultParagraphFont"/>
    <w:link w:val="Header"/>
    <w:rsid w:val="00AC1811"/>
    <w:rPr>
      <w:rFonts w:ascii="Times New Roman" w:eastAsia="Times New Roman" w:hAnsi="Times New Roman" w:cs="Times New Roman"/>
      <w:sz w:val="20"/>
      <w:szCs w:val="20"/>
      <w:lang w:val="en-US"/>
    </w:rPr>
  </w:style>
  <w:style w:type="paragraph" w:styleId="Title">
    <w:name w:val="Title"/>
    <w:basedOn w:val="Normal"/>
    <w:link w:val="TitleChar"/>
    <w:uiPriority w:val="99"/>
    <w:qFormat/>
    <w:rsid w:val="00AC1811"/>
    <w:pPr>
      <w:spacing w:line="360" w:lineRule="auto"/>
      <w:jc w:val="center"/>
    </w:pPr>
    <w:rPr>
      <w:rFonts w:ascii="Arial" w:hAnsi="Arial"/>
      <w:b/>
      <w:sz w:val="28"/>
      <w:lang w:val="en-GB"/>
    </w:rPr>
  </w:style>
  <w:style w:type="character" w:customStyle="1" w:styleId="TitleChar">
    <w:name w:val="Title Char"/>
    <w:basedOn w:val="DefaultParagraphFont"/>
    <w:link w:val="Title"/>
    <w:uiPriority w:val="99"/>
    <w:rsid w:val="00AC1811"/>
    <w:rPr>
      <w:rFonts w:ascii="Arial" w:eastAsia="Times New Roman" w:hAnsi="Arial" w:cs="Times New Roman"/>
      <w:b/>
      <w:sz w:val="28"/>
      <w:szCs w:val="20"/>
      <w:lang w:val="en-GB"/>
    </w:rPr>
  </w:style>
  <w:style w:type="paragraph" w:styleId="Subtitle">
    <w:name w:val="Subtitle"/>
    <w:basedOn w:val="Normal"/>
    <w:link w:val="SubtitleChar"/>
    <w:uiPriority w:val="99"/>
    <w:qFormat/>
    <w:rsid w:val="00AC1811"/>
    <w:pPr>
      <w:jc w:val="center"/>
    </w:pPr>
    <w:rPr>
      <w:b/>
      <w:sz w:val="32"/>
    </w:rPr>
  </w:style>
  <w:style w:type="character" w:customStyle="1" w:styleId="SubtitleChar">
    <w:name w:val="Subtitle Char"/>
    <w:basedOn w:val="DefaultParagraphFont"/>
    <w:link w:val="Subtitle"/>
    <w:uiPriority w:val="99"/>
    <w:rsid w:val="00AC1811"/>
    <w:rPr>
      <w:rFonts w:ascii="Times New Roman" w:eastAsia="Times New Roman" w:hAnsi="Times New Roman" w:cs="Times New Roman"/>
      <w:b/>
      <w:sz w:val="32"/>
      <w:szCs w:val="20"/>
      <w:lang w:val="en-US"/>
    </w:rPr>
  </w:style>
  <w:style w:type="paragraph" w:styleId="BodyText3">
    <w:name w:val="Body Text 3"/>
    <w:basedOn w:val="Normal"/>
    <w:link w:val="BodyText3Char"/>
    <w:semiHidden/>
    <w:unhideWhenUsed/>
    <w:rsid w:val="00AC1811"/>
    <w:pPr>
      <w:spacing w:after="120"/>
    </w:pPr>
    <w:rPr>
      <w:sz w:val="16"/>
      <w:szCs w:val="16"/>
    </w:rPr>
  </w:style>
  <w:style w:type="character" w:customStyle="1" w:styleId="BodyText3Char">
    <w:name w:val="Body Text 3 Char"/>
    <w:basedOn w:val="DefaultParagraphFont"/>
    <w:link w:val="BodyText3"/>
    <w:semiHidden/>
    <w:rsid w:val="00AC1811"/>
    <w:rPr>
      <w:rFonts w:ascii="Times New Roman" w:eastAsia="Times New Roman" w:hAnsi="Times New Roman" w:cs="Times New Roman"/>
      <w:sz w:val="16"/>
      <w:szCs w:val="16"/>
      <w:lang w:val="en-US"/>
    </w:rPr>
  </w:style>
  <w:style w:type="paragraph" w:styleId="ListParagraph">
    <w:name w:val="List Paragraph"/>
    <w:basedOn w:val="Normal"/>
    <w:uiPriority w:val="34"/>
    <w:qFormat/>
    <w:rsid w:val="00AC1811"/>
    <w:pPr>
      <w:ind w:left="720"/>
      <w:contextualSpacing/>
    </w:pPr>
  </w:style>
  <w:style w:type="character" w:customStyle="1" w:styleId="C5">
    <w:name w:val="C5"/>
    <w:rsid w:val="00AC1811"/>
    <w:rPr>
      <w:rFonts w:ascii="UB Frutiger UltraBlack" w:eastAsia="UB Frutiger UltraBlack" w:hAnsi="UB Frutiger UltraBlack" w:hint="default"/>
      <w:noProof w:val="0"/>
      <w:color w:val="FFFFFF"/>
      <w:spacing w:val="0"/>
      <w:sz w:val="26"/>
      <w:lang w:val="en-US"/>
    </w:rPr>
  </w:style>
  <w:style w:type="character" w:styleId="Hyperlink">
    <w:name w:val="Hyperlink"/>
    <w:rsid w:val="00C233A4"/>
    <w:rPr>
      <w:color w:val="0000FF"/>
      <w:u w:val="single"/>
    </w:rPr>
  </w:style>
  <w:style w:type="paragraph" w:styleId="NormalWeb">
    <w:name w:val="Normal (Web)"/>
    <w:basedOn w:val="Normal"/>
    <w:uiPriority w:val="99"/>
    <w:semiHidden/>
    <w:unhideWhenUsed/>
    <w:rsid w:val="00DB357F"/>
    <w:rPr>
      <w:rFonts w:eastAsiaTheme="minorHAnsi"/>
      <w:sz w:val="24"/>
      <w:szCs w:val="24"/>
      <w:lang w:val="en-ZA" w:eastAsia="en-ZA"/>
    </w:rPr>
  </w:style>
  <w:style w:type="character" w:styleId="Emphasis">
    <w:name w:val="Emphasis"/>
    <w:basedOn w:val="DefaultParagraphFont"/>
    <w:uiPriority w:val="20"/>
    <w:qFormat/>
    <w:rsid w:val="00DB357F"/>
    <w:rPr>
      <w:i/>
      <w:iCs/>
    </w:rPr>
  </w:style>
  <w:style w:type="paragraph" w:styleId="Footer">
    <w:name w:val="footer"/>
    <w:basedOn w:val="Normal"/>
    <w:link w:val="FooterChar"/>
    <w:uiPriority w:val="99"/>
    <w:unhideWhenUsed/>
    <w:rsid w:val="00EC5118"/>
    <w:pPr>
      <w:tabs>
        <w:tab w:val="center" w:pos="4513"/>
        <w:tab w:val="right" w:pos="9026"/>
      </w:tabs>
    </w:pPr>
  </w:style>
  <w:style w:type="character" w:customStyle="1" w:styleId="FooterChar">
    <w:name w:val="Footer Char"/>
    <w:basedOn w:val="DefaultParagraphFont"/>
    <w:link w:val="Footer"/>
    <w:uiPriority w:val="99"/>
    <w:rsid w:val="00EC5118"/>
    <w:rPr>
      <w:rFonts w:ascii="Times New Roman" w:eastAsia="Times New Roman" w:hAnsi="Times New Roman" w:cs="Times New Roman"/>
      <w:sz w:val="20"/>
      <w:szCs w:val="20"/>
      <w:lang w:val="en-US"/>
    </w:rPr>
  </w:style>
  <w:style w:type="table" w:styleId="TableGrid">
    <w:name w:val="Table Grid"/>
    <w:basedOn w:val="TableNormal"/>
    <w:rsid w:val="00F710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272F"/>
    <w:rPr>
      <w:rFonts w:ascii="Tahoma" w:hAnsi="Tahoma" w:cs="Tahoma"/>
      <w:sz w:val="16"/>
      <w:szCs w:val="16"/>
    </w:rPr>
  </w:style>
  <w:style w:type="character" w:customStyle="1" w:styleId="BalloonTextChar">
    <w:name w:val="Balloon Text Char"/>
    <w:basedOn w:val="DefaultParagraphFont"/>
    <w:link w:val="BalloonText"/>
    <w:uiPriority w:val="99"/>
    <w:semiHidden/>
    <w:rsid w:val="00FF272F"/>
    <w:rPr>
      <w:rFonts w:ascii="Tahoma" w:eastAsia="Times New Roman" w:hAnsi="Tahoma" w:cs="Tahoma"/>
      <w:sz w:val="16"/>
      <w:szCs w:val="16"/>
      <w:lang w:val="en-US"/>
    </w:rPr>
  </w:style>
  <w:style w:type="paragraph" w:styleId="FootnoteText">
    <w:name w:val="footnote text"/>
    <w:basedOn w:val="Normal"/>
    <w:link w:val="FootnoteTextChar"/>
    <w:semiHidden/>
    <w:rsid w:val="0075334F"/>
    <w:rPr>
      <w:lang w:val="en-GB"/>
    </w:rPr>
  </w:style>
  <w:style w:type="character" w:customStyle="1" w:styleId="FootnoteTextChar">
    <w:name w:val="Footnote Text Char"/>
    <w:basedOn w:val="DefaultParagraphFont"/>
    <w:link w:val="FootnoteText"/>
    <w:semiHidden/>
    <w:rsid w:val="0075334F"/>
    <w:rPr>
      <w:rFonts w:ascii="Times New Roman" w:eastAsia="Times New Roman" w:hAnsi="Times New Roman" w:cs="Times New Roman"/>
      <w:sz w:val="20"/>
      <w:szCs w:val="20"/>
      <w:lang w:val="en-GB"/>
    </w:rPr>
  </w:style>
  <w:style w:type="character" w:styleId="FootnoteReference">
    <w:name w:val="footnote reference"/>
    <w:semiHidden/>
    <w:rsid w:val="0075334F"/>
    <w:rPr>
      <w:vertAlign w:val="superscript"/>
    </w:rPr>
  </w:style>
  <w:style w:type="character" w:styleId="Strong">
    <w:name w:val="Strong"/>
    <w:basedOn w:val="DefaultParagraphFont"/>
    <w:uiPriority w:val="22"/>
    <w:qFormat/>
    <w:rsid w:val="001E7C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811"/>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link w:val="Heading3Char"/>
    <w:unhideWhenUsed/>
    <w:qFormat/>
    <w:rsid w:val="00AC1811"/>
    <w:pPr>
      <w:keepNext/>
      <w:spacing w:line="300" w:lineRule="exact"/>
      <w:ind w:left="720" w:hanging="720"/>
      <w:outlineLvl w:val="2"/>
    </w:pPr>
    <w:rPr>
      <w:rFonts w:ascii="Comic Sans MS" w:hAnsi="Comic Sans MS"/>
      <w:b/>
      <w:sz w:val="22"/>
    </w:rPr>
  </w:style>
  <w:style w:type="paragraph" w:styleId="Heading7">
    <w:name w:val="heading 7"/>
    <w:basedOn w:val="Normal"/>
    <w:next w:val="Normal"/>
    <w:link w:val="Heading7Char"/>
    <w:uiPriority w:val="99"/>
    <w:semiHidden/>
    <w:unhideWhenUsed/>
    <w:qFormat/>
    <w:rsid w:val="00AC1811"/>
    <w:pPr>
      <w:keepNext/>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C1811"/>
    <w:rPr>
      <w:rFonts w:ascii="Comic Sans MS" w:eastAsia="Times New Roman" w:hAnsi="Comic Sans MS" w:cs="Times New Roman"/>
      <w:b/>
      <w:szCs w:val="20"/>
      <w:lang w:val="en-US"/>
    </w:rPr>
  </w:style>
  <w:style w:type="character" w:customStyle="1" w:styleId="Heading7Char">
    <w:name w:val="Heading 7 Char"/>
    <w:basedOn w:val="DefaultParagraphFont"/>
    <w:link w:val="Heading7"/>
    <w:uiPriority w:val="99"/>
    <w:semiHidden/>
    <w:rsid w:val="00AC1811"/>
    <w:rPr>
      <w:rFonts w:ascii="Times New Roman" w:eastAsia="Times New Roman" w:hAnsi="Times New Roman" w:cs="Times New Roman"/>
      <w:sz w:val="24"/>
      <w:szCs w:val="20"/>
      <w:lang w:val="en-US"/>
    </w:rPr>
  </w:style>
  <w:style w:type="paragraph" w:styleId="Header">
    <w:name w:val="header"/>
    <w:basedOn w:val="Normal"/>
    <w:link w:val="HeaderChar"/>
    <w:unhideWhenUsed/>
    <w:rsid w:val="00AC1811"/>
    <w:pPr>
      <w:tabs>
        <w:tab w:val="center" w:pos="4513"/>
        <w:tab w:val="right" w:pos="9026"/>
      </w:tabs>
    </w:pPr>
  </w:style>
  <w:style w:type="character" w:customStyle="1" w:styleId="HeaderChar">
    <w:name w:val="Header Char"/>
    <w:basedOn w:val="DefaultParagraphFont"/>
    <w:link w:val="Header"/>
    <w:rsid w:val="00AC1811"/>
    <w:rPr>
      <w:rFonts w:ascii="Times New Roman" w:eastAsia="Times New Roman" w:hAnsi="Times New Roman" w:cs="Times New Roman"/>
      <w:sz w:val="20"/>
      <w:szCs w:val="20"/>
      <w:lang w:val="en-US"/>
    </w:rPr>
  </w:style>
  <w:style w:type="paragraph" w:styleId="Title">
    <w:name w:val="Title"/>
    <w:basedOn w:val="Normal"/>
    <w:link w:val="TitleChar"/>
    <w:uiPriority w:val="99"/>
    <w:qFormat/>
    <w:rsid w:val="00AC1811"/>
    <w:pPr>
      <w:spacing w:line="360" w:lineRule="auto"/>
      <w:jc w:val="center"/>
    </w:pPr>
    <w:rPr>
      <w:rFonts w:ascii="Arial" w:hAnsi="Arial"/>
      <w:b/>
      <w:sz w:val="28"/>
      <w:lang w:val="en-GB"/>
    </w:rPr>
  </w:style>
  <w:style w:type="character" w:customStyle="1" w:styleId="TitleChar">
    <w:name w:val="Title Char"/>
    <w:basedOn w:val="DefaultParagraphFont"/>
    <w:link w:val="Title"/>
    <w:uiPriority w:val="99"/>
    <w:rsid w:val="00AC1811"/>
    <w:rPr>
      <w:rFonts w:ascii="Arial" w:eastAsia="Times New Roman" w:hAnsi="Arial" w:cs="Times New Roman"/>
      <w:b/>
      <w:sz w:val="28"/>
      <w:szCs w:val="20"/>
      <w:lang w:val="en-GB"/>
    </w:rPr>
  </w:style>
  <w:style w:type="paragraph" w:styleId="Subtitle">
    <w:name w:val="Subtitle"/>
    <w:basedOn w:val="Normal"/>
    <w:link w:val="SubtitleChar"/>
    <w:uiPriority w:val="99"/>
    <w:qFormat/>
    <w:rsid w:val="00AC1811"/>
    <w:pPr>
      <w:jc w:val="center"/>
    </w:pPr>
    <w:rPr>
      <w:b/>
      <w:sz w:val="32"/>
    </w:rPr>
  </w:style>
  <w:style w:type="character" w:customStyle="1" w:styleId="SubtitleChar">
    <w:name w:val="Subtitle Char"/>
    <w:basedOn w:val="DefaultParagraphFont"/>
    <w:link w:val="Subtitle"/>
    <w:uiPriority w:val="99"/>
    <w:rsid w:val="00AC1811"/>
    <w:rPr>
      <w:rFonts w:ascii="Times New Roman" w:eastAsia="Times New Roman" w:hAnsi="Times New Roman" w:cs="Times New Roman"/>
      <w:b/>
      <w:sz w:val="32"/>
      <w:szCs w:val="20"/>
      <w:lang w:val="en-US"/>
    </w:rPr>
  </w:style>
  <w:style w:type="paragraph" w:styleId="BodyText3">
    <w:name w:val="Body Text 3"/>
    <w:basedOn w:val="Normal"/>
    <w:link w:val="BodyText3Char"/>
    <w:semiHidden/>
    <w:unhideWhenUsed/>
    <w:rsid w:val="00AC1811"/>
    <w:pPr>
      <w:spacing w:after="120"/>
    </w:pPr>
    <w:rPr>
      <w:sz w:val="16"/>
      <w:szCs w:val="16"/>
    </w:rPr>
  </w:style>
  <w:style w:type="character" w:customStyle="1" w:styleId="BodyText3Char">
    <w:name w:val="Body Text 3 Char"/>
    <w:basedOn w:val="DefaultParagraphFont"/>
    <w:link w:val="BodyText3"/>
    <w:semiHidden/>
    <w:rsid w:val="00AC1811"/>
    <w:rPr>
      <w:rFonts w:ascii="Times New Roman" w:eastAsia="Times New Roman" w:hAnsi="Times New Roman" w:cs="Times New Roman"/>
      <w:sz w:val="16"/>
      <w:szCs w:val="16"/>
      <w:lang w:val="en-US"/>
    </w:rPr>
  </w:style>
  <w:style w:type="paragraph" w:styleId="ListParagraph">
    <w:name w:val="List Paragraph"/>
    <w:basedOn w:val="Normal"/>
    <w:uiPriority w:val="34"/>
    <w:qFormat/>
    <w:rsid w:val="00AC1811"/>
    <w:pPr>
      <w:ind w:left="720"/>
      <w:contextualSpacing/>
    </w:pPr>
  </w:style>
  <w:style w:type="character" w:customStyle="1" w:styleId="C5">
    <w:name w:val="C5"/>
    <w:rsid w:val="00AC1811"/>
    <w:rPr>
      <w:rFonts w:ascii="UB Frutiger UltraBlack" w:eastAsia="UB Frutiger UltraBlack" w:hAnsi="UB Frutiger UltraBlack" w:hint="default"/>
      <w:noProof w:val="0"/>
      <w:color w:val="FFFFFF"/>
      <w:spacing w:val="0"/>
      <w:sz w:val="26"/>
      <w:lang w:val="en-US"/>
    </w:rPr>
  </w:style>
  <w:style w:type="character" w:styleId="Hyperlink">
    <w:name w:val="Hyperlink"/>
    <w:rsid w:val="00C233A4"/>
    <w:rPr>
      <w:color w:val="0000FF"/>
      <w:u w:val="single"/>
    </w:rPr>
  </w:style>
  <w:style w:type="paragraph" w:styleId="NormalWeb">
    <w:name w:val="Normal (Web)"/>
    <w:basedOn w:val="Normal"/>
    <w:uiPriority w:val="99"/>
    <w:semiHidden/>
    <w:unhideWhenUsed/>
    <w:rsid w:val="00DB357F"/>
    <w:rPr>
      <w:rFonts w:eastAsiaTheme="minorHAnsi"/>
      <w:sz w:val="24"/>
      <w:szCs w:val="24"/>
      <w:lang w:val="en-ZA" w:eastAsia="en-ZA"/>
    </w:rPr>
  </w:style>
  <w:style w:type="character" w:styleId="Emphasis">
    <w:name w:val="Emphasis"/>
    <w:basedOn w:val="DefaultParagraphFont"/>
    <w:uiPriority w:val="20"/>
    <w:qFormat/>
    <w:rsid w:val="00DB357F"/>
    <w:rPr>
      <w:i/>
      <w:iCs/>
    </w:rPr>
  </w:style>
  <w:style w:type="paragraph" w:styleId="Footer">
    <w:name w:val="footer"/>
    <w:basedOn w:val="Normal"/>
    <w:link w:val="FooterChar"/>
    <w:uiPriority w:val="99"/>
    <w:unhideWhenUsed/>
    <w:rsid w:val="00EC5118"/>
    <w:pPr>
      <w:tabs>
        <w:tab w:val="center" w:pos="4513"/>
        <w:tab w:val="right" w:pos="9026"/>
      </w:tabs>
    </w:pPr>
  </w:style>
  <w:style w:type="character" w:customStyle="1" w:styleId="FooterChar">
    <w:name w:val="Footer Char"/>
    <w:basedOn w:val="DefaultParagraphFont"/>
    <w:link w:val="Footer"/>
    <w:uiPriority w:val="99"/>
    <w:rsid w:val="00EC5118"/>
    <w:rPr>
      <w:rFonts w:ascii="Times New Roman" w:eastAsia="Times New Roman" w:hAnsi="Times New Roman" w:cs="Times New Roman"/>
      <w:sz w:val="20"/>
      <w:szCs w:val="20"/>
      <w:lang w:val="en-US"/>
    </w:rPr>
  </w:style>
  <w:style w:type="table" w:styleId="TableGrid">
    <w:name w:val="Table Grid"/>
    <w:basedOn w:val="TableNormal"/>
    <w:rsid w:val="00F710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272F"/>
    <w:rPr>
      <w:rFonts w:ascii="Tahoma" w:hAnsi="Tahoma" w:cs="Tahoma"/>
      <w:sz w:val="16"/>
      <w:szCs w:val="16"/>
    </w:rPr>
  </w:style>
  <w:style w:type="character" w:customStyle="1" w:styleId="BalloonTextChar">
    <w:name w:val="Balloon Text Char"/>
    <w:basedOn w:val="DefaultParagraphFont"/>
    <w:link w:val="BalloonText"/>
    <w:uiPriority w:val="99"/>
    <w:semiHidden/>
    <w:rsid w:val="00FF272F"/>
    <w:rPr>
      <w:rFonts w:ascii="Tahoma" w:eastAsia="Times New Roman" w:hAnsi="Tahoma" w:cs="Tahoma"/>
      <w:sz w:val="16"/>
      <w:szCs w:val="16"/>
      <w:lang w:val="en-US"/>
    </w:rPr>
  </w:style>
  <w:style w:type="paragraph" w:styleId="FootnoteText">
    <w:name w:val="footnote text"/>
    <w:basedOn w:val="Normal"/>
    <w:link w:val="FootnoteTextChar"/>
    <w:semiHidden/>
    <w:rsid w:val="0075334F"/>
    <w:rPr>
      <w:lang w:val="en-GB"/>
    </w:rPr>
  </w:style>
  <w:style w:type="character" w:customStyle="1" w:styleId="FootnoteTextChar">
    <w:name w:val="Footnote Text Char"/>
    <w:basedOn w:val="DefaultParagraphFont"/>
    <w:link w:val="FootnoteText"/>
    <w:semiHidden/>
    <w:rsid w:val="0075334F"/>
    <w:rPr>
      <w:rFonts w:ascii="Times New Roman" w:eastAsia="Times New Roman" w:hAnsi="Times New Roman" w:cs="Times New Roman"/>
      <w:sz w:val="20"/>
      <w:szCs w:val="20"/>
      <w:lang w:val="en-GB"/>
    </w:rPr>
  </w:style>
  <w:style w:type="character" w:styleId="FootnoteReference">
    <w:name w:val="footnote reference"/>
    <w:semiHidden/>
    <w:rsid w:val="0075334F"/>
    <w:rPr>
      <w:vertAlign w:val="superscript"/>
    </w:rPr>
  </w:style>
  <w:style w:type="character" w:styleId="Strong">
    <w:name w:val="Strong"/>
    <w:basedOn w:val="DefaultParagraphFont"/>
    <w:uiPriority w:val="22"/>
    <w:qFormat/>
    <w:rsid w:val="001E7C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1316">
      <w:bodyDiv w:val="1"/>
      <w:marLeft w:val="0"/>
      <w:marRight w:val="0"/>
      <w:marTop w:val="0"/>
      <w:marBottom w:val="0"/>
      <w:divBdr>
        <w:top w:val="none" w:sz="0" w:space="0" w:color="auto"/>
        <w:left w:val="none" w:sz="0" w:space="0" w:color="auto"/>
        <w:bottom w:val="none" w:sz="0" w:space="0" w:color="auto"/>
        <w:right w:val="none" w:sz="0" w:space="0" w:color="auto"/>
      </w:divBdr>
    </w:div>
    <w:div w:id="338000828">
      <w:bodyDiv w:val="1"/>
      <w:marLeft w:val="0"/>
      <w:marRight w:val="0"/>
      <w:marTop w:val="0"/>
      <w:marBottom w:val="0"/>
      <w:divBdr>
        <w:top w:val="none" w:sz="0" w:space="0" w:color="auto"/>
        <w:left w:val="none" w:sz="0" w:space="0" w:color="auto"/>
        <w:bottom w:val="none" w:sz="0" w:space="0" w:color="auto"/>
        <w:right w:val="none" w:sz="0" w:space="0" w:color="auto"/>
      </w:divBdr>
    </w:div>
    <w:div w:id="690490458">
      <w:bodyDiv w:val="1"/>
      <w:marLeft w:val="0"/>
      <w:marRight w:val="0"/>
      <w:marTop w:val="0"/>
      <w:marBottom w:val="0"/>
      <w:divBdr>
        <w:top w:val="none" w:sz="0" w:space="0" w:color="auto"/>
        <w:left w:val="none" w:sz="0" w:space="0" w:color="auto"/>
        <w:bottom w:val="none" w:sz="0" w:space="0" w:color="auto"/>
        <w:right w:val="none" w:sz="0" w:space="0" w:color="auto"/>
      </w:divBdr>
    </w:div>
    <w:div w:id="140957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net.co.za/Article/om-filosofiese-hase-uit-n-hoed-te-trek" TargetMode="External"/><Relationship Id="rId13" Type="http://schemas.openxmlformats.org/officeDocument/2006/relationships/oleObject" Target="embeddings/oleObject1.bin"/><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sajbl.org.za/index.php/sajbl/article/view/320/355" TargetMode="External"/><Relationship Id="rId2" Type="http://schemas.openxmlformats.org/officeDocument/2006/relationships/styles" Target="styles.xml"/><Relationship Id="rId16" Type="http://schemas.openxmlformats.org/officeDocument/2006/relationships/hyperlink" Target="http://dx.doi.org/10.3968/484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cscanada.net/index.php/sss/article/view/4848" TargetMode="External"/><Relationship Id="rId10" Type="http://schemas.openxmlformats.org/officeDocument/2006/relationships/hyperlink" Target="http://www.litnet.co.za/article/onderhoud-anton-van-niekerk-gesels-oor-sy-geloofsoortuiging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erkbode.bybelmedia.org.za/2014/11/10-vrae-aan-6/" TargetMode="External"/><Relationship Id="rId14" Type="http://schemas.openxmlformats.org/officeDocument/2006/relationships/hyperlink" Target="http://www.tandfonline.com/doi/pdf/10.1080/02580136.2014.9236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6326</Words>
  <Characters>36061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of Stellenbosch</Company>
  <LinksUpToDate>false</LinksUpToDate>
  <CharactersWithSpaces>42303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Niekerk, AA, Prof &lt;aavn@sun.ac.za&gt;</dc:creator>
  <cp:lastModifiedBy>Van Niekerk, AA, Prof &lt;aavn@sun.ac.za&gt;</cp:lastModifiedBy>
  <cp:revision>2</cp:revision>
  <cp:lastPrinted>2014-10-14T07:21:00Z</cp:lastPrinted>
  <dcterms:created xsi:type="dcterms:W3CDTF">2015-06-23T12:27:00Z</dcterms:created>
  <dcterms:modified xsi:type="dcterms:W3CDTF">2015-06-23T12:27:00Z</dcterms:modified>
</cp:coreProperties>
</file>