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F776" w14:textId="77777777"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14:paraId="256E1135" w14:textId="77777777" w:rsidR="00AC1811" w:rsidRPr="00494952" w:rsidRDefault="00AC1811" w:rsidP="00AC1811">
      <w:pPr>
        <w:jc w:val="center"/>
        <w:rPr>
          <w:b/>
          <w:sz w:val="40"/>
          <w:lang w:val="en-ZA"/>
        </w:rPr>
      </w:pPr>
    </w:p>
    <w:p w14:paraId="0A96DF98" w14:textId="194E5902" w:rsidR="00AC1811" w:rsidRPr="00494952" w:rsidRDefault="002A6D88" w:rsidP="00AC1811">
      <w:pPr>
        <w:pStyle w:val="Subtitle"/>
        <w:rPr>
          <w:lang w:val="en-ZA"/>
        </w:rPr>
      </w:pPr>
      <w:r>
        <w:rPr>
          <w:lang w:val="en-ZA"/>
        </w:rPr>
        <w:t>ANNUAL REPORT 20</w:t>
      </w:r>
      <w:r w:rsidR="008F3823">
        <w:rPr>
          <w:lang w:val="en-ZA"/>
        </w:rPr>
        <w:t>20</w:t>
      </w:r>
    </w:p>
    <w:p w14:paraId="590C8CAE" w14:textId="77777777" w:rsidR="00AC1811" w:rsidRPr="00494952" w:rsidRDefault="00AC1811" w:rsidP="00AC1811">
      <w:pPr>
        <w:jc w:val="both"/>
        <w:rPr>
          <w:lang w:val="en-ZA"/>
        </w:rPr>
      </w:pPr>
    </w:p>
    <w:p w14:paraId="517DCD78" w14:textId="77777777" w:rsidR="00AC1811" w:rsidRPr="00494952" w:rsidRDefault="00AC1811" w:rsidP="00AC1811">
      <w:pPr>
        <w:jc w:val="both"/>
        <w:rPr>
          <w:lang w:val="en-ZA"/>
        </w:rPr>
      </w:pPr>
    </w:p>
    <w:p w14:paraId="624061C3" w14:textId="77777777" w:rsidR="00AC1811" w:rsidRPr="00494952" w:rsidRDefault="00AC1811" w:rsidP="00AC1811">
      <w:pPr>
        <w:jc w:val="both"/>
        <w:rPr>
          <w:lang w:val="en-ZA"/>
        </w:rPr>
      </w:pPr>
    </w:p>
    <w:p w14:paraId="5AF368A1" w14:textId="77777777"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r w:rsidR="00B23834">
        <w:rPr>
          <w:b/>
          <w:sz w:val="28"/>
          <w:szCs w:val="28"/>
          <w:lang w:val="en-ZA"/>
        </w:rPr>
        <w:t>: GENERAL REMARKS</w:t>
      </w:r>
    </w:p>
    <w:p w14:paraId="4701CCD1" w14:textId="77777777" w:rsidR="00AC1811" w:rsidRPr="00494952" w:rsidRDefault="00AC1811" w:rsidP="00293F2F">
      <w:pPr>
        <w:jc w:val="both"/>
        <w:rPr>
          <w:sz w:val="24"/>
          <w:szCs w:val="24"/>
          <w:lang w:val="en-ZA"/>
        </w:rPr>
      </w:pPr>
    </w:p>
    <w:p w14:paraId="2B1B5015" w14:textId="77777777"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What the Centre is</w:t>
      </w:r>
      <w:r w:rsidR="00EA06D4">
        <w:rPr>
          <w:b/>
          <w:sz w:val="24"/>
          <w:szCs w:val="24"/>
          <w:lang w:val="en-ZA"/>
        </w:rPr>
        <w:t>: new development</w:t>
      </w:r>
    </w:p>
    <w:p w14:paraId="51DC0D85" w14:textId="77777777" w:rsidR="00B23834" w:rsidRDefault="00B23834" w:rsidP="00B23834">
      <w:pPr>
        <w:pStyle w:val="ListParagraph"/>
        <w:ind w:left="750"/>
        <w:jc w:val="both"/>
        <w:rPr>
          <w:sz w:val="24"/>
          <w:szCs w:val="24"/>
          <w:lang w:val="en-ZA"/>
        </w:rPr>
      </w:pPr>
    </w:p>
    <w:p w14:paraId="01FF83A2" w14:textId="62119752" w:rsidR="00597F57" w:rsidRPr="00B23834" w:rsidRDefault="00AC1811" w:rsidP="00B23834">
      <w:pPr>
        <w:pStyle w:val="ListParagraph"/>
        <w:ind w:left="750"/>
        <w:jc w:val="both"/>
        <w:rPr>
          <w:sz w:val="24"/>
          <w:szCs w:val="24"/>
          <w:lang w:val="en-ZA"/>
        </w:rPr>
      </w:pPr>
      <w:r w:rsidRPr="00B23834">
        <w:rPr>
          <w:sz w:val="24"/>
          <w:szCs w:val="24"/>
          <w:lang w:val="en-ZA"/>
        </w:rPr>
        <w:t>The Centre for Applied Ethics (CAE) is an interdisciplinary research, teaching, and service i</w:t>
      </w:r>
      <w:r w:rsidR="006C24ED" w:rsidRPr="00B23834">
        <w:rPr>
          <w:sz w:val="24"/>
          <w:szCs w:val="24"/>
          <w:lang w:val="en-ZA"/>
        </w:rPr>
        <w:t xml:space="preserve">nstitution of </w:t>
      </w:r>
      <w:r w:rsidRPr="00B23834">
        <w:rPr>
          <w:sz w:val="24"/>
          <w:szCs w:val="24"/>
          <w:lang w:val="en-ZA"/>
        </w:rPr>
        <w:t>Stellenbosch</w:t>
      </w:r>
      <w:r w:rsidR="006C24ED" w:rsidRPr="00B23834">
        <w:rPr>
          <w:sz w:val="24"/>
          <w:szCs w:val="24"/>
          <w:lang w:val="en-ZA"/>
        </w:rPr>
        <w:t xml:space="preserve"> University</w:t>
      </w:r>
      <w:r w:rsidRPr="00B23834">
        <w:rPr>
          <w:sz w:val="24"/>
          <w:szCs w:val="24"/>
          <w:lang w:val="en-ZA"/>
        </w:rPr>
        <w:t xml:space="preserve">, based in the Philosophy Department. It reports to the Faculty Board of Arts and Social Sciences. The Centre does work on its own, but also accommodates </w:t>
      </w:r>
      <w:r w:rsidR="00A2487F">
        <w:rPr>
          <w:sz w:val="24"/>
          <w:szCs w:val="24"/>
          <w:lang w:val="en-ZA"/>
        </w:rPr>
        <w:t>four</w:t>
      </w:r>
      <w:r w:rsidRPr="00B23834">
        <w:rPr>
          <w:sz w:val="24"/>
          <w:szCs w:val="24"/>
          <w:lang w:val="en-ZA"/>
        </w:rPr>
        <w:t xml:space="preserve"> units, viz. the Unit for Bioethics, the Unit for Environmental Ethics</w:t>
      </w:r>
      <w:r w:rsidR="00A2487F">
        <w:rPr>
          <w:sz w:val="24"/>
          <w:szCs w:val="24"/>
          <w:lang w:val="en-ZA"/>
        </w:rPr>
        <w:t xml:space="preserve">, </w:t>
      </w:r>
      <w:r w:rsidRPr="00B23834">
        <w:rPr>
          <w:sz w:val="24"/>
          <w:szCs w:val="24"/>
          <w:lang w:val="en-ZA"/>
        </w:rPr>
        <w:t>the Unit for Business Ethics and Public Integrity</w:t>
      </w:r>
      <w:r w:rsidR="00A2487F">
        <w:rPr>
          <w:sz w:val="24"/>
          <w:szCs w:val="24"/>
          <w:lang w:val="en-ZA"/>
        </w:rPr>
        <w:t xml:space="preserve"> and – since 2019 - a</w:t>
      </w:r>
      <w:r w:rsidR="00940DF1" w:rsidRPr="00B23834">
        <w:rPr>
          <w:sz w:val="24"/>
          <w:szCs w:val="24"/>
          <w:lang w:val="en-ZA"/>
        </w:rPr>
        <w:t xml:space="preserve"> </w:t>
      </w:r>
      <w:r w:rsidR="00A2487F">
        <w:rPr>
          <w:sz w:val="24"/>
          <w:szCs w:val="24"/>
          <w:lang w:val="en-ZA"/>
        </w:rPr>
        <w:t>U</w:t>
      </w:r>
      <w:r w:rsidR="00940DF1" w:rsidRPr="00B23834">
        <w:rPr>
          <w:sz w:val="24"/>
          <w:szCs w:val="24"/>
          <w:lang w:val="en-ZA"/>
        </w:rPr>
        <w:t>nit</w:t>
      </w:r>
      <w:r w:rsidR="00A2487F">
        <w:rPr>
          <w:sz w:val="24"/>
          <w:szCs w:val="24"/>
          <w:lang w:val="en-ZA"/>
        </w:rPr>
        <w:t xml:space="preserve"> for Political and Social Ethics, better known as PROSPER:</w:t>
      </w:r>
      <w:r w:rsidR="00940DF1" w:rsidRPr="00B23834">
        <w:rPr>
          <w:sz w:val="24"/>
          <w:szCs w:val="24"/>
          <w:lang w:val="en-ZA"/>
        </w:rPr>
        <w:t xml:space="preserve"> </w:t>
      </w:r>
      <w:r w:rsidR="00A2487F">
        <w:rPr>
          <w:sz w:val="24"/>
          <w:szCs w:val="24"/>
          <w:lang w:val="en-ZA"/>
        </w:rPr>
        <w:t>“</w:t>
      </w:r>
      <w:r w:rsidR="00940DF1" w:rsidRPr="00B23834">
        <w:rPr>
          <w:sz w:val="24"/>
          <w:szCs w:val="24"/>
          <w:lang w:val="en-ZA"/>
        </w:rPr>
        <w:t>Promoting Social and Political E</w:t>
      </w:r>
      <w:r w:rsidR="00102293" w:rsidRPr="00B23834">
        <w:rPr>
          <w:sz w:val="24"/>
          <w:szCs w:val="24"/>
          <w:lang w:val="en-ZA"/>
        </w:rPr>
        <w:t>thics Research</w:t>
      </w:r>
      <w:r w:rsidR="00A2487F">
        <w:rPr>
          <w:sz w:val="24"/>
          <w:szCs w:val="24"/>
          <w:lang w:val="en-ZA"/>
        </w:rPr>
        <w:t>”. At the time of writing this report (June 2021), the possibility of creating a fifth unit – a Unit for Technological/Artificial Intelligence Ethics (eventual name yet to be decided) – is being investigated.</w:t>
      </w:r>
    </w:p>
    <w:p w14:paraId="426988EF" w14:textId="77777777" w:rsidR="00597F57" w:rsidRDefault="00597F57" w:rsidP="00293F2F">
      <w:pPr>
        <w:jc w:val="both"/>
        <w:rPr>
          <w:sz w:val="24"/>
          <w:szCs w:val="24"/>
          <w:lang w:val="en-ZA"/>
        </w:rPr>
      </w:pPr>
    </w:p>
    <w:p w14:paraId="65B723AC" w14:textId="3F4017CE"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Revis</w:t>
      </w:r>
      <w:r w:rsidR="00A2487F">
        <w:rPr>
          <w:b/>
          <w:sz w:val="24"/>
          <w:szCs w:val="24"/>
          <w:lang w:val="en-ZA"/>
        </w:rPr>
        <w:t xml:space="preserve">ed </w:t>
      </w:r>
      <w:r w:rsidRPr="00B23834">
        <w:rPr>
          <w:b/>
          <w:sz w:val="24"/>
          <w:szCs w:val="24"/>
          <w:lang w:val="en-ZA"/>
        </w:rPr>
        <w:t>Constitution</w:t>
      </w:r>
    </w:p>
    <w:p w14:paraId="3DE06F13" w14:textId="77777777" w:rsidR="00B23834" w:rsidRDefault="00B23834" w:rsidP="00B23834">
      <w:pPr>
        <w:pStyle w:val="ListParagraph"/>
        <w:ind w:left="750"/>
        <w:jc w:val="both"/>
        <w:rPr>
          <w:sz w:val="24"/>
          <w:szCs w:val="24"/>
          <w:lang w:val="en-ZA"/>
        </w:rPr>
      </w:pPr>
    </w:p>
    <w:p w14:paraId="661213D3" w14:textId="674470B5" w:rsidR="00B23834" w:rsidRDefault="00A2487F" w:rsidP="00B23834">
      <w:pPr>
        <w:pStyle w:val="ListParagraph"/>
        <w:ind w:left="750"/>
        <w:jc w:val="both"/>
        <w:rPr>
          <w:sz w:val="24"/>
          <w:szCs w:val="24"/>
          <w:lang w:val="en-ZA"/>
        </w:rPr>
      </w:pPr>
      <w:r>
        <w:rPr>
          <w:sz w:val="24"/>
          <w:szCs w:val="24"/>
          <w:lang w:val="en-ZA"/>
        </w:rPr>
        <w:t>The revised constitution of the Centre has been operational since 2019.</w:t>
      </w:r>
    </w:p>
    <w:p w14:paraId="78DDD4E7" w14:textId="7D7FAF1F" w:rsidR="00AB14F0" w:rsidRDefault="00AB14F0" w:rsidP="00A2487F">
      <w:pPr>
        <w:jc w:val="both"/>
        <w:rPr>
          <w:sz w:val="24"/>
          <w:szCs w:val="24"/>
          <w:lang w:val="en-ZA"/>
        </w:rPr>
      </w:pPr>
      <w:r>
        <w:rPr>
          <w:sz w:val="24"/>
          <w:szCs w:val="24"/>
          <w:lang w:val="en-ZA"/>
        </w:rPr>
        <w:t xml:space="preserve"> </w:t>
      </w:r>
    </w:p>
    <w:p w14:paraId="6A18CEE2" w14:textId="691D33F5" w:rsidR="00A2487F" w:rsidRPr="00AB14F0" w:rsidRDefault="00AB14F0" w:rsidP="00AB14F0">
      <w:pPr>
        <w:pStyle w:val="ListParagraph"/>
        <w:numPr>
          <w:ilvl w:val="1"/>
          <w:numId w:val="1"/>
        </w:numPr>
        <w:jc w:val="both"/>
        <w:rPr>
          <w:b/>
          <w:bCs/>
          <w:sz w:val="24"/>
          <w:szCs w:val="24"/>
          <w:lang w:val="en-ZA"/>
        </w:rPr>
      </w:pPr>
      <w:r w:rsidRPr="00AB14F0">
        <w:rPr>
          <w:b/>
          <w:bCs/>
          <w:sz w:val="24"/>
          <w:szCs w:val="24"/>
          <w:lang w:val="en-ZA"/>
        </w:rPr>
        <w:t>Succession Plan</w:t>
      </w:r>
    </w:p>
    <w:p w14:paraId="37984F0B" w14:textId="096DE347" w:rsidR="00AB14F0" w:rsidRDefault="00AB14F0" w:rsidP="00AB14F0">
      <w:pPr>
        <w:jc w:val="both"/>
        <w:rPr>
          <w:b/>
          <w:bCs/>
          <w:sz w:val="24"/>
          <w:szCs w:val="24"/>
          <w:lang w:val="en-ZA"/>
        </w:rPr>
      </w:pPr>
    </w:p>
    <w:p w14:paraId="695E14E7" w14:textId="46995F54" w:rsidR="007616D7" w:rsidRDefault="00AB14F0" w:rsidP="00AB14F0">
      <w:pPr>
        <w:ind w:left="720"/>
        <w:jc w:val="both"/>
        <w:rPr>
          <w:sz w:val="24"/>
          <w:szCs w:val="24"/>
          <w:lang w:val="en-ZA"/>
        </w:rPr>
      </w:pPr>
      <w:r w:rsidRPr="00AB14F0">
        <w:rPr>
          <w:sz w:val="24"/>
          <w:szCs w:val="24"/>
          <w:lang w:val="en-ZA"/>
        </w:rPr>
        <w:t>The current</w:t>
      </w:r>
      <w:r>
        <w:rPr>
          <w:sz w:val="24"/>
          <w:szCs w:val="24"/>
          <w:lang w:val="en-ZA"/>
        </w:rPr>
        <w:t xml:space="preserve"> director (de facto founder) of the Centre, prof. AA van Niekerk, has been invited by Stellenbosch University to postpone his retirement until the age of 70. That will occur at the end of 2023, health permitting. It is necessary and important that the issue of his succession</w:t>
      </w:r>
      <w:r w:rsidR="007616D7">
        <w:rPr>
          <w:sz w:val="24"/>
          <w:szCs w:val="24"/>
          <w:lang w:val="en-ZA"/>
        </w:rPr>
        <w:t xml:space="preserve"> as director of the Centre</w:t>
      </w:r>
      <w:r>
        <w:rPr>
          <w:sz w:val="24"/>
          <w:szCs w:val="24"/>
          <w:lang w:val="en-ZA"/>
        </w:rPr>
        <w:t xml:space="preserve"> be investigated in a rational and efficacious manner. Since</w:t>
      </w:r>
      <w:r w:rsidR="007616D7">
        <w:rPr>
          <w:sz w:val="24"/>
          <w:szCs w:val="24"/>
          <w:lang w:val="en-ZA"/>
        </w:rPr>
        <w:t>:</w:t>
      </w:r>
    </w:p>
    <w:p w14:paraId="67353D4D" w14:textId="77777777" w:rsidR="007616D7" w:rsidRDefault="007616D7" w:rsidP="007616D7">
      <w:pPr>
        <w:pStyle w:val="ListParagraph"/>
        <w:ind w:left="1502"/>
        <w:jc w:val="both"/>
        <w:rPr>
          <w:sz w:val="24"/>
          <w:szCs w:val="24"/>
          <w:lang w:val="en-ZA"/>
        </w:rPr>
      </w:pPr>
    </w:p>
    <w:p w14:paraId="054A092E" w14:textId="7E38C1A8" w:rsidR="007616D7" w:rsidRDefault="00AB14F0" w:rsidP="001E1159">
      <w:pPr>
        <w:pStyle w:val="ListParagraph"/>
        <w:numPr>
          <w:ilvl w:val="0"/>
          <w:numId w:val="40"/>
        </w:numPr>
        <w:jc w:val="both"/>
        <w:rPr>
          <w:sz w:val="24"/>
          <w:szCs w:val="24"/>
          <w:lang w:val="en-ZA"/>
        </w:rPr>
      </w:pPr>
      <w:r w:rsidRPr="007616D7">
        <w:rPr>
          <w:sz w:val="24"/>
          <w:szCs w:val="24"/>
          <w:lang w:val="en-ZA"/>
        </w:rPr>
        <w:t>the Centre is a creation of the Philosophy Department (and not the other way</w:t>
      </w:r>
      <w:r w:rsidR="007616D7">
        <w:rPr>
          <w:sz w:val="24"/>
          <w:szCs w:val="24"/>
          <w:lang w:val="en-ZA"/>
        </w:rPr>
        <w:t xml:space="preserve"> </w:t>
      </w:r>
      <w:r w:rsidRPr="007616D7">
        <w:rPr>
          <w:sz w:val="24"/>
          <w:szCs w:val="24"/>
          <w:lang w:val="en-ZA"/>
        </w:rPr>
        <w:t>round</w:t>
      </w:r>
      <w:proofErr w:type="gramStart"/>
      <w:r w:rsidRPr="007616D7">
        <w:rPr>
          <w:sz w:val="24"/>
          <w:szCs w:val="24"/>
          <w:lang w:val="en-ZA"/>
        </w:rPr>
        <w:t>)</w:t>
      </w:r>
      <w:r w:rsidR="007616D7">
        <w:rPr>
          <w:sz w:val="24"/>
          <w:szCs w:val="24"/>
          <w:lang w:val="en-ZA"/>
        </w:rPr>
        <w:t>;</w:t>
      </w:r>
      <w:proofErr w:type="gramEnd"/>
      <w:r w:rsidR="007616D7" w:rsidRPr="007616D7">
        <w:rPr>
          <w:sz w:val="24"/>
          <w:szCs w:val="24"/>
          <w:lang w:val="en-ZA"/>
        </w:rPr>
        <w:t xml:space="preserve"> </w:t>
      </w:r>
    </w:p>
    <w:p w14:paraId="12D26BE1" w14:textId="6E966063" w:rsidR="007616D7" w:rsidRDefault="007616D7" w:rsidP="001E1159">
      <w:pPr>
        <w:pStyle w:val="ListParagraph"/>
        <w:numPr>
          <w:ilvl w:val="0"/>
          <w:numId w:val="40"/>
        </w:numPr>
        <w:jc w:val="both"/>
        <w:rPr>
          <w:sz w:val="24"/>
          <w:szCs w:val="24"/>
          <w:lang w:val="en-ZA"/>
        </w:rPr>
      </w:pPr>
      <w:r w:rsidRPr="007616D7">
        <w:rPr>
          <w:sz w:val="24"/>
          <w:szCs w:val="24"/>
          <w:lang w:val="en-ZA"/>
        </w:rPr>
        <w:t>all personnel of the Department are also personnel of the Centre,</w:t>
      </w:r>
      <w:r>
        <w:rPr>
          <w:sz w:val="24"/>
          <w:szCs w:val="24"/>
          <w:lang w:val="en-ZA"/>
        </w:rPr>
        <w:t xml:space="preserve"> and</w:t>
      </w:r>
    </w:p>
    <w:p w14:paraId="50F6791E" w14:textId="342E691F" w:rsidR="007616D7" w:rsidRDefault="007616D7" w:rsidP="001E1159">
      <w:pPr>
        <w:pStyle w:val="ListParagraph"/>
        <w:numPr>
          <w:ilvl w:val="0"/>
          <w:numId w:val="40"/>
        </w:numPr>
        <w:jc w:val="both"/>
        <w:rPr>
          <w:sz w:val="24"/>
          <w:szCs w:val="24"/>
          <w:lang w:val="en-ZA"/>
        </w:rPr>
      </w:pPr>
      <w:r>
        <w:rPr>
          <w:sz w:val="24"/>
          <w:szCs w:val="24"/>
          <w:lang w:val="en-ZA"/>
        </w:rPr>
        <w:t>the director of the Centre may facilitate the training of his successor, but cannot be part of the decision-making process for a successor,</w:t>
      </w:r>
    </w:p>
    <w:p w14:paraId="2CA1CE3D" w14:textId="77777777" w:rsidR="007616D7" w:rsidRDefault="007616D7" w:rsidP="007616D7">
      <w:pPr>
        <w:jc w:val="both"/>
        <w:rPr>
          <w:sz w:val="24"/>
          <w:szCs w:val="24"/>
          <w:lang w:val="en-ZA"/>
        </w:rPr>
      </w:pPr>
    </w:p>
    <w:p w14:paraId="2928F852" w14:textId="2D9F8540" w:rsidR="00D3279C" w:rsidRDefault="007616D7" w:rsidP="00D3279C">
      <w:pPr>
        <w:ind w:left="1440"/>
        <w:jc w:val="both"/>
        <w:rPr>
          <w:sz w:val="24"/>
          <w:szCs w:val="24"/>
          <w:lang w:val="en-ZA"/>
        </w:rPr>
      </w:pPr>
      <w:r w:rsidRPr="007616D7">
        <w:rPr>
          <w:sz w:val="24"/>
          <w:szCs w:val="24"/>
          <w:lang w:val="en-ZA"/>
        </w:rPr>
        <w:t>the initiative for such a succession plan rests within the department.</w:t>
      </w:r>
      <w:r>
        <w:rPr>
          <w:sz w:val="24"/>
          <w:szCs w:val="24"/>
          <w:lang w:val="en-ZA"/>
        </w:rPr>
        <w:t xml:space="preserve"> The Management Committee of the Centre therefore strongly advises that the Philosophy Department</w:t>
      </w:r>
      <w:r w:rsidR="00D3279C">
        <w:rPr>
          <w:sz w:val="24"/>
          <w:szCs w:val="24"/>
          <w:lang w:val="en-ZA"/>
        </w:rPr>
        <w:t xml:space="preserve">, if </w:t>
      </w:r>
      <w:proofErr w:type="gramStart"/>
      <w:r w:rsidR="00D3279C">
        <w:rPr>
          <w:sz w:val="24"/>
          <w:szCs w:val="24"/>
          <w:lang w:val="en-ZA"/>
        </w:rPr>
        <w:t>necessary</w:t>
      </w:r>
      <w:proofErr w:type="gramEnd"/>
      <w:r w:rsidR="00D3279C">
        <w:rPr>
          <w:sz w:val="24"/>
          <w:szCs w:val="24"/>
          <w:lang w:val="en-ZA"/>
        </w:rPr>
        <w:t xml:space="preserve"> in consultation with the Dean,</w:t>
      </w:r>
      <w:r>
        <w:rPr>
          <w:sz w:val="24"/>
          <w:szCs w:val="24"/>
          <w:lang w:val="en-ZA"/>
        </w:rPr>
        <w:t xml:space="preserve"> take the </w:t>
      </w:r>
      <w:r w:rsidR="00385986">
        <w:rPr>
          <w:sz w:val="24"/>
          <w:szCs w:val="24"/>
          <w:lang w:val="en-ZA"/>
        </w:rPr>
        <w:t>required</w:t>
      </w:r>
      <w:r>
        <w:rPr>
          <w:sz w:val="24"/>
          <w:szCs w:val="24"/>
          <w:lang w:val="en-ZA"/>
        </w:rPr>
        <w:t xml:space="preserve"> steps in this regard.</w:t>
      </w:r>
      <w:r w:rsidR="005A1FEB">
        <w:rPr>
          <w:sz w:val="24"/>
          <w:szCs w:val="24"/>
          <w:lang w:val="en-ZA"/>
        </w:rPr>
        <w:t xml:space="preserve"> The constitution of the Centre currently requires that the Chair of the Philosophy Department or his/her representative acts as director of the Centre. The management committee recommends that this matter be discussed in the department and</w:t>
      </w:r>
      <w:r w:rsidR="00385986">
        <w:rPr>
          <w:sz w:val="24"/>
          <w:szCs w:val="24"/>
          <w:lang w:val="en-ZA"/>
        </w:rPr>
        <w:t xml:space="preserve"> that the committee</w:t>
      </w:r>
      <w:r w:rsidR="005A1FEB">
        <w:rPr>
          <w:sz w:val="24"/>
          <w:szCs w:val="24"/>
          <w:lang w:val="en-ZA"/>
        </w:rPr>
        <w:t xml:space="preserve"> be advised accordingly.</w:t>
      </w:r>
    </w:p>
    <w:p w14:paraId="57B4C50D" w14:textId="2838CB0D" w:rsidR="00AB14F0" w:rsidRPr="007616D7" w:rsidRDefault="00AB14F0" w:rsidP="00385986">
      <w:pPr>
        <w:jc w:val="both"/>
        <w:rPr>
          <w:sz w:val="24"/>
          <w:szCs w:val="24"/>
          <w:lang w:val="en-ZA"/>
        </w:rPr>
      </w:pPr>
    </w:p>
    <w:p w14:paraId="71B9917F" w14:textId="770FA201" w:rsidR="00AB14F0" w:rsidRDefault="00AB14F0" w:rsidP="00AB14F0">
      <w:pPr>
        <w:jc w:val="both"/>
        <w:rPr>
          <w:b/>
          <w:bCs/>
          <w:sz w:val="24"/>
          <w:szCs w:val="24"/>
          <w:lang w:val="en-ZA"/>
        </w:rPr>
      </w:pPr>
    </w:p>
    <w:p w14:paraId="29077733" w14:textId="220BC8DF" w:rsidR="00AC1811" w:rsidRPr="00494952" w:rsidRDefault="00AC1811" w:rsidP="00293F2F">
      <w:pPr>
        <w:jc w:val="both"/>
        <w:rPr>
          <w:sz w:val="24"/>
          <w:szCs w:val="24"/>
          <w:lang w:val="en-ZA"/>
        </w:rPr>
      </w:pPr>
      <w:r w:rsidRPr="00494952">
        <w:rPr>
          <w:sz w:val="24"/>
          <w:szCs w:val="24"/>
          <w:lang w:val="en-ZA"/>
        </w:rPr>
        <w:lastRenderedPageBreak/>
        <w:t xml:space="preserve">The </w:t>
      </w:r>
      <w:r w:rsidRPr="00EF6C45">
        <w:rPr>
          <w:b/>
          <w:i/>
          <w:sz w:val="24"/>
          <w:szCs w:val="24"/>
          <w:lang w:val="en-ZA"/>
        </w:rPr>
        <w:t>first</w:t>
      </w:r>
      <w:r w:rsidRPr="00494952">
        <w:rPr>
          <w:sz w:val="24"/>
          <w:szCs w:val="24"/>
          <w:lang w:val="en-ZA"/>
        </w:rPr>
        <w:t xml:space="preserve"> part of this report deals with the </w:t>
      </w:r>
      <w:r w:rsidRPr="00EF6C45">
        <w:rPr>
          <w:b/>
          <w:i/>
          <w:sz w:val="24"/>
          <w:szCs w:val="24"/>
          <w:lang w:val="en-ZA"/>
        </w:rPr>
        <w:t>general activities</w:t>
      </w:r>
      <w:r w:rsidRPr="00494952">
        <w:rPr>
          <w:sz w:val="24"/>
          <w:szCs w:val="24"/>
          <w:lang w:val="en-ZA"/>
        </w:rPr>
        <w:t xml:space="preserve"> of the Centre as such. The reports of the different Units of the Centre follow this report. The report therefore has the following sub-divisions:</w:t>
      </w:r>
    </w:p>
    <w:p w14:paraId="1E749C99" w14:textId="77777777" w:rsidR="00AC1811" w:rsidRPr="00494952" w:rsidRDefault="00AC1811" w:rsidP="00293F2F">
      <w:pPr>
        <w:jc w:val="both"/>
        <w:rPr>
          <w:sz w:val="24"/>
          <w:szCs w:val="24"/>
          <w:lang w:val="en-ZA"/>
        </w:rPr>
      </w:pPr>
    </w:p>
    <w:p w14:paraId="7AA84E7A" w14:textId="354BDAD0"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w:t>
      </w:r>
      <w:r w:rsidR="00D23DF0">
        <w:rPr>
          <w:b/>
          <w:sz w:val="24"/>
          <w:szCs w:val="24"/>
          <w:lang w:val="en-ZA"/>
        </w:rPr>
        <w:t xml:space="preserve"> 1-9</w:t>
      </w:r>
    </w:p>
    <w:p w14:paraId="25D7A7AA" w14:textId="77777777" w:rsidR="00AC1811" w:rsidRPr="00494952" w:rsidRDefault="00AC1811" w:rsidP="00293F2F">
      <w:pPr>
        <w:jc w:val="both"/>
        <w:rPr>
          <w:b/>
          <w:sz w:val="24"/>
          <w:szCs w:val="24"/>
          <w:lang w:val="en-ZA"/>
        </w:rPr>
      </w:pPr>
    </w:p>
    <w:p w14:paraId="5D47FCA6" w14:textId="795D8B0B"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thics pp.</w:t>
      </w:r>
      <w:r w:rsidR="00D23DF0">
        <w:rPr>
          <w:b/>
          <w:sz w:val="24"/>
          <w:szCs w:val="24"/>
          <w:lang w:val="en-ZA"/>
        </w:rPr>
        <w:t xml:space="preserve"> 10-</w:t>
      </w:r>
    </w:p>
    <w:p w14:paraId="2DB4489E" w14:textId="77777777" w:rsidR="00AC1811" w:rsidRPr="00494952" w:rsidRDefault="00AC1811" w:rsidP="00293F2F">
      <w:pPr>
        <w:jc w:val="both"/>
        <w:rPr>
          <w:b/>
          <w:sz w:val="24"/>
          <w:szCs w:val="24"/>
          <w:lang w:val="en-ZA"/>
        </w:rPr>
      </w:pPr>
    </w:p>
    <w:p w14:paraId="7852A6D8" w14:textId="2D0182AD"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700CA6">
        <w:rPr>
          <w:b/>
          <w:sz w:val="24"/>
          <w:szCs w:val="24"/>
          <w:lang w:val="en-ZA"/>
        </w:rPr>
        <w:t xml:space="preserve"> </w:t>
      </w:r>
    </w:p>
    <w:p w14:paraId="15D79752" w14:textId="77777777" w:rsidR="00AC1811" w:rsidRPr="00494952" w:rsidRDefault="00AC1811" w:rsidP="00293F2F">
      <w:pPr>
        <w:jc w:val="both"/>
        <w:rPr>
          <w:b/>
          <w:sz w:val="24"/>
          <w:szCs w:val="24"/>
          <w:lang w:val="en-ZA"/>
        </w:rPr>
      </w:pPr>
    </w:p>
    <w:p w14:paraId="0AD4D92B" w14:textId="2989D12D" w:rsidR="00AC1811"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3F191A">
        <w:rPr>
          <w:b/>
          <w:sz w:val="24"/>
          <w:szCs w:val="24"/>
          <w:lang w:val="en-ZA"/>
        </w:rPr>
        <w:t xml:space="preserve"> </w:t>
      </w:r>
    </w:p>
    <w:p w14:paraId="229BF8D3" w14:textId="77777777" w:rsidR="00102293" w:rsidRDefault="00102293" w:rsidP="00293F2F">
      <w:pPr>
        <w:jc w:val="both"/>
        <w:rPr>
          <w:b/>
          <w:sz w:val="24"/>
          <w:szCs w:val="24"/>
          <w:lang w:val="en-ZA"/>
        </w:rPr>
      </w:pPr>
    </w:p>
    <w:p w14:paraId="54A584F4" w14:textId="3D67BC0B" w:rsidR="00102293" w:rsidRPr="00494952" w:rsidRDefault="00102293" w:rsidP="00293F2F">
      <w:pPr>
        <w:jc w:val="both"/>
        <w:rPr>
          <w:b/>
          <w:sz w:val="24"/>
          <w:szCs w:val="24"/>
          <w:lang w:val="en-ZA"/>
        </w:rPr>
      </w:pPr>
      <w:r>
        <w:rPr>
          <w:b/>
          <w:sz w:val="24"/>
          <w:szCs w:val="24"/>
          <w:lang w:val="en-ZA"/>
        </w:rPr>
        <w:t>Report of the Unit</w:t>
      </w:r>
      <w:r w:rsidRPr="00102293">
        <w:rPr>
          <w:b/>
          <w:sz w:val="24"/>
          <w:szCs w:val="24"/>
          <w:lang w:val="en-ZA"/>
        </w:rPr>
        <w:t xml:space="preserve"> Promoting Social and Political Ethics Research (PROSPER)</w:t>
      </w:r>
      <w:r>
        <w:rPr>
          <w:b/>
          <w:sz w:val="24"/>
          <w:szCs w:val="24"/>
          <w:lang w:val="en-ZA"/>
        </w:rPr>
        <w:t>: pp.</w:t>
      </w:r>
      <w:r w:rsidR="003F191A">
        <w:rPr>
          <w:b/>
          <w:sz w:val="24"/>
          <w:szCs w:val="24"/>
          <w:lang w:val="en-ZA"/>
        </w:rPr>
        <w:t xml:space="preserve"> </w:t>
      </w:r>
    </w:p>
    <w:p w14:paraId="6CEA575C" w14:textId="77777777" w:rsidR="00AC1811" w:rsidRPr="00494952" w:rsidRDefault="00AC1811" w:rsidP="00293F2F">
      <w:pPr>
        <w:jc w:val="both"/>
        <w:rPr>
          <w:lang w:val="en-ZA"/>
        </w:rPr>
      </w:pPr>
    </w:p>
    <w:p w14:paraId="752652A3" w14:textId="77777777" w:rsidR="00AC1811" w:rsidRPr="00494952" w:rsidRDefault="00AC1811" w:rsidP="00293F2F">
      <w:pPr>
        <w:jc w:val="both"/>
        <w:rPr>
          <w:lang w:val="en-ZA"/>
        </w:rPr>
      </w:pPr>
    </w:p>
    <w:p w14:paraId="5A3D3EE9" w14:textId="1B3AA17C"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2A6D88">
        <w:rPr>
          <w:b/>
          <w:sz w:val="28"/>
          <w:lang w:val="en-ZA"/>
        </w:rPr>
        <w:t xml:space="preserve"> 20</w:t>
      </w:r>
      <w:r w:rsidR="005A1FEB">
        <w:rPr>
          <w:b/>
          <w:sz w:val="28"/>
          <w:lang w:val="en-ZA"/>
        </w:rPr>
        <w:t>20</w:t>
      </w:r>
    </w:p>
    <w:p w14:paraId="7AA348AF" w14:textId="77777777" w:rsidR="00AC1811" w:rsidRPr="00494952" w:rsidRDefault="00AC1811" w:rsidP="00293F2F">
      <w:pPr>
        <w:jc w:val="both"/>
        <w:rPr>
          <w:lang w:val="en-ZA"/>
        </w:rPr>
      </w:pPr>
    </w:p>
    <w:p w14:paraId="32A0CAE6" w14:textId="4A64DF9A" w:rsidR="002A6D88" w:rsidRDefault="006109C2" w:rsidP="00293F2F">
      <w:pPr>
        <w:jc w:val="both"/>
        <w:rPr>
          <w:sz w:val="24"/>
          <w:lang w:val="en-ZA"/>
        </w:rPr>
      </w:pPr>
      <w:r w:rsidRPr="00494952">
        <w:rPr>
          <w:sz w:val="24"/>
          <w:lang w:val="en-ZA"/>
        </w:rPr>
        <w:t xml:space="preserve">Prof. </w:t>
      </w:r>
      <w:r w:rsidRPr="00494952">
        <w:rPr>
          <w:b/>
          <w:sz w:val="24"/>
          <w:lang w:val="en-ZA"/>
        </w:rPr>
        <w:t>P Fourie</w:t>
      </w:r>
      <w:r w:rsidRPr="00494952">
        <w:rPr>
          <w:sz w:val="24"/>
          <w:lang w:val="en-ZA"/>
        </w:rPr>
        <w:t xml:space="preserve"> (Representative of the Centre for International and Comparative Politics</w:t>
      </w:r>
      <w:r>
        <w:rPr>
          <w:sz w:val="24"/>
          <w:lang w:val="en-ZA"/>
        </w:rPr>
        <w:t xml:space="preserve">; </w:t>
      </w:r>
      <w:r w:rsidRPr="005A1FEB">
        <w:rPr>
          <w:b/>
          <w:bCs/>
          <w:sz w:val="24"/>
          <w:lang w:val="en-ZA"/>
        </w:rPr>
        <w:t>chair of the Management Committe</w:t>
      </w:r>
      <w:r>
        <w:rPr>
          <w:sz w:val="24"/>
          <w:lang w:val="en-ZA"/>
        </w:rPr>
        <w:t>e</w:t>
      </w:r>
      <w:r w:rsidRPr="00494952">
        <w:rPr>
          <w:sz w:val="24"/>
          <w:lang w:val="en-ZA"/>
        </w:rPr>
        <w:t>)</w:t>
      </w:r>
      <w:r>
        <w:rPr>
          <w:sz w:val="24"/>
          <w:lang w:val="en-ZA"/>
        </w:rPr>
        <w:t xml:space="preserve">, </w:t>
      </w:r>
      <w:r w:rsidR="00B53DC2" w:rsidRPr="00494952">
        <w:rPr>
          <w:sz w:val="24"/>
          <w:lang w:val="en-ZA"/>
        </w:rPr>
        <w:t>Prof.</w:t>
      </w:r>
      <w:r w:rsidR="00626F8C" w:rsidRPr="00494952">
        <w:rPr>
          <w:sz w:val="24"/>
          <w:lang w:val="en-ZA"/>
        </w:rPr>
        <w:t xml:space="preserve"> </w:t>
      </w:r>
      <w:r w:rsidR="00CD28FA">
        <w:rPr>
          <w:b/>
          <w:sz w:val="24"/>
          <w:lang w:val="en-ZA"/>
        </w:rPr>
        <w:t>AJ</w:t>
      </w:r>
      <w:r w:rsidR="004B45F9">
        <w:rPr>
          <w:b/>
          <w:sz w:val="24"/>
          <w:lang w:val="en-ZA"/>
        </w:rPr>
        <w:t xml:space="preserve"> </w:t>
      </w:r>
      <w:proofErr w:type="spellStart"/>
      <w:r w:rsidR="004B45F9">
        <w:rPr>
          <w:b/>
          <w:sz w:val="24"/>
          <w:lang w:val="en-ZA"/>
        </w:rPr>
        <w:t>Leysens</w:t>
      </w:r>
      <w:proofErr w:type="spellEnd"/>
      <w:r w:rsidR="00AC1811" w:rsidRPr="00494952">
        <w:rPr>
          <w:sz w:val="24"/>
          <w:lang w:val="en-ZA"/>
        </w:rPr>
        <w:t xml:space="preserve"> (Dean), </w:t>
      </w:r>
      <w:r w:rsidR="00B53DC2" w:rsidRPr="00494952">
        <w:rPr>
          <w:sz w:val="24"/>
          <w:lang w:val="en-ZA"/>
        </w:rPr>
        <w:t>Prof.</w:t>
      </w:r>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Pr>
          <w:sz w:val="24"/>
          <w:lang w:val="en-ZA"/>
        </w:rPr>
        <w:t xml:space="preserve"> </w:t>
      </w:r>
      <w:r>
        <w:rPr>
          <w:b/>
          <w:sz w:val="24"/>
          <w:lang w:val="en-ZA"/>
        </w:rPr>
        <w:t>Prof</w:t>
      </w:r>
      <w:r w:rsidRPr="00494952">
        <w:rPr>
          <w:b/>
          <w:sz w:val="24"/>
          <w:lang w:val="en-ZA"/>
        </w:rPr>
        <w:t xml:space="preserve">.  M </w:t>
      </w:r>
      <w:proofErr w:type="spellStart"/>
      <w:r w:rsidRPr="00494952">
        <w:rPr>
          <w:b/>
          <w:sz w:val="24"/>
          <w:lang w:val="en-ZA"/>
        </w:rPr>
        <w:t>Woermann</w:t>
      </w:r>
      <w:proofErr w:type="spellEnd"/>
      <w:r w:rsidRPr="00494952">
        <w:rPr>
          <w:sz w:val="24"/>
          <w:lang w:val="en-ZA"/>
        </w:rPr>
        <w:t xml:space="preserve"> (</w:t>
      </w:r>
      <w:r>
        <w:rPr>
          <w:sz w:val="24"/>
          <w:lang w:val="en-ZA"/>
        </w:rPr>
        <w:t xml:space="preserve">Chair, Philosophy Department and </w:t>
      </w:r>
      <w:r w:rsidRPr="00494952">
        <w:rPr>
          <w:sz w:val="24"/>
          <w:lang w:val="en-ZA"/>
        </w:rPr>
        <w:t>Head: Unit for Business Ethics and Public Integrity)</w:t>
      </w:r>
      <w:r>
        <w:rPr>
          <w:sz w:val="24"/>
          <w:lang w:val="en-ZA"/>
        </w:rPr>
        <w:t>,</w:t>
      </w:r>
      <w:r w:rsidR="00FD13FE">
        <w:rPr>
          <w:sz w:val="24"/>
          <w:lang w:val="en-ZA"/>
        </w:rPr>
        <w:t xml:space="preserve"> Prof. </w:t>
      </w:r>
      <w:r w:rsidR="00FD13FE" w:rsidRPr="00FD13FE">
        <w:rPr>
          <w:b/>
          <w:sz w:val="24"/>
          <w:lang w:val="en-ZA"/>
        </w:rPr>
        <w:t>JP Hattingh</w:t>
      </w:r>
      <w:r w:rsidR="00FD13FE">
        <w:rPr>
          <w:sz w:val="24"/>
          <w:lang w:val="en-ZA"/>
        </w:rPr>
        <w:t>, Head: Unit for Environmental Ethics</w:t>
      </w:r>
      <w:r w:rsidR="005A1FEB">
        <w:rPr>
          <w:sz w:val="24"/>
          <w:lang w:val="en-ZA"/>
        </w:rPr>
        <w:t xml:space="preserve"> (from 1 January 2021 replaced by prof. </w:t>
      </w:r>
      <w:r w:rsidR="005A1FEB" w:rsidRPr="005A1FEB">
        <w:rPr>
          <w:b/>
          <w:bCs/>
          <w:sz w:val="24"/>
          <w:lang w:val="en-ZA"/>
        </w:rPr>
        <w:t>HL du Toit</w:t>
      </w:r>
      <w:r w:rsidR="005A1FEB">
        <w:rPr>
          <w:sz w:val="24"/>
          <w:lang w:val="en-ZA"/>
        </w:rPr>
        <w:t>, new Head of the Unit for Environmental Ethics)</w:t>
      </w:r>
      <w:r w:rsidR="00FD13FE">
        <w:rPr>
          <w:sz w:val="24"/>
          <w:lang w:val="en-ZA"/>
        </w:rPr>
        <w:t>,</w:t>
      </w:r>
      <w:r>
        <w:rPr>
          <w:sz w:val="24"/>
          <w:lang w:val="en-ZA"/>
        </w:rPr>
        <w:t xml:space="preserve"> </w:t>
      </w:r>
      <w:r w:rsidR="00FB242B">
        <w:rPr>
          <w:b/>
          <w:sz w:val="24"/>
          <w:lang w:val="en-ZA"/>
        </w:rPr>
        <w:t>Prof. B.W. Watson</w:t>
      </w:r>
      <w:r w:rsidR="00480D02" w:rsidRPr="00494952">
        <w:rPr>
          <w:b/>
          <w:sz w:val="24"/>
          <w:lang w:val="en-ZA"/>
        </w:rPr>
        <w:t xml:space="preserve">, </w:t>
      </w:r>
      <w:r w:rsidR="006C24ED" w:rsidRPr="00494952">
        <w:rPr>
          <w:sz w:val="24"/>
          <w:lang w:val="en-ZA"/>
        </w:rPr>
        <w:t>r</w:t>
      </w:r>
      <w:r w:rsidR="00AC1811" w:rsidRPr="00494952">
        <w:rPr>
          <w:sz w:val="24"/>
          <w:lang w:val="en-ZA"/>
        </w:rPr>
        <w:t xml:space="preserve">epresentative of the Centre for Knowledge Management and Decision-making), </w:t>
      </w:r>
      <w:r w:rsidR="00B53DC2" w:rsidRPr="00494952">
        <w:rPr>
          <w:sz w:val="24"/>
          <w:lang w:val="en-ZA"/>
        </w:rPr>
        <w:t>Prof.</w:t>
      </w:r>
      <w:r w:rsidR="00626F8C" w:rsidRPr="00494952">
        <w:rPr>
          <w:sz w:val="24"/>
          <w:lang w:val="en-ZA"/>
        </w:rPr>
        <w:t xml:space="preserve"> </w:t>
      </w:r>
      <w:r w:rsidR="005A1FEB">
        <w:rPr>
          <w:b/>
          <w:sz w:val="24"/>
          <w:lang w:val="en-ZA"/>
        </w:rPr>
        <w:t>Mariana Kruger</w:t>
      </w:r>
      <w:r w:rsidR="00AC1811" w:rsidRPr="00494952">
        <w:rPr>
          <w:sz w:val="24"/>
          <w:lang w:val="en-ZA"/>
        </w:rPr>
        <w:t xml:space="preserve"> (Representative of the Faculty of</w:t>
      </w:r>
      <w:r w:rsidR="00700CA6">
        <w:rPr>
          <w:sz w:val="24"/>
          <w:lang w:val="en-ZA"/>
        </w:rPr>
        <w:t xml:space="preserve"> Medicine and</w:t>
      </w:r>
      <w:r w:rsidR="00AC1811" w:rsidRPr="00494952">
        <w:rPr>
          <w:sz w:val="24"/>
          <w:lang w:val="en-ZA"/>
        </w:rPr>
        <w:t xml:space="preserve"> Health Sciences), </w:t>
      </w:r>
      <w:r w:rsidR="00B53DC2" w:rsidRPr="00494952">
        <w:rPr>
          <w:sz w:val="24"/>
          <w:lang w:val="en-ZA"/>
        </w:rPr>
        <w:t>Prof.</w:t>
      </w:r>
      <w:r w:rsidR="00F35BD4">
        <w:rPr>
          <w:sz w:val="24"/>
          <w:lang w:val="en-ZA"/>
        </w:rPr>
        <w:t xml:space="preserve"> </w:t>
      </w:r>
      <w:r w:rsidR="00F35BD4" w:rsidRPr="00F35BD4">
        <w:rPr>
          <w:b/>
          <w:sz w:val="24"/>
          <w:lang w:val="en-ZA"/>
        </w:rPr>
        <w:t>A</w:t>
      </w:r>
      <w:r w:rsidR="00F35BD4">
        <w:rPr>
          <w:b/>
          <w:sz w:val="24"/>
          <w:lang w:val="en-ZA"/>
        </w:rPr>
        <w:t>driaan</w:t>
      </w:r>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r w:rsidR="00B53DC2" w:rsidRPr="00494952">
        <w:rPr>
          <w:sz w:val="24"/>
          <w:lang w:val="en-ZA"/>
        </w:rPr>
        <w:t>Prof.</w:t>
      </w:r>
      <w:r w:rsidR="00626F8C" w:rsidRPr="00494952">
        <w:rPr>
          <w:sz w:val="24"/>
          <w:lang w:val="en-ZA"/>
        </w:rPr>
        <w:t xml:space="preserve"> </w:t>
      </w:r>
      <w:r w:rsidR="00AC1811" w:rsidRPr="00494952">
        <w:rPr>
          <w:b/>
          <w:sz w:val="24"/>
          <w:lang w:val="en-ZA"/>
        </w:rPr>
        <w:t>K Moodley</w:t>
      </w:r>
      <w:r w:rsidR="00AC1811" w:rsidRPr="00494952">
        <w:rPr>
          <w:sz w:val="24"/>
          <w:lang w:val="en-ZA"/>
        </w:rPr>
        <w:t xml:space="preserve"> (Representative of the Centre for Medical Ethics and Law)</w:t>
      </w:r>
      <w:r w:rsidR="00E70006">
        <w:rPr>
          <w:sz w:val="24"/>
          <w:lang w:val="en-ZA"/>
        </w:rPr>
        <w:t xml:space="preserve">, Mr </w:t>
      </w:r>
      <w:r w:rsidR="00E70006" w:rsidRPr="00E70006">
        <w:rPr>
          <w:b/>
          <w:bCs/>
          <w:sz w:val="24"/>
          <w:lang w:val="en-ZA"/>
        </w:rPr>
        <w:t>Martin Rossouw</w:t>
      </w:r>
      <w:r w:rsidR="00E70006">
        <w:rPr>
          <w:sz w:val="24"/>
          <w:lang w:val="en-ZA"/>
        </w:rPr>
        <w:t>, representative of the Centre’s main sponsor</w:t>
      </w:r>
      <w:r w:rsidR="00577C1E">
        <w:rPr>
          <w:sz w:val="24"/>
          <w:lang w:val="en-ZA"/>
        </w:rPr>
        <w:t xml:space="preserve">, prof. </w:t>
      </w:r>
      <w:r w:rsidR="00577C1E" w:rsidRPr="00577C1E">
        <w:rPr>
          <w:b/>
          <w:bCs/>
          <w:sz w:val="24"/>
          <w:lang w:val="en-ZA"/>
        </w:rPr>
        <w:t xml:space="preserve">Vasti </w:t>
      </w:r>
      <w:proofErr w:type="spellStart"/>
      <w:r w:rsidR="00577C1E" w:rsidRPr="00577C1E">
        <w:rPr>
          <w:b/>
          <w:bCs/>
          <w:sz w:val="24"/>
          <w:lang w:val="en-ZA"/>
        </w:rPr>
        <w:t>Roodt</w:t>
      </w:r>
      <w:proofErr w:type="spellEnd"/>
      <w:r w:rsidR="00577C1E">
        <w:rPr>
          <w:sz w:val="24"/>
          <w:lang w:val="en-ZA"/>
        </w:rPr>
        <w:t xml:space="preserve"> (Head of PROSPER) and prof. </w:t>
      </w:r>
      <w:r w:rsidR="00577C1E" w:rsidRPr="00577C1E">
        <w:rPr>
          <w:b/>
          <w:bCs/>
          <w:sz w:val="24"/>
          <w:lang w:val="en-ZA"/>
        </w:rPr>
        <w:t>Petrie Meyer</w:t>
      </w:r>
      <w:r w:rsidR="00577C1E">
        <w:rPr>
          <w:sz w:val="24"/>
          <w:lang w:val="en-ZA"/>
        </w:rPr>
        <w:t xml:space="preserve"> (Representative of the Faculty of Engineering).</w:t>
      </w:r>
    </w:p>
    <w:p w14:paraId="5D94A4DB" w14:textId="77777777" w:rsidR="008662A6" w:rsidRDefault="008662A6" w:rsidP="00293F2F">
      <w:pPr>
        <w:jc w:val="both"/>
        <w:rPr>
          <w:sz w:val="24"/>
          <w:lang w:val="en-ZA"/>
        </w:rPr>
      </w:pPr>
    </w:p>
    <w:p w14:paraId="2A855474" w14:textId="50E3DC1B" w:rsidR="008662A6" w:rsidRDefault="00E70006" w:rsidP="00293F2F">
      <w:pPr>
        <w:jc w:val="both"/>
        <w:rPr>
          <w:sz w:val="24"/>
          <w:lang w:val="en-ZA"/>
        </w:rPr>
      </w:pPr>
      <w:r>
        <w:rPr>
          <w:sz w:val="24"/>
          <w:lang w:val="en-ZA"/>
        </w:rPr>
        <w:t xml:space="preserve">In 2019, </w:t>
      </w:r>
      <w:r w:rsidRPr="00E70006">
        <w:rPr>
          <w:b/>
          <w:bCs/>
          <w:sz w:val="24"/>
          <w:lang w:val="en-ZA"/>
        </w:rPr>
        <w:t>prof. Pieter Fourie</w:t>
      </w:r>
      <w:r>
        <w:rPr>
          <w:sz w:val="24"/>
          <w:lang w:val="en-ZA"/>
        </w:rPr>
        <w:t xml:space="preserve"> acted as </w:t>
      </w:r>
      <w:r w:rsidRPr="00E70006">
        <w:rPr>
          <w:b/>
          <w:bCs/>
          <w:sz w:val="24"/>
          <w:lang w:val="en-ZA"/>
        </w:rPr>
        <w:t>chair of the Management Committee of the Centre</w:t>
      </w:r>
      <w:r>
        <w:rPr>
          <w:sz w:val="24"/>
          <w:lang w:val="en-ZA"/>
        </w:rPr>
        <w:t xml:space="preserve">. The Director strongly recommends that he be </w:t>
      </w:r>
      <w:r w:rsidR="00385986">
        <w:rPr>
          <w:sz w:val="24"/>
          <w:lang w:val="en-ZA"/>
        </w:rPr>
        <w:t>re-</w:t>
      </w:r>
      <w:r>
        <w:rPr>
          <w:sz w:val="24"/>
          <w:lang w:val="en-ZA"/>
        </w:rPr>
        <w:t>appointed for a term of two years (</w:t>
      </w:r>
      <w:proofErr w:type="gramStart"/>
      <w:r>
        <w:rPr>
          <w:sz w:val="24"/>
          <w:lang w:val="en-ZA"/>
        </w:rPr>
        <w:t>i.e.</w:t>
      </w:r>
      <w:proofErr w:type="gramEnd"/>
      <w:r>
        <w:rPr>
          <w:sz w:val="24"/>
          <w:lang w:val="en-ZA"/>
        </w:rPr>
        <w:t xml:space="preserve"> until end of 2022).</w:t>
      </w:r>
    </w:p>
    <w:p w14:paraId="5805B963" w14:textId="77777777" w:rsidR="00B956A4" w:rsidRDefault="00B956A4" w:rsidP="00293F2F">
      <w:pPr>
        <w:jc w:val="both"/>
        <w:rPr>
          <w:sz w:val="24"/>
          <w:lang w:val="en-ZA"/>
        </w:rPr>
      </w:pPr>
    </w:p>
    <w:p w14:paraId="0ADCDF18" w14:textId="77777777" w:rsidR="0000344B" w:rsidRPr="00494952" w:rsidRDefault="0000344B" w:rsidP="00293F2F">
      <w:pPr>
        <w:jc w:val="both"/>
        <w:rPr>
          <w:sz w:val="24"/>
          <w:lang w:val="en-ZA"/>
        </w:rPr>
      </w:pPr>
    </w:p>
    <w:p w14:paraId="56674E5F" w14:textId="77777777" w:rsidR="00AC1811" w:rsidRPr="00494952" w:rsidRDefault="00AC1811" w:rsidP="00B956A4">
      <w:pPr>
        <w:pStyle w:val="ListParagraph"/>
        <w:numPr>
          <w:ilvl w:val="0"/>
          <w:numId w:val="1"/>
        </w:numPr>
        <w:jc w:val="both"/>
        <w:rPr>
          <w:b/>
          <w:sz w:val="28"/>
          <w:szCs w:val="28"/>
          <w:lang w:val="en-ZA"/>
        </w:rPr>
      </w:pPr>
      <w:r w:rsidRPr="00494952">
        <w:rPr>
          <w:b/>
          <w:sz w:val="28"/>
          <w:szCs w:val="28"/>
          <w:lang w:val="en-ZA"/>
        </w:rPr>
        <w:t xml:space="preserve">RESEARCH </w:t>
      </w:r>
    </w:p>
    <w:p w14:paraId="54366442" w14:textId="77777777" w:rsidR="00AC1811" w:rsidRPr="00494952" w:rsidRDefault="00AC1811" w:rsidP="00293F2F">
      <w:pPr>
        <w:jc w:val="both"/>
        <w:rPr>
          <w:lang w:val="en-ZA"/>
        </w:rPr>
      </w:pPr>
    </w:p>
    <w:p w14:paraId="45B11856" w14:textId="77777777" w:rsidR="00AC1811" w:rsidRPr="00494952" w:rsidRDefault="00AC1811" w:rsidP="00293F2F">
      <w:pPr>
        <w:jc w:val="both"/>
        <w:rPr>
          <w:sz w:val="24"/>
          <w:szCs w:val="24"/>
          <w:lang w:val="en-ZA"/>
        </w:rPr>
      </w:pPr>
      <w:r w:rsidRPr="00494952">
        <w:rPr>
          <w:sz w:val="24"/>
          <w:szCs w:val="24"/>
          <w:lang w:val="en-ZA"/>
        </w:rPr>
        <w:t xml:space="preserve">(Under this heading, only activities </w:t>
      </w:r>
      <w:r w:rsidR="0063565C" w:rsidRPr="00494952">
        <w:rPr>
          <w:sz w:val="24"/>
          <w:szCs w:val="24"/>
          <w:lang w:val="en-ZA"/>
        </w:rPr>
        <w:t xml:space="preserve">that are not dealt with in the reports of the different Units of the Centre </w:t>
      </w:r>
      <w:r w:rsidRPr="00494952">
        <w:rPr>
          <w:sz w:val="24"/>
          <w:szCs w:val="24"/>
          <w:lang w:val="en-ZA"/>
        </w:rPr>
        <w:t>are reported. See also the reports of the Units).</w:t>
      </w:r>
    </w:p>
    <w:p w14:paraId="35FF6559" w14:textId="77777777" w:rsidR="00AC1811" w:rsidRPr="00494952" w:rsidRDefault="00AC1811" w:rsidP="00293F2F">
      <w:pPr>
        <w:jc w:val="both"/>
        <w:rPr>
          <w:sz w:val="24"/>
          <w:szCs w:val="24"/>
          <w:lang w:val="en-ZA"/>
        </w:rPr>
      </w:pPr>
    </w:p>
    <w:p w14:paraId="21DFD376" w14:textId="77777777" w:rsidR="00700CA6" w:rsidRDefault="00700CA6" w:rsidP="00293F2F">
      <w:pPr>
        <w:jc w:val="both"/>
        <w:rPr>
          <w:b/>
          <w:sz w:val="24"/>
          <w:szCs w:val="24"/>
          <w:lang w:val="en-ZA"/>
        </w:rPr>
      </w:pPr>
    </w:p>
    <w:p w14:paraId="22C01E53" w14:textId="77777777" w:rsidR="00AC1811" w:rsidRPr="00494952" w:rsidRDefault="00AC1811" w:rsidP="00293F2F">
      <w:pPr>
        <w:jc w:val="both"/>
        <w:rPr>
          <w:b/>
          <w:sz w:val="24"/>
          <w:szCs w:val="24"/>
          <w:lang w:val="en-ZA"/>
        </w:rPr>
      </w:pPr>
      <w:r w:rsidRPr="00494952">
        <w:rPr>
          <w:b/>
          <w:sz w:val="24"/>
          <w:szCs w:val="24"/>
          <w:lang w:val="en-ZA"/>
        </w:rPr>
        <w:t>3.1 Publications and other research outputs</w:t>
      </w:r>
    </w:p>
    <w:p w14:paraId="3F58226E" w14:textId="77777777" w:rsidR="00AC1811" w:rsidRPr="00494952" w:rsidRDefault="00AC1811" w:rsidP="00293F2F">
      <w:pPr>
        <w:jc w:val="both"/>
        <w:rPr>
          <w:sz w:val="24"/>
          <w:szCs w:val="24"/>
          <w:lang w:val="en-ZA"/>
        </w:rPr>
      </w:pPr>
    </w:p>
    <w:p w14:paraId="332DAC5B" w14:textId="41FFEF8B"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w:t>
      </w:r>
      <w:r w:rsidR="000E56D9">
        <w:rPr>
          <w:b/>
          <w:sz w:val="24"/>
          <w:szCs w:val="24"/>
          <w:lang w:val="en-ZA"/>
        </w:rPr>
        <w:t xml:space="preserve">refereed, </w:t>
      </w:r>
      <w:r w:rsidR="00EA2434">
        <w:rPr>
          <w:b/>
          <w:sz w:val="24"/>
          <w:szCs w:val="24"/>
          <w:lang w:val="en-ZA"/>
        </w:rPr>
        <w:t>accredited journal</w:t>
      </w:r>
      <w:r w:rsidR="00700CA6">
        <w:rPr>
          <w:b/>
          <w:sz w:val="24"/>
          <w:szCs w:val="24"/>
          <w:lang w:val="en-ZA"/>
        </w:rPr>
        <w:t>s</w:t>
      </w:r>
      <w:r w:rsidR="00EA2434">
        <w:rPr>
          <w:b/>
          <w:sz w:val="24"/>
          <w:szCs w:val="24"/>
          <w:lang w:val="en-ZA"/>
        </w:rPr>
        <w:t>)</w:t>
      </w:r>
    </w:p>
    <w:p w14:paraId="7A39E317" w14:textId="77777777" w:rsidR="005D3330" w:rsidRPr="00494952" w:rsidRDefault="005D3330" w:rsidP="005D3330">
      <w:pPr>
        <w:pStyle w:val="ListParagraph"/>
        <w:ind w:left="1110"/>
        <w:jc w:val="both"/>
        <w:rPr>
          <w:sz w:val="24"/>
          <w:szCs w:val="24"/>
          <w:lang w:val="en-ZA"/>
        </w:rPr>
      </w:pPr>
    </w:p>
    <w:p w14:paraId="1E0863E3" w14:textId="38EDCAAF" w:rsidR="000E56D9" w:rsidRPr="009D6300" w:rsidRDefault="000E56D9" w:rsidP="001E1159">
      <w:pPr>
        <w:numPr>
          <w:ilvl w:val="0"/>
          <w:numId w:val="15"/>
        </w:numPr>
        <w:spacing w:line="240" w:lineRule="exact"/>
        <w:jc w:val="both"/>
        <w:rPr>
          <w:sz w:val="24"/>
          <w:szCs w:val="24"/>
        </w:rPr>
      </w:pPr>
      <w:r>
        <w:rPr>
          <w:sz w:val="24"/>
          <w:szCs w:val="24"/>
        </w:rPr>
        <w:t xml:space="preserve">Van Niekerk, A.A. “The Ethics of Responsibility: Fallibilism, Futurity and Phronesis”, </w:t>
      </w:r>
      <w:r w:rsidRPr="009D6300">
        <w:rPr>
          <w:b/>
          <w:i/>
          <w:sz w:val="24"/>
          <w:szCs w:val="24"/>
        </w:rPr>
        <w:t>Stellenbosch Theological Jou</w:t>
      </w:r>
      <w:r>
        <w:rPr>
          <w:b/>
          <w:i/>
          <w:sz w:val="24"/>
          <w:szCs w:val="24"/>
        </w:rPr>
        <w:t>r</w:t>
      </w:r>
      <w:r w:rsidRPr="009D6300">
        <w:rPr>
          <w:b/>
          <w:i/>
          <w:sz w:val="24"/>
          <w:szCs w:val="24"/>
        </w:rPr>
        <w:t>nal</w:t>
      </w:r>
      <w:r>
        <w:rPr>
          <w:b/>
          <w:i/>
          <w:sz w:val="24"/>
          <w:szCs w:val="24"/>
        </w:rPr>
        <w:t>*</w:t>
      </w:r>
      <w:r>
        <w:rPr>
          <w:sz w:val="24"/>
          <w:szCs w:val="24"/>
        </w:rPr>
        <w:t>, vol. 6, no. 1, 2020:</w:t>
      </w:r>
    </w:p>
    <w:p w14:paraId="42ECAAD2" w14:textId="77777777" w:rsidR="000E56D9" w:rsidRDefault="000E56D9" w:rsidP="000E56D9">
      <w:pPr>
        <w:pStyle w:val="ListParagraph"/>
        <w:rPr>
          <w:sz w:val="24"/>
          <w:szCs w:val="24"/>
        </w:rPr>
      </w:pPr>
    </w:p>
    <w:p w14:paraId="0C620C57" w14:textId="04041F97" w:rsidR="000E56D9" w:rsidRPr="000E56D9" w:rsidRDefault="00366984" w:rsidP="001E1159">
      <w:pPr>
        <w:numPr>
          <w:ilvl w:val="0"/>
          <w:numId w:val="15"/>
        </w:numPr>
        <w:spacing w:line="240" w:lineRule="exact"/>
        <w:jc w:val="both"/>
        <w:rPr>
          <w:sz w:val="24"/>
          <w:szCs w:val="24"/>
        </w:rPr>
      </w:pPr>
      <w:r>
        <w:rPr>
          <w:sz w:val="24"/>
          <w:szCs w:val="24"/>
          <w:lang w:val="en-ZA" w:eastAsia="en-ZA"/>
        </w:rPr>
        <w:t xml:space="preserve">Van Niekerk, A.A. </w:t>
      </w:r>
      <w:r w:rsidR="000E56D9">
        <w:rPr>
          <w:sz w:val="24"/>
          <w:szCs w:val="24"/>
          <w:lang w:val="en-ZA" w:eastAsia="en-ZA"/>
        </w:rPr>
        <w:t>“Building the future in the 21</w:t>
      </w:r>
      <w:r w:rsidR="000E56D9" w:rsidRPr="000625B5">
        <w:rPr>
          <w:sz w:val="24"/>
          <w:szCs w:val="24"/>
          <w:vertAlign w:val="superscript"/>
          <w:lang w:val="en-ZA" w:eastAsia="en-ZA"/>
        </w:rPr>
        <w:t>st</w:t>
      </w:r>
      <w:r w:rsidR="000E56D9">
        <w:rPr>
          <w:sz w:val="24"/>
          <w:szCs w:val="24"/>
          <w:lang w:val="en-ZA" w:eastAsia="en-ZA"/>
        </w:rPr>
        <w:t xml:space="preserve"> century: In conversation with Yuval Noah Harari”, in: C</w:t>
      </w:r>
      <w:r w:rsidR="00385986">
        <w:rPr>
          <w:sz w:val="24"/>
          <w:szCs w:val="24"/>
          <w:lang w:val="en-ZA" w:eastAsia="en-ZA"/>
        </w:rPr>
        <w:t>.</w:t>
      </w:r>
      <w:r w:rsidR="000E56D9">
        <w:rPr>
          <w:sz w:val="24"/>
          <w:szCs w:val="24"/>
          <w:lang w:val="en-ZA" w:eastAsia="en-ZA"/>
        </w:rPr>
        <w:t xml:space="preserve"> Jones &amp; J</w:t>
      </w:r>
      <w:r w:rsidR="00385986">
        <w:rPr>
          <w:sz w:val="24"/>
          <w:szCs w:val="24"/>
          <w:lang w:val="en-ZA" w:eastAsia="en-ZA"/>
        </w:rPr>
        <w:t>.</w:t>
      </w:r>
      <w:r w:rsidR="000E56D9">
        <w:rPr>
          <w:sz w:val="24"/>
          <w:szCs w:val="24"/>
          <w:lang w:val="en-ZA" w:eastAsia="en-ZA"/>
        </w:rPr>
        <w:t xml:space="preserve"> van den Heever: </w:t>
      </w:r>
      <w:r w:rsidR="000E56D9" w:rsidRPr="000625B5">
        <w:rPr>
          <w:sz w:val="24"/>
          <w:szCs w:val="24"/>
          <w:lang w:val="en-ZA" w:eastAsia="en-ZA"/>
        </w:rPr>
        <w:t>Building blocks of the future</w:t>
      </w:r>
      <w:r w:rsidR="000E56D9">
        <w:rPr>
          <w:sz w:val="24"/>
          <w:szCs w:val="24"/>
          <w:lang w:val="en-ZA" w:eastAsia="en-ZA"/>
        </w:rPr>
        <w:t xml:space="preserve">.  </w:t>
      </w:r>
      <w:proofErr w:type="spellStart"/>
      <w:r w:rsidR="000E56D9" w:rsidRPr="000625B5">
        <w:rPr>
          <w:b/>
          <w:i/>
          <w:sz w:val="24"/>
          <w:szCs w:val="24"/>
          <w:lang w:val="en-ZA" w:eastAsia="en-ZA"/>
        </w:rPr>
        <w:t>H</w:t>
      </w:r>
      <w:r w:rsidR="000E56D9">
        <w:rPr>
          <w:b/>
          <w:i/>
          <w:sz w:val="24"/>
          <w:szCs w:val="24"/>
          <w:lang w:val="en-ZA" w:eastAsia="en-ZA"/>
        </w:rPr>
        <w:t>ervormde</w:t>
      </w:r>
      <w:proofErr w:type="spellEnd"/>
      <w:r w:rsidR="000E56D9">
        <w:rPr>
          <w:b/>
          <w:i/>
          <w:sz w:val="24"/>
          <w:szCs w:val="24"/>
          <w:lang w:val="en-ZA" w:eastAsia="en-ZA"/>
        </w:rPr>
        <w:t xml:space="preserve"> </w:t>
      </w:r>
      <w:proofErr w:type="spellStart"/>
      <w:r w:rsidR="000E56D9" w:rsidRPr="000625B5">
        <w:rPr>
          <w:b/>
          <w:i/>
          <w:sz w:val="24"/>
          <w:szCs w:val="24"/>
          <w:lang w:val="en-ZA" w:eastAsia="en-ZA"/>
        </w:rPr>
        <w:lastRenderedPageBreak/>
        <w:t>T</w:t>
      </w:r>
      <w:r w:rsidR="000E56D9">
        <w:rPr>
          <w:b/>
          <w:i/>
          <w:sz w:val="24"/>
          <w:szCs w:val="24"/>
          <w:lang w:val="en-ZA" w:eastAsia="en-ZA"/>
        </w:rPr>
        <w:t>eologiese</w:t>
      </w:r>
      <w:proofErr w:type="spellEnd"/>
      <w:r w:rsidR="000E56D9">
        <w:rPr>
          <w:b/>
          <w:i/>
          <w:sz w:val="24"/>
          <w:szCs w:val="24"/>
          <w:lang w:val="en-ZA" w:eastAsia="en-ZA"/>
        </w:rPr>
        <w:t xml:space="preserve"> </w:t>
      </w:r>
      <w:r w:rsidR="000E56D9" w:rsidRPr="000625B5">
        <w:rPr>
          <w:b/>
          <w:i/>
          <w:sz w:val="24"/>
          <w:szCs w:val="24"/>
          <w:lang w:val="en-ZA" w:eastAsia="en-ZA"/>
        </w:rPr>
        <w:t>S</w:t>
      </w:r>
      <w:r w:rsidR="000E56D9">
        <w:rPr>
          <w:b/>
          <w:i/>
          <w:sz w:val="24"/>
          <w:szCs w:val="24"/>
          <w:lang w:val="en-ZA" w:eastAsia="en-ZA"/>
        </w:rPr>
        <w:t>tudies*,</w:t>
      </w:r>
      <w:r w:rsidR="000E56D9">
        <w:rPr>
          <w:sz w:val="24"/>
          <w:szCs w:val="24"/>
          <w:lang w:val="en-ZA" w:eastAsia="en-ZA"/>
        </w:rPr>
        <w:t xml:space="preserve"> Special Collection Building Blocks 2020, vol. 76, Issue 1: 1-10.  </w:t>
      </w:r>
      <w:hyperlink r:id="rId7" w:history="1">
        <w:r w:rsidR="000E56D9">
          <w:rPr>
            <w:rStyle w:val="Hyperlink"/>
          </w:rPr>
          <w:t>https://hts.org.za/index.php/hts/article/view/6058</w:t>
        </w:r>
      </w:hyperlink>
    </w:p>
    <w:p w14:paraId="2C6E8F40" w14:textId="77777777" w:rsidR="000E56D9" w:rsidRDefault="000E56D9" w:rsidP="000E56D9">
      <w:pPr>
        <w:pStyle w:val="ListParagraph"/>
        <w:rPr>
          <w:sz w:val="24"/>
          <w:szCs w:val="24"/>
        </w:rPr>
      </w:pPr>
    </w:p>
    <w:p w14:paraId="4B96FF12" w14:textId="77A7C991" w:rsidR="00C03A51" w:rsidRPr="00C03A51" w:rsidRDefault="000E56D9" w:rsidP="000E56D9">
      <w:pPr>
        <w:spacing w:line="240" w:lineRule="exact"/>
        <w:ind w:left="360"/>
        <w:jc w:val="both"/>
        <w:rPr>
          <w:b/>
          <w:bCs/>
          <w:sz w:val="24"/>
          <w:szCs w:val="24"/>
        </w:rPr>
      </w:pPr>
      <w:r w:rsidRPr="00C03A51">
        <w:rPr>
          <w:b/>
          <w:bCs/>
          <w:sz w:val="24"/>
          <w:szCs w:val="24"/>
        </w:rPr>
        <w:t>3.1.2</w:t>
      </w:r>
      <w:r w:rsidR="00C03A51" w:rsidRPr="00C03A51">
        <w:rPr>
          <w:b/>
          <w:bCs/>
          <w:sz w:val="24"/>
          <w:szCs w:val="24"/>
        </w:rPr>
        <w:t xml:space="preserve"> Book Chapter</w:t>
      </w:r>
      <w:r w:rsidR="00C03A51">
        <w:rPr>
          <w:b/>
          <w:bCs/>
          <w:sz w:val="24"/>
          <w:szCs w:val="24"/>
        </w:rPr>
        <w:t>s</w:t>
      </w:r>
      <w:r w:rsidRPr="00C03A51">
        <w:rPr>
          <w:b/>
          <w:bCs/>
          <w:sz w:val="24"/>
          <w:szCs w:val="24"/>
        </w:rPr>
        <w:t xml:space="preserve">  </w:t>
      </w:r>
    </w:p>
    <w:p w14:paraId="51FBBDB0" w14:textId="77777777" w:rsidR="00C03A51" w:rsidRDefault="00C03A51" w:rsidP="000E56D9">
      <w:pPr>
        <w:spacing w:line="240" w:lineRule="exact"/>
        <w:ind w:left="360"/>
        <w:jc w:val="both"/>
        <w:rPr>
          <w:sz w:val="24"/>
          <w:szCs w:val="24"/>
        </w:rPr>
      </w:pPr>
    </w:p>
    <w:p w14:paraId="2FAE823A" w14:textId="77777777" w:rsidR="00C03A51" w:rsidRDefault="00C03A51" w:rsidP="000E56D9">
      <w:pPr>
        <w:spacing w:line="240" w:lineRule="exact"/>
        <w:ind w:left="360"/>
        <w:jc w:val="both"/>
        <w:rPr>
          <w:sz w:val="24"/>
          <w:szCs w:val="24"/>
          <w:lang w:val="en-ZA"/>
        </w:rPr>
      </w:pPr>
    </w:p>
    <w:p w14:paraId="71A67CE9" w14:textId="77777777" w:rsidR="00C03A51" w:rsidRDefault="000E56D9" w:rsidP="001E1159">
      <w:pPr>
        <w:pStyle w:val="ListParagraph"/>
        <w:numPr>
          <w:ilvl w:val="0"/>
          <w:numId w:val="41"/>
        </w:numPr>
        <w:spacing w:line="240" w:lineRule="exact"/>
        <w:jc w:val="both"/>
        <w:rPr>
          <w:sz w:val="24"/>
          <w:szCs w:val="24"/>
        </w:rPr>
      </w:pPr>
      <w:r w:rsidRPr="00C03A51">
        <w:rPr>
          <w:sz w:val="24"/>
          <w:szCs w:val="24"/>
          <w:lang w:val="en-ZA"/>
        </w:rPr>
        <w:t>Van Niekerk, A.A. 2020.</w:t>
      </w:r>
      <w:r w:rsidRPr="00C03A51">
        <w:rPr>
          <w:b/>
          <w:sz w:val="24"/>
          <w:szCs w:val="24"/>
          <w:lang w:val="en-ZA"/>
        </w:rPr>
        <w:t xml:space="preserve"> </w:t>
      </w:r>
      <w:r w:rsidRPr="00C03A51">
        <w:rPr>
          <w:sz w:val="24"/>
          <w:szCs w:val="24"/>
        </w:rPr>
        <w:t xml:space="preserve">“The </w:t>
      </w:r>
      <w:proofErr w:type="spellStart"/>
      <w:r w:rsidRPr="00C03A51">
        <w:rPr>
          <w:sz w:val="24"/>
          <w:szCs w:val="24"/>
        </w:rPr>
        <w:t>Rorty</w:t>
      </w:r>
      <w:proofErr w:type="spellEnd"/>
      <w:r w:rsidRPr="00C03A51">
        <w:rPr>
          <w:sz w:val="24"/>
          <w:szCs w:val="24"/>
        </w:rPr>
        <w:t xml:space="preserve"> – Habermas debate: a critical assessment”, in: A Malachowski (ed.): </w:t>
      </w:r>
      <w:r w:rsidRPr="00C03A51">
        <w:rPr>
          <w:b/>
          <w:bCs/>
          <w:i/>
          <w:sz w:val="24"/>
          <w:szCs w:val="24"/>
        </w:rPr>
        <w:t xml:space="preserve">A Companion to </w:t>
      </w:r>
      <w:proofErr w:type="spellStart"/>
      <w:r w:rsidRPr="00C03A51">
        <w:rPr>
          <w:b/>
          <w:bCs/>
          <w:i/>
          <w:sz w:val="24"/>
          <w:szCs w:val="24"/>
        </w:rPr>
        <w:t>Rorty</w:t>
      </w:r>
      <w:proofErr w:type="spellEnd"/>
      <w:r w:rsidRPr="00C03A51">
        <w:rPr>
          <w:sz w:val="24"/>
          <w:szCs w:val="24"/>
        </w:rPr>
        <w:t>. Wiley, 2020. (Chapter 23), pp. 395-409.</w:t>
      </w:r>
    </w:p>
    <w:p w14:paraId="41BA12D3" w14:textId="77777777" w:rsidR="00C03A51" w:rsidRDefault="00C03A51" w:rsidP="00C03A51">
      <w:pPr>
        <w:pStyle w:val="ListParagraph"/>
        <w:spacing w:line="240" w:lineRule="exact"/>
        <w:jc w:val="both"/>
        <w:rPr>
          <w:sz w:val="24"/>
          <w:szCs w:val="24"/>
        </w:rPr>
      </w:pPr>
    </w:p>
    <w:p w14:paraId="4AF3D9C9" w14:textId="2EF1B549" w:rsidR="00C03A51" w:rsidRPr="00C03A51" w:rsidRDefault="00C03A51" w:rsidP="001E1159">
      <w:pPr>
        <w:pStyle w:val="ListParagraph"/>
        <w:numPr>
          <w:ilvl w:val="0"/>
          <w:numId w:val="41"/>
        </w:numPr>
        <w:spacing w:line="240" w:lineRule="exact"/>
        <w:jc w:val="both"/>
        <w:rPr>
          <w:sz w:val="24"/>
          <w:szCs w:val="24"/>
        </w:rPr>
      </w:pPr>
      <w:r w:rsidRPr="00C03A51">
        <w:rPr>
          <w:color w:val="222222"/>
          <w:sz w:val="24"/>
          <w:szCs w:val="24"/>
        </w:rPr>
        <w:t>Van Niekerk, A.A. “</w:t>
      </w:r>
      <w:r w:rsidRPr="00C03A51">
        <w:rPr>
          <w:sz w:val="24"/>
          <w:szCs w:val="24"/>
        </w:rPr>
        <w:t>What is the shape of future ethics?</w:t>
      </w:r>
      <w:r w:rsidRPr="00C03A51">
        <w:rPr>
          <w:color w:val="222222"/>
          <w:sz w:val="24"/>
          <w:szCs w:val="24"/>
        </w:rPr>
        <w:t xml:space="preserve">” in: J.A. van den Berg (ed.): </w:t>
      </w:r>
      <w:r w:rsidRPr="00C03A51">
        <w:rPr>
          <w:b/>
          <w:i/>
          <w:color w:val="222222"/>
          <w:sz w:val="24"/>
          <w:szCs w:val="24"/>
        </w:rPr>
        <w:t xml:space="preserve">Engaging the Fourth Industrial Revolution. Perspectives from Theology, Philosophy </w:t>
      </w:r>
      <w:proofErr w:type="gramStart"/>
      <w:r w:rsidRPr="00C03A51">
        <w:rPr>
          <w:b/>
          <w:i/>
          <w:color w:val="222222"/>
          <w:sz w:val="24"/>
          <w:szCs w:val="24"/>
        </w:rPr>
        <w:t xml:space="preserve">and  </w:t>
      </w:r>
      <w:r w:rsidR="002B102C">
        <w:rPr>
          <w:b/>
          <w:i/>
          <w:color w:val="222222"/>
          <w:sz w:val="24"/>
          <w:szCs w:val="24"/>
        </w:rPr>
        <w:t>E</w:t>
      </w:r>
      <w:r w:rsidRPr="00C03A51">
        <w:rPr>
          <w:b/>
          <w:i/>
          <w:color w:val="222222"/>
          <w:sz w:val="24"/>
          <w:szCs w:val="24"/>
        </w:rPr>
        <w:t>ducation</w:t>
      </w:r>
      <w:proofErr w:type="gramEnd"/>
      <w:r w:rsidRPr="00C03A51">
        <w:rPr>
          <w:b/>
          <w:i/>
          <w:color w:val="222222"/>
          <w:sz w:val="24"/>
          <w:szCs w:val="24"/>
        </w:rPr>
        <w:t>. Bloemfontein: Sun Press,</w:t>
      </w:r>
      <w:r w:rsidRPr="00C03A51">
        <w:rPr>
          <w:color w:val="222222"/>
          <w:sz w:val="24"/>
          <w:szCs w:val="24"/>
        </w:rPr>
        <w:t xml:space="preserve"> 2020, pp. 113-134.</w:t>
      </w:r>
    </w:p>
    <w:p w14:paraId="31987CF6" w14:textId="2880151D" w:rsidR="0051263B" w:rsidRPr="0051263B" w:rsidRDefault="0051263B" w:rsidP="000E56D9">
      <w:pPr>
        <w:spacing w:line="240" w:lineRule="exact"/>
        <w:jc w:val="both"/>
        <w:rPr>
          <w:sz w:val="24"/>
          <w:szCs w:val="24"/>
        </w:rPr>
      </w:pPr>
    </w:p>
    <w:p w14:paraId="360DC718" w14:textId="0073267C" w:rsidR="0051263B" w:rsidRPr="0051263B" w:rsidRDefault="0051263B" w:rsidP="0051263B">
      <w:pPr>
        <w:spacing w:line="240" w:lineRule="exact"/>
        <w:rPr>
          <w:sz w:val="24"/>
          <w:szCs w:val="24"/>
          <w:lang w:val="en-ZA"/>
        </w:rPr>
      </w:pPr>
    </w:p>
    <w:p w14:paraId="499BB218" w14:textId="09C47BBD" w:rsidR="0063225D" w:rsidRPr="002B102C" w:rsidRDefault="002B102C" w:rsidP="002B102C">
      <w:pPr>
        <w:spacing w:line="240" w:lineRule="exact"/>
        <w:rPr>
          <w:b/>
          <w:sz w:val="24"/>
          <w:szCs w:val="24"/>
          <w:lang w:val="en-ZA"/>
        </w:rPr>
      </w:pPr>
      <w:r>
        <w:rPr>
          <w:b/>
          <w:sz w:val="24"/>
          <w:szCs w:val="24"/>
          <w:lang w:val="en-ZA"/>
        </w:rPr>
        <w:t xml:space="preserve">3.1.3 </w:t>
      </w:r>
      <w:r w:rsidR="00E7649B" w:rsidRPr="002B102C">
        <w:rPr>
          <w:b/>
          <w:sz w:val="24"/>
          <w:szCs w:val="24"/>
          <w:lang w:val="en-ZA"/>
        </w:rPr>
        <w:t>O</w:t>
      </w:r>
      <w:r w:rsidR="002F485E" w:rsidRPr="002B102C">
        <w:rPr>
          <w:b/>
          <w:sz w:val="24"/>
          <w:szCs w:val="24"/>
          <w:lang w:val="en-ZA"/>
        </w:rPr>
        <w:t>ther publications (indicative of t</w:t>
      </w:r>
      <w:r w:rsidR="001D59F6" w:rsidRPr="002B102C">
        <w:rPr>
          <w:b/>
          <w:sz w:val="24"/>
          <w:szCs w:val="24"/>
          <w:lang w:val="en-ZA"/>
        </w:rPr>
        <w:t>he social impact</w:t>
      </w:r>
      <w:r w:rsidR="002F485E" w:rsidRPr="002B102C">
        <w:rPr>
          <w:b/>
          <w:sz w:val="24"/>
          <w:szCs w:val="24"/>
          <w:lang w:val="en-ZA"/>
        </w:rPr>
        <w:t xml:space="preserve"> of the Centre)</w:t>
      </w:r>
    </w:p>
    <w:p w14:paraId="750C1C68" w14:textId="77777777" w:rsidR="0063225D" w:rsidRDefault="0063225D" w:rsidP="00E7649B">
      <w:pPr>
        <w:spacing w:line="240" w:lineRule="exact"/>
        <w:ind w:left="360"/>
        <w:jc w:val="both"/>
        <w:rPr>
          <w:b/>
          <w:sz w:val="24"/>
          <w:szCs w:val="24"/>
          <w:lang w:val="en-ZA"/>
        </w:rPr>
      </w:pPr>
    </w:p>
    <w:p w14:paraId="6CAAABE1" w14:textId="565E45D4" w:rsidR="004750B6" w:rsidRDefault="00FF1ED3" w:rsidP="00E7649B">
      <w:pPr>
        <w:spacing w:line="240" w:lineRule="exact"/>
        <w:ind w:left="360"/>
        <w:jc w:val="both"/>
        <w:rPr>
          <w:sz w:val="24"/>
          <w:szCs w:val="24"/>
          <w:lang w:val="en-ZA"/>
        </w:rPr>
      </w:pPr>
      <w:r>
        <w:rPr>
          <w:sz w:val="24"/>
          <w:szCs w:val="24"/>
          <w:lang w:val="en-ZA"/>
        </w:rPr>
        <w:t>From January 2019, prof. van Niekerk was invited by</w:t>
      </w:r>
      <w:r w:rsidR="00AE2653">
        <w:rPr>
          <w:sz w:val="24"/>
          <w:szCs w:val="24"/>
          <w:lang w:val="en-ZA"/>
        </w:rPr>
        <w:t xml:space="preserve"> t</w:t>
      </w:r>
      <w:r w:rsidR="00AC7E58">
        <w:rPr>
          <w:sz w:val="24"/>
          <w:szCs w:val="24"/>
          <w:lang w:val="en-ZA"/>
        </w:rPr>
        <w:t>h</w:t>
      </w:r>
      <w:r w:rsidR="00AE2653">
        <w:rPr>
          <w:sz w:val="24"/>
          <w:szCs w:val="24"/>
          <w:lang w:val="en-ZA"/>
        </w:rPr>
        <w:t>e Media Group</w:t>
      </w:r>
      <w:r>
        <w:rPr>
          <w:sz w:val="24"/>
          <w:szCs w:val="24"/>
          <w:lang w:val="en-ZA"/>
        </w:rPr>
        <w:t xml:space="preserve"> </w:t>
      </w:r>
      <w:proofErr w:type="spellStart"/>
      <w:r w:rsidRPr="00AE2653">
        <w:rPr>
          <w:i/>
          <w:sz w:val="24"/>
          <w:szCs w:val="24"/>
          <w:lang w:val="en-ZA"/>
        </w:rPr>
        <w:t>Netwerk</w:t>
      </w:r>
      <w:proofErr w:type="spellEnd"/>
      <w:r w:rsidRPr="00AE2653">
        <w:rPr>
          <w:i/>
          <w:sz w:val="24"/>
          <w:szCs w:val="24"/>
          <w:lang w:val="en-ZA"/>
        </w:rPr>
        <w:t xml:space="preserve"> 24</w:t>
      </w:r>
      <w:r>
        <w:rPr>
          <w:sz w:val="24"/>
          <w:szCs w:val="24"/>
          <w:lang w:val="en-ZA"/>
        </w:rPr>
        <w:t xml:space="preserve"> (as well as their newspapers </w:t>
      </w:r>
      <w:r w:rsidRPr="00AE2653">
        <w:rPr>
          <w:i/>
          <w:sz w:val="24"/>
          <w:szCs w:val="24"/>
          <w:lang w:val="en-ZA"/>
        </w:rPr>
        <w:t xml:space="preserve">Die Burger, </w:t>
      </w:r>
      <w:proofErr w:type="spellStart"/>
      <w:r w:rsidRPr="00AE2653">
        <w:rPr>
          <w:i/>
          <w:sz w:val="24"/>
          <w:szCs w:val="24"/>
          <w:lang w:val="en-ZA"/>
        </w:rPr>
        <w:t>Beeld</w:t>
      </w:r>
      <w:proofErr w:type="spellEnd"/>
      <w:r>
        <w:rPr>
          <w:sz w:val="24"/>
          <w:szCs w:val="24"/>
          <w:lang w:val="en-ZA"/>
        </w:rPr>
        <w:t xml:space="preserve"> and </w:t>
      </w:r>
      <w:proofErr w:type="spellStart"/>
      <w:r w:rsidRPr="00AE2653">
        <w:rPr>
          <w:i/>
          <w:sz w:val="24"/>
          <w:szCs w:val="24"/>
          <w:lang w:val="en-ZA"/>
        </w:rPr>
        <w:t>Volksblad</w:t>
      </w:r>
      <w:proofErr w:type="spellEnd"/>
      <w:r>
        <w:rPr>
          <w:sz w:val="24"/>
          <w:szCs w:val="24"/>
          <w:lang w:val="en-ZA"/>
        </w:rPr>
        <w:t>) to write a column every two weeks on whatever he finds topical</w:t>
      </w:r>
      <w:r w:rsidR="00700CA6">
        <w:rPr>
          <w:sz w:val="24"/>
          <w:szCs w:val="24"/>
          <w:lang w:val="en-ZA"/>
        </w:rPr>
        <w:t>, particularly (though not exclusively) in relation to ethics matters</w:t>
      </w:r>
      <w:r>
        <w:rPr>
          <w:sz w:val="24"/>
          <w:szCs w:val="24"/>
          <w:lang w:val="en-ZA"/>
        </w:rPr>
        <w:t>. The arti</w:t>
      </w:r>
      <w:r w:rsidR="004432FB">
        <w:rPr>
          <w:sz w:val="24"/>
          <w:szCs w:val="24"/>
          <w:lang w:val="en-ZA"/>
        </w:rPr>
        <w:t xml:space="preserve">cles below are a </w:t>
      </w:r>
      <w:r w:rsidR="004432FB" w:rsidRPr="0060427C">
        <w:rPr>
          <w:bCs/>
          <w:sz w:val="24"/>
          <w:szCs w:val="24"/>
          <w:lang w:val="en-ZA"/>
        </w:rPr>
        <w:t>selection</w:t>
      </w:r>
      <w:r w:rsidRPr="0060427C">
        <w:rPr>
          <w:bCs/>
          <w:sz w:val="24"/>
          <w:szCs w:val="24"/>
          <w:lang w:val="en-ZA"/>
        </w:rPr>
        <w:t xml:space="preserve"> </w:t>
      </w:r>
      <w:r>
        <w:rPr>
          <w:sz w:val="24"/>
          <w:szCs w:val="24"/>
          <w:lang w:val="en-ZA"/>
        </w:rPr>
        <w:t>of these fortnightly columns</w:t>
      </w:r>
      <w:r w:rsidR="000E56D9">
        <w:rPr>
          <w:sz w:val="24"/>
          <w:szCs w:val="24"/>
          <w:lang w:val="en-ZA"/>
        </w:rPr>
        <w:t xml:space="preserve"> written in 2020</w:t>
      </w:r>
      <w:r>
        <w:rPr>
          <w:sz w:val="24"/>
          <w:szCs w:val="24"/>
          <w:lang w:val="en-ZA"/>
        </w:rPr>
        <w:t xml:space="preserve">. The Centre for Applied Ethics was </w:t>
      </w:r>
      <w:r w:rsidR="0060427C">
        <w:rPr>
          <w:sz w:val="24"/>
          <w:szCs w:val="24"/>
          <w:lang w:val="en-ZA"/>
        </w:rPr>
        <w:t>mostly</w:t>
      </w:r>
      <w:r w:rsidR="004432FB">
        <w:rPr>
          <w:sz w:val="24"/>
          <w:szCs w:val="24"/>
          <w:lang w:val="en-ZA"/>
        </w:rPr>
        <w:t xml:space="preserve"> indicated as Van Niekerk’s</w:t>
      </w:r>
      <w:r>
        <w:rPr>
          <w:sz w:val="24"/>
          <w:szCs w:val="24"/>
          <w:lang w:val="en-ZA"/>
        </w:rPr>
        <w:t xml:space="preserve"> institutional affiliation.</w:t>
      </w:r>
    </w:p>
    <w:p w14:paraId="3970CFDA" w14:textId="37E2AEBF" w:rsidR="00663A0B" w:rsidRDefault="00663A0B" w:rsidP="00E7649B">
      <w:pPr>
        <w:spacing w:line="240" w:lineRule="exact"/>
        <w:ind w:left="360"/>
        <w:jc w:val="both"/>
        <w:rPr>
          <w:sz w:val="24"/>
          <w:szCs w:val="24"/>
          <w:lang w:val="en-ZA"/>
        </w:rPr>
      </w:pPr>
    </w:p>
    <w:p w14:paraId="0E56A9FC" w14:textId="5C0D4093" w:rsidR="00663A0B" w:rsidRDefault="00663A0B" w:rsidP="00E7649B">
      <w:pPr>
        <w:spacing w:line="240" w:lineRule="exact"/>
        <w:ind w:left="360"/>
        <w:jc w:val="both"/>
        <w:rPr>
          <w:sz w:val="24"/>
          <w:szCs w:val="24"/>
          <w:lang w:val="en-ZA"/>
        </w:rPr>
      </w:pPr>
    </w:p>
    <w:p w14:paraId="10697AE3" w14:textId="77777777" w:rsidR="00663A0B" w:rsidRDefault="00663A0B" w:rsidP="00663A0B">
      <w:pPr>
        <w:numPr>
          <w:ilvl w:val="0"/>
          <w:numId w:val="9"/>
        </w:numPr>
        <w:spacing w:line="240" w:lineRule="exact"/>
        <w:rPr>
          <w:bCs/>
          <w:sz w:val="24"/>
          <w:szCs w:val="24"/>
        </w:rPr>
      </w:pPr>
      <w:r>
        <w:rPr>
          <w:sz w:val="24"/>
          <w:szCs w:val="24"/>
          <w:lang w:val="en-ZA"/>
        </w:rPr>
        <w:t xml:space="preserve">Van Niekerk, A.A. </w:t>
      </w:r>
      <w:r>
        <w:rPr>
          <w:bCs/>
          <w:sz w:val="24"/>
          <w:szCs w:val="24"/>
        </w:rPr>
        <w:t>“</w:t>
      </w:r>
      <w:proofErr w:type="spellStart"/>
      <w:r>
        <w:rPr>
          <w:bCs/>
          <w:sz w:val="24"/>
          <w:szCs w:val="24"/>
        </w:rPr>
        <w:t>Oor</w:t>
      </w:r>
      <w:proofErr w:type="spellEnd"/>
      <w:r>
        <w:rPr>
          <w:bCs/>
          <w:sz w:val="24"/>
          <w:szCs w:val="24"/>
        </w:rPr>
        <w:t xml:space="preserve"> die wonder van </w:t>
      </w:r>
      <w:proofErr w:type="spellStart"/>
      <w:r>
        <w:rPr>
          <w:bCs/>
          <w:sz w:val="24"/>
          <w:szCs w:val="24"/>
        </w:rPr>
        <w:t>tyd</w:t>
      </w:r>
      <w:proofErr w:type="spellEnd"/>
      <w:r>
        <w:rPr>
          <w:bCs/>
          <w:sz w:val="24"/>
          <w:szCs w:val="24"/>
        </w:rPr>
        <w:t xml:space="preserve">”, </w:t>
      </w:r>
      <w:r w:rsidRPr="00B65CBA">
        <w:rPr>
          <w:b/>
          <w:bCs/>
          <w:i/>
          <w:sz w:val="24"/>
          <w:szCs w:val="24"/>
        </w:rPr>
        <w:t>Die Burger</w:t>
      </w:r>
      <w:r>
        <w:rPr>
          <w:bCs/>
          <w:sz w:val="24"/>
          <w:szCs w:val="24"/>
        </w:rPr>
        <w:t xml:space="preserve">, 7 January 2020, p. 11; (“Lewe is </w:t>
      </w:r>
      <w:proofErr w:type="spellStart"/>
      <w:r>
        <w:rPr>
          <w:bCs/>
          <w:sz w:val="24"/>
          <w:szCs w:val="24"/>
        </w:rPr>
        <w:t>nie</w:t>
      </w:r>
      <w:proofErr w:type="spellEnd"/>
      <w:r>
        <w:rPr>
          <w:bCs/>
          <w:sz w:val="24"/>
          <w:szCs w:val="24"/>
        </w:rPr>
        <w:t xml:space="preserve"> net </w:t>
      </w:r>
      <w:proofErr w:type="spellStart"/>
      <w:r>
        <w:rPr>
          <w:bCs/>
          <w:sz w:val="24"/>
          <w:szCs w:val="24"/>
        </w:rPr>
        <w:t>gejaag</w:t>
      </w:r>
      <w:proofErr w:type="spellEnd"/>
      <w:r>
        <w:rPr>
          <w:bCs/>
          <w:sz w:val="24"/>
          <w:szCs w:val="24"/>
        </w:rPr>
        <w:t xml:space="preserve"> </w:t>
      </w:r>
      <w:proofErr w:type="spellStart"/>
      <w:r>
        <w:rPr>
          <w:bCs/>
          <w:sz w:val="24"/>
          <w:szCs w:val="24"/>
        </w:rPr>
        <w:t>na</w:t>
      </w:r>
      <w:proofErr w:type="spellEnd"/>
      <w:r>
        <w:rPr>
          <w:bCs/>
          <w:sz w:val="24"/>
          <w:szCs w:val="24"/>
        </w:rPr>
        <w:t xml:space="preserve"> wind”, </w:t>
      </w:r>
      <w:proofErr w:type="spellStart"/>
      <w:r w:rsidRPr="00B65CBA">
        <w:rPr>
          <w:b/>
          <w:bCs/>
          <w:i/>
          <w:sz w:val="24"/>
          <w:szCs w:val="24"/>
        </w:rPr>
        <w:t>Beeld</w:t>
      </w:r>
      <w:proofErr w:type="spellEnd"/>
      <w:r>
        <w:rPr>
          <w:bCs/>
          <w:sz w:val="24"/>
          <w:szCs w:val="24"/>
        </w:rPr>
        <w:t>, 7 January 2020, p. 18). [About the wonder of time; Life is not mere empty pursuit].</w:t>
      </w:r>
    </w:p>
    <w:p w14:paraId="399C0E96" w14:textId="77777777" w:rsidR="00663A0B" w:rsidRDefault="00663A0B" w:rsidP="00663A0B">
      <w:pPr>
        <w:pStyle w:val="ListParagraph"/>
        <w:rPr>
          <w:bCs/>
          <w:sz w:val="24"/>
          <w:szCs w:val="24"/>
        </w:rPr>
      </w:pPr>
    </w:p>
    <w:p w14:paraId="32E86C35" w14:textId="194DB20C"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Waar</w:t>
      </w:r>
      <w:proofErr w:type="spellEnd"/>
      <w:r>
        <w:rPr>
          <w:bCs/>
          <w:sz w:val="24"/>
          <w:szCs w:val="24"/>
        </w:rPr>
        <w:t xml:space="preserve"> trek </w:t>
      </w:r>
      <w:proofErr w:type="spellStart"/>
      <w:r>
        <w:rPr>
          <w:bCs/>
          <w:sz w:val="24"/>
          <w:szCs w:val="24"/>
        </w:rPr>
        <w:t>jy</w:t>
      </w:r>
      <w:proofErr w:type="spellEnd"/>
      <w:r>
        <w:rPr>
          <w:bCs/>
          <w:sz w:val="24"/>
          <w:szCs w:val="24"/>
        </w:rPr>
        <w:t xml:space="preserve"> die (</w:t>
      </w:r>
      <w:proofErr w:type="spellStart"/>
      <w:r>
        <w:rPr>
          <w:bCs/>
          <w:sz w:val="24"/>
          <w:szCs w:val="24"/>
        </w:rPr>
        <w:t>morele</w:t>
      </w:r>
      <w:proofErr w:type="spellEnd"/>
      <w:r>
        <w:rPr>
          <w:bCs/>
          <w:sz w:val="24"/>
          <w:szCs w:val="24"/>
        </w:rPr>
        <w:t xml:space="preserve"> – </w:t>
      </w:r>
      <w:proofErr w:type="spellStart"/>
      <w:r w:rsidRPr="00935D63">
        <w:rPr>
          <w:b/>
          <w:bCs/>
          <w:i/>
          <w:sz w:val="24"/>
          <w:szCs w:val="24"/>
        </w:rPr>
        <w:t>Beeld</w:t>
      </w:r>
      <w:proofErr w:type="spellEnd"/>
      <w:r>
        <w:rPr>
          <w:bCs/>
          <w:sz w:val="24"/>
          <w:szCs w:val="24"/>
        </w:rPr>
        <w:t xml:space="preserve">) </w:t>
      </w:r>
      <w:proofErr w:type="spellStart"/>
      <w:r>
        <w:rPr>
          <w:bCs/>
          <w:sz w:val="24"/>
          <w:szCs w:val="24"/>
        </w:rPr>
        <w:t>streep</w:t>
      </w:r>
      <w:proofErr w:type="spellEnd"/>
      <w:r>
        <w:rPr>
          <w:bCs/>
          <w:sz w:val="24"/>
          <w:szCs w:val="24"/>
        </w:rPr>
        <w:t xml:space="preserve">?”, </w:t>
      </w:r>
      <w:r w:rsidRPr="00966152">
        <w:rPr>
          <w:b/>
          <w:bCs/>
          <w:i/>
          <w:sz w:val="24"/>
          <w:szCs w:val="24"/>
        </w:rPr>
        <w:t>Die Burger</w:t>
      </w:r>
      <w:r>
        <w:rPr>
          <w:bCs/>
          <w:sz w:val="24"/>
          <w:szCs w:val="24"/>
        </w:rPr>
        <w:t xml:space="preserve"> &amp; </w:t>
      </w:r>
      <w:proofErr w:type="spellStart"/>
      <w:r w:rsidRPr="00966152">
        <w:rPr>
          <w:b/>
          <w:bCs/>
          <w:i/>
          <w:sz w:val="24"/>
          <w:szCs w:val="24"/>
        </w:rPr>
        <w:t>Beeld</w:t>
      </w:r>
      <w:proofErr w:type="spellEnd"/>
      <w:r>
        <w:rPr>
          <w:bCs/>
          <w:sz w:val="24"/>
          <w:szCs w:val="24"/>
        </w:rPr>
        <w:t>, 21 January 2020, pp. 11 &amp; 8. [Where do you draw the (moral) line?]</w:t>
      </w:r>
    </w:p>
    <w:p w14:paraId="198BED52" w14:textId="77777777" w:rsidR="00663A0B" w:rsidRDefault="00663A0B" w:rsidP="00663A0B">
      <w:pPr>
        <w:pStyle w:val="ListParagraph"/>
        <w:rPr>
          <w:bCs/>
          <w:sz w:val="24"/>
          <w:szCs w:val="24"/>
        </w:rPr>
      </w:pPr>
    </w:p>
    <w:p w14:paraId="281C21E1" w14:textId="210BAD84"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“Stop </w:t>
      </w:r>
      <w:proofErr w:type="spellStart"/>
      <w:r>
        <w:rPr>
          <w:bCs/>
          <w:sz w:val="24"/>
          <w:szCs w:val="24"/>
        </w:rPr>
        <w:t>dadelik</w:t>
      </w:r>
      <w:proofErr w:type="spellEnd"/>
      <w:r>
        <w:rPr>
          <w:bCs/>
          <w:sz w:val="24"/>
          <w:szCs w:val="24"/>
        </w:rPr>
        <w:t xml:space="preserve"> [</w:t>
      </w:r>
      <w:proofErr w:type="spellStart"/>
      <w:r>
        <w:rPr>
          <w:bCs/>
          <w:sz w:val="24"/>
          <w:szCs w:val="24"/>
        </w:rPr>
        <w:t>nóú</w:t>
      </w:r>
      <w:proofErr w:type="spellEnd"/>
      <w:r>
        <w:rPr>
          <w:bCs/>
          <w:sz w:val="24"/>
          <w:szCs w:val="24"/>
        </w:rPr>
        <w:t xml:space="preserve">] alle </w:t>
      </w:r>
      <w:proofErr w:type="spellStart"/>
      <w:r>
        <w:rPr>
          <w:bCs/>
          <w:sz w:val="24"/>
          <w:szCs w:val="24"/>
        </w:rPr>
        <w:t>ontgroening</w:t>
      </w:r>
      <w:proofErr w:type="spellEnd"/>
      <w:r>
        <w:rPr>
          <w:bCs/>
          <w:sz w:val="24"/>
          <w:szCs w:val="24"/>
        </w:rPr>
        <w:t xml:space="preserve">”, </w:t>
      </w:r>
      <w:r w:rsidRPr="00236F10">
        <w:rPr>
          <w:b/>
          <w:bCs/>
          <w:i/>
          <w:sz w:val="24"/>
          <w:szCs w:val="24"/>
        </w:rPr>
        <w:t>Die Burger</w:t>
      </w:r>
      <w:r>
        <w:rPr>
          <w:bCs/>
          <w:sz w:val="24"/>
          <w:szCs w:val="24"/>
        </w:rPr>
        <w:t xml:space="preserve"> (p. 11), </w:t>
      </w:r>
      <w:proofErr w:type="spellStart"/>
      <w:r w:rsidRPr="00236F10">
        <w:rPr>
          <w:b/>
          <w:bCs/>
          <w:i/>
          <w:sz w:val="24"/>
          <w:szCs w:val="24"/>
        </w:rPr>
        <w:t>Beeld</w:t>
      </w:r>
      <w:proofErr w:type="spellEnd"/>
      <w:r>
        <w:rPr>
          <w:bCs/>
          <w:sz w:val="24"/>
          <w:szCs w:val="24"/>
        </w:rPr>
        <w:t xml:space="preserve"> (p. 8) &amp; </w:t>
      </w:r>
      <w:proofErr w:type="spellStart"/>
      <w:r w:rsidRPr="00935D63">
        <w:rPr>
          <w:b/>
          <w:bCs/>
          <w:i/>
          <w:sz w:val="24"/>
          <w:szCs w:val="24"/>
        </w:rPr>
        <w:t>Volksblad</w:t>
      </w:r>
      <w:proofErr w:type="spellEnd"/>
      <w:r>
        <w:rPr>
          <w:bCs/>
          <w:sz w:val="24"/>
          <w:szCs w:val="24"/>
        </w:rPr>
        <w:t xml:space="preserve">, (p. 7), 4 February 2020. [Stop all initiation </w:t>
      </w:r>
      <w:proofErr w:type="spellStart"/>
      <w:r>
        <w:rPr>
          <w:bCs/>
          <w:sz w:val="24"/>
          <w:szCs w:val="24"/>
        </w:rPr>
        <w:t>nów</w:t>
      </w:r>
      <w:proofErr w:type="spellEnd"/>
      <w:r>
        <w:rPr>
          <w:bCs/>
          <w:sz w:val="24"/>
          <w:szCs w:val="24"/>
        </w:rPr>
        <w:t>]</w:t>
      </w:r>
    </w:p>
    <w:p w14:paraId="5A4C8C54" w14:textId="77777777" w:rsidR="00663A0B" w:rsidRDefault="00663A0B" w:rsidP="00663A0B">
      <w:pPr>
        <w:pStyle w:val="ListParagraph"/>
        <w:rPr>
          <w:bCs/>
          <w:sz w:val="24"/>
          <w:szCs w:val="24"/>
        </w:rPr>
      </w:pPr>
    </w:p>
    <w:p w14:paraId="45B05951" w14:textId="6FC466F4"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“As </w:t>
      </w:r>
      <w:proofErr w:type="spellStart"/>
      <w:r>
        <w:rPr>
          <w:bCs/>
          <w:sz w:val="24"/>
          <w:szCs w:val="24"/>
        </w:rPr>
        <w:t>jy</w:t>
      </w:r>
      <w:proofErr w:type="spellEnd"/>
      <w:r>
        <w:rPr>
          <w:bCs/>
          <w:sz w:val="24"/>
          <w:szCs w:val="24"/>
        </w:rPr>
        <w:t xml:space="preserve"> hunker </w:t>
      </w:r>
      <w:proofErr w:type="spellStart"/>
      <w:r>
        <w:rPr>
          <w:bCs/>
          <w:sz w:val="24"/>
          <w:szCs w:val="24"/>
        </w:rPr>
        <w:t>na</w:t>
      </w:r>
      <w:proofErr w:type="spellEnd"/>
      <w:r>
        <w:rPr>
          <w:bCs/>
          <w:sz w:val="24"/>
          <w:szCs w:val="24"/>
        </w:rPr>
        <w:t xml:space="preserve"> wit </w:t>
      </w:r>
      <w:proofErr w:type="spellStart"/>
      <w:r>
        <w:rPr>
          <w:bCs/>
          <w:sz w:val="24"/>
          <w:szCs w:val="24"/>
        </w:rPr>
        <w:t>diktatuur</w:t>
      </w:r>
      <w:proofErr w:type="spellEnd"/>
      <w:r>
        <w:rPr>
          <w:bCs/>
          <w:sz w:val="24"/>
          <w:szCs w:val="24"/>
        </w:rPr>
        <w:t xml:space="preserve">, </w:t>
      </w:r>
      <w:proofErr w:type="spellStart"/>
      <w:r>
        <w:rPr>
          <w:bCs/>
          <w:sz w:val="24"/>
          <w:szCs w:val="24"/>
        </w:rPr>
        <w:t>verlaat</w:t>
      </w:r>
      <w:proofErr w:type="spellEnd"/>
      <w:r>
        <w:rPr>
          <w:bCs/>
          <w:sz w:val="24"/>
          <w:szCs w:val="24"/>
        </w:rPr>
        <w:t xml:space="preserve"> </w:t>
      </w:r>
      <w:proofErr w:type="spellStart"/>
      <w:r>
        <w:rPr>
          <w:bCs/>
          <w:sz w:val="24"/>
          <w:szCs w:val="24"/>
        </w:rPr>
        <w:t>liewer</w:t>
      </w:r>
      <w:proofErr w:type="spellEnd"/>
      <w:r>
        <w:rPr>
          <w:bCs/>
          <w:sz w:val="24"/>
          <w:szCs w:val="24"/>
        </w:rPr>
        <w:t xml:space="preserve"> die land”, Interview with Willemien Brümmer (on 30</w:t>
      </w:r>
      <w:r w:rsidRPr="00126780">
        <w:rPr>
          <w:bCs/>
          <w:sz w:val="24"/>
          <w:szCs w:val="24"/>
          <w:vertAlign w:val="superscript"/>
        </w:rPr>
        <w:t>th</w:t>
      </w:r>
      <w:r>
        <w:rPr>
          <w:bCs/>
          <w:sz w:val="24"/>
          <w:szCs w:val="24"/>
        </w:rPr>
        <w:t xml:space="preserve"> commemoration of Nelson </w:t>
      </w:r>
      <w:proofErr w:type="spellStart"/>
      <w:r>
        <w:rPr>
          <w:bCs/>
          <w:sz w:val="24"/>
          <w:szCs w:val="24"/>
        </w:rPr>
        <w:t>Mndela’s</w:t>
      </w:r>
      <w:proofErr w:type="spellEnd"/>
      <w:r>
        <w:rPr>
          <w:bCs/>
          <w:sz w:val="24"/>
          <w:szCs w:val="24"/>
        </w:rPr>
        <w:t xml:space="preserve"> release from prison), </w:t>
      </w:r>
      <w:proofErr w:type="spellStart"/>
      <w:r w:rsidRPr="00126780">
        <w:rPr>
          <w:b/>
          <w:bCs/>
          <w:i/>
          <w:sz w:val="24"/>
          <w:szCs w:val="24"/>
        </w:rPr>
        <w:t>Netwerk</w:t>
      </w:r>
      <w:proofErr w:type="spellEnd"/>
      <w:r w:rsidRPr="00126780">
        <w:rPr>
          <w:b/>
          <w:bCs/>
          <w:i/>
          <w:sz w:val="24"/>
          <w:szCs w:val="24"/>
        </w:rPr>
        <w:t xml:space="preserve"> 24</w:t>
      </w:r>
      <w:r>
        <w:rPr>
          <w:bCs/>
          <w:sz w:val="24"/>
          <w:szCs w:val="24"/>
        </w:rPr>
        <w:t>, 11 February 2020.</w:t>
      </w:r>
    </w:p>
    <w:p w14:paraId="195F5A5C" w14:textId="77777777" w:rsidR="00663A0B" w:rsidRDefault="00663A0B" w:rsidP="00663A0B">
      <w:pPr>
        <w:pStyle w:val="ListParagraph"/>
        <w:rPr>
          <w:bCs/>
          <w:sz w:val="24"/>
          <w:szCs w:val="24"/>
        </w:rPr>
      </w:pPr>
    </w:p>
    <w:p w14:paraId="7A1A3E68" w14:textId="2F6A34BD"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“Pad van </w:t>
      </w:r>
      <w:proofErr w:type="spellStart"/>
      <w:r>
        <w:rPr>
          <w:bCs/>
          <w:sz w:val="24"/>
          <w:szCs w:val="24"/>
        </w:rPr>
        <w:t>selfvernietiging</w:t>
      </w:r>
      <w:proofErr w:type="spellEnd"/>
      <w:r>
        <w:rPr>
          <w:bCs/>
          <w:sz w:val="24"/>
          <w:szCs w:val="24"/>
        </w:rPr>
        <w:t xml:space="preserve">” </w:t>
      </w:r>
      <w:r w:rsidRPr="00CA1B3B">
        <w:rPr>
          <w:b/>
          <w:bCs/>
          <w:i/>
          <w:sz w:val="24"/>
          <w:szCs w:val="24"/>
        </w:rPr>
        <w:t>Die Burger</w:t>
      </w:r>
      <w:r>
        <w:rPr>
          <w:bCs/>
          <w:sz w:val="24"/>
          <w:szCs w:val="24"/>
        </w:rPr>
        <w:t xml:space="preserve">, 18 February 2020, p. 11 (Is SA op tog van </w:t>
      </w:r>
      <w:proofErr w:type="spellStart"/>
      <w:proofErr w:type="gramStart"/>
      <w:r>
        <w:rPr>
          <w:bCs/>
          <w:sz w:val="24"/>
          <w:szCs w:val="24"/>
        </w:rPr>
        <w:t>selfvernietiging</w:t>
      </w:r>
      <w:proofErr w:type="spellEnd"/>
      <w:r>
        <w:rPr>
          <w:bCs/>
          <w:sz w:val="24"/>
          <w:szCs w:val="24"/>
        </w:rPr>
        <w:t>?,</w:t>
      </w:r>
      <w:proofErr w:type="gramEnd"/>
      <w:r>
        <w:rPr>
          <w:bCs/>
          <w:sz w:val="24"/>
          <w:szCs w:val="24"/>
        </w:rPr>
        <w:t xml:space="preserve"> </w:t>
      </w:r>
      <w:proofErr w:type="spellStart"/>
      <w:r w:rsidRPr="00CA1B3B">
        <w:rPr>
          <w:b/>
          <w:bCs/>
          <w:i/>
          <w:sz w:val="24"/>
          <w:szCs w:val="24"/>
        </w:rPr>
        <w:t>Beeld</w:t>
      </w:r>
      <w:proofErr w:type="spellEnd"/>
      <w:r>
        <w:rPr>
          <w:bCs/>
          <w:sz w:val="24"/>
          <w:szCs w:val="24"/>
        </w:rPr>
        <w:t>, p. 8), [Road of self-destruction]</w:t>
      </w:r>
    </w:p>
    <w:p w14:paraId="5BD90474" w14:textId="77777777" w:rsidR="00663A0B" w:rsidRDefault="00663A0B" w:rsidP="00663A0B">
      <w:pPr>
        <w:pStyle w:val="ListParagraph"/>
        <w:rPr>
          <w:bCs/>
          <w:sz w:val="24"/>
          <w:szCs w:val="24"/>
        </w:rPr>
      </w:pPr>
    </w:p>
    <w:p w14:paraId="2F8CCCE7" w14:textId="01A38FDC"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“Basta met </w:t>
      </w:r>
      <w:proofErr w:type="spellStart"/>
      <w:r>
        <w:rPr>
          <w:bCs/>
          <w:sz w:val="24"/>
          <w:szCs w:val="24"/>
        </w:rPr>
        <w:t>fieterjasies</w:t>
      </w:r>
      <w:proofErr w:type="spellEnd"/>
      <w:r>
        <w:rPr>
          <w:bCs/>
          <w:sz w:val="24"/>
          <w:szCs w:val="24"/>
        </w:rPr>
        <w:t xml:space="preserve">, apartheid was </w:t>
      </w:r>
      <w:proofErr w:type="spellStart"/>
      <w:r>
        <w:rPr>
          <w:bCs/>
          <w:sz w:val="24"/>
          <w:szCs w:val="24"/>
        </w:rPr>
        <w:t>misdaad</w:t>
      </w:r>
      <w:proofErr w:type="spellEnd"/>
      <w:r>
        <w:rPr>
          <w:bCs/>
          <w:sz w:val="24"/>
          <w:szCs w:val="24"/>
        </w:rPr>
        <w:t xml:space="preserve"> teen </w:t>
      </w:r>
      <w:proofErr w:type="spellStart"/>
      <w:r>
        <w:rPr>
          <w:bCs/>
          <w:sz w:val="24"/>
          <w:szCs w:val="24"/>
        </w:rPr>
        <w:t>mensdom</w:t>
      </w:r>
      <w:proofErr w:type="spellEnd"/>
      <w:r>
        <w:rPr>
          <w:bCs/>
          <w:sz w:val="24"/>
          <w:szCs w:val="24"/>
        </w:rPr>
        <w:t xml:space="preserve"> (Interview with Willemien Brümmer), </w:t>
      </w:r>
      <w:proofErr w:type="spellStart"/>
      <w:r w:rsidRPr="00542D38">
        <w:rPr>
          <w:b/>
          <w:bCs/>
          <w:i/>
          <w:sz w:val="24"/>
          <w:szCs w:val="24"/>
        </w:rPr>
        <w:t>Netwerk</w:t>
      </w:r>
      <w:proofErr w:type="spellEnd"/>
      <w:r w:rsidRPr="00542D38">
        <w:rPr>
          <w:b/>
          <w:bCs/>
          <w:i/>
          <w:sz w:val="24"/>
          <w:szCs w:val="24"/>
        </w:rPr>
        <w:t xml:space="preserve"> 24</w:t>
      </w:r>
      <w:r>
        <w:rPr>
          <w:bCs/>
          <w:sz w:val="24"/>
          <w:szCs w:val="24"/>
        </w:rPr>
        <w:t>, 18 February 2020. [To hell with particulars, apartheid was crime against humanity]</w:t>
      </w:r>
    </w:p>
    <w:p w14:paraId="479D8FEF" w14:textId="77777777" w:rsidR="00663A0B" w:rsidRDefault="001E1159" w:rsidP="00663A0B">
      <w:pPr>
        <w:spacing w:line="240" w:lineRule="exact"/>
        <w:ind w:left="360"/>
        <w:rPr>
          <w:bCs/>
          <w:sz w:val="24"/>
          <w:szCs w:val="24"/>
        </w:rPr>
      </w:pPr>
      <w:hyperlink r:id="rId8" w:history="1">
        <w:r w:rsidR="00663A0B" w:rsidRPr="00EE6962">
          <w:rPr>
            <w:rStyle w:val="Hyperlink"/>
            <w:bCs/>
            <w:sz w:val="24"/>
            <w:szCs w:val="24"/>
          </w:rPr>
          <w:t>https://www.netwerk24.com/Stemme/Aktueel/basta-met-fieterjasies-apartheid-was-misdaad-teen-mensdom-20200218</w:t>
        </w:r>
      </w:hyperlink>
    </w:p>
    <w:p w14:paraId="02A7B1C0" w14:textId="77777777" w:rsidR="00663A0B" w:rsidRDefault="00663A0B" w:rsidP="00663A0B">
      <w:pPr>
        <w:spacing w:line="240" w:lineRule="exact"/>
        <w:ind w:left="360"/>
        <w:rPr>
          <w:bCs/>
          <w:sz w:val="24"/>
          <w:szCs w:val="24"/>
        </w:rPr>
      </w:pPr>
    </w:p>
    <w:p w14:paraId="765AB1C4" w14:textId="7ED6CC6C"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“Apartheid </w:t>
      </w:r>
      <w:proofErr w:type="spellStart"/>
      <w:r>
        <w:rPr>
          <w:bCs/>
          <w:sz w:val="24"/>
          <w:szCs w:val="24"/>
        </w:rPr>
        <w:t>wás</w:t>
      </w:r>
      <w:proofErr w:type="spellEnd"/>
      <w:r>
        <w:rPr>
          <w:bCs/>
          <w:sz w:val="24"/>
          <w:szCs w:val="24"/>
        </w:rPr>
        <w:t xml:space="preserve"> [‘n – </w:t>
      </w:r>
      <w:proofErr w:type="spellStart"/>
      <w:r w:rsidRPr="0004663A">
        <w:rPr>
          <w:b/>
          <w:bCs/>
          <w:i/>
          <w:sz w:val="24"/>
          <w:szCs w:val="24"/>
        </w:rPr>
        <w:t>Volksblad</w:t>
      </w:r>
      <w:proofErr w:type="spellEnd"/>
      <w:r>
        <w:rPr>
          <w:bCs/>
          <w:sz w:val="24"/>
          <w:szCs w:val="24"/>
        </w:rPr>
        <w:t xml:space="preserve">, p. 7] </w:t>
      </w:r>
      <w:proofErr w:type="spellStart"/>
      <w:r>
        <w:rPr>
          <w:bCs/>
          <w:sz w:val="24"/>
          <w:szCs w:val="24"/>
        </w:rPr>
        <w:t>misdaad</w:t>
      </w:r>
      <w:proofErr w:type="spellEnd"/>
      <w:r>
        <w:rPr>
          <w:bCs/>
          <w:sz w:val="24"/>
          <w:szCs w:val="24"/>
        </w:rPr>
        <w:t xml:space="preserve">”. </w:t>
      </w:r>
      <w:r w:rsidRPr="0004663A">
        <w:rPr>
          <w:b/>
          <w:bCs/>
          <w:i/>
          <w:sz w:val="24"/>
          <w:szCs w:val="24"/>
        </w:rPr>
        <w:t>Die Burger</w:t>
      </w:r>
      <w:r>
        <w:rPr>
          <w:bCs/>
          <w:sz w:val="24"/>
          <w:szCs w:val="24"/>
        </w:rPr>
        <w:t xml:space="preserve">, 19 February 2020, p. 11 [“Apartheid </w:t>
      </w:r>
      <w:proofErr w:type="spellStart"/>
      <w:r>
        <w:rPr>
          <w:bCs/>
          <w:sz w:val="24"/>
          <w:szCs w:val="24"/>
        </w:rPr>
        <w:t>nie</w:t>
      </w:r>
      <w:proofErr w:type="spellEnd"/>
      <w:r>
        <w:rPr>
          <w:bCs/>
          <w:sz w:val="24"/>
          <w:szCs w:val="24"/>
        </w:rPr>
        <w:t xml:space="preserve"> </w:t>
      </w:r>
      <w:proofErr w:type="spellStart"/>
      <w:r>
        <w:rPr>
          <w:bCs/>
          <w:sz w:val="24"/>
          <w:szCs w:val="24"/>
        </w:rPr>
        <w:t>volksmoord</w:t>
      </w:r>
      <w:proofErr w:type="spellEnd"/>
      <w:r>
        <w:rPr>
          <w:bCs/>
          <w:sz w:val="24"/>
          <w:szCs w:val="24"/>
        </w:rPr>
        <w:t xml:space="preserve">”, </w:t>
      </w:r>
      <w:proofErr w:type="spellStart"/>
      <w:r w:rsidRPr="0004663A">
        <w:rPr>
          <w:b/>
          <w:bCs/>
          <w:i/>
          <w:sz w:val="24"/>
          <w:szCs w:val="24"/>
        </w:rPr>
        <w:t>Beeld</w:t>
      </w:r>
      <w:proofErr w:type="spellEnd"/>
      <w:r>
        <w:rPr>
          <w:bCs/>
          <w:sz w:val="24"/>
          <w:szCs w:val="24"/>
        </w:rPr>
        <w:t>, p. 11]. Interview with Willemien Brümmer. [</w:t>
      </w:r>
      <w:proofErr w:type="spellStart"/>
      <w:r>
        <w:rPr>
          <w:bCs/>
          <w:sz w:val="24"/>
          <w:szCs w:val="24"/>
        </w:rPr>
        <w:t>Apatheid</w:t>
      </w:r>
      <w:proofErr w:type="spellEnd"/>
      <w:r>
        <w:rPr>
          <w:bCs/>
          <w:sz w:val="24"/>
          <w:szCs w:val="24"/>
        </w:rPr>
        <w:t xml:space="preserve"> was a crime/not a genocide]</w:t>
      </w:r>
    </w:p>
    <w:p w14:paraId="1062B40E" w14:textId="77777777" w:rsidR="00663A0B" w:rsidRDefault="00663A0B" w:rsidP="00663A0B">
      <w:pPr>
        <w:spacing w:line="240" w:lineRule="exact"/>
        <w:ind w:left="360"/>
        <w:rPr>
          <w:bCs/>
          <w:sz w:val="24"/>
          <w:szCs w:val="24"/>
        </w:rPr>
      </w:pPr>
    </w:p>
    <w:p w14:paraId="35A22D44" w14:textId="25A6BF75"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Wen</w:t>
      </w:r>
      <w:proofErr w:type="spellEnd"/>
      <w:r>
        <w:rPr>
          <w:bCs/>
          <w:sz w:val="24"/>
          <w:szCs w:val="24"/>
        </w:rPr>
        <w:t xml:space="preserve"> </w:t>
      </w:r>
      <w:proofErr w:type="spellStart"/>
      <w:r>
        <w:rPr>
          <w:bCs/>
          <w:sz w:val="24"/>
          <w:szCs w:val="24"/>
        </w:rPr>
        <w:t>middelgrond</w:t>
      </w:r>
      <w:proofErr w:type="spellEnd"/>
      <w:r>
        <w:rPr>
          <w:bCs/>
          <w:sz w:val="24"/>
          <w:szCs w:val="24"/>
        </w:rPr>
        <w:t xml:space="preserve"> </w:t>
      </w:r>
      <w:proofErr w:type="spellStart"/>
      <w:r>
        <w:rPr>
          <w:bCs/>
          <w:sz w:val="24"/>
          <w:szCs w:val="24"/>
        </w:rPr>
        <w:t>terug</w:t>
      </w:r>
      <w:proofErr w:type="spellEnd"/>
      <w:r>
        <w:rPr>
          <w:bCs/>
          <w:sz w:val="24"/>
          <w:szCs w:val="24"/>
        </w:rPr>
        <w:t xml:space="preserve">!”, </w:t>
      </w:r>
      <w:r w:rsidRPr="00F80146">
        <w:rPr>
          <w:b/>
          <w:bCs/>
          <w:i/>
          <w:sz w:val="24"/>
          <w:szCs w:val="24"/>
        </w:rPr>
        <w:t>Die Burger</w:t>
      </w:r>
      <w:r>
        <w:rPr>
          <w:bCs/>
          <w:sz w:val="24"/>
          <w:szCs w:val="24"/>
        </w:rPr>
        <w:t>, 3 March 2020, p. 11. (</w:t>
      </w:r>
      <w:proofErr w:type="spellStart"/>
      <w:r>
        <w:rPr>
          <w:bCs/>
          <w:sz w:val="24"/>
          <w:szCs w:val="24"/>
        </w:rPr>
        <w:t>Middelgrond</w:t>
      </w:r>
      <w:proofErr w:type="spellEnd"/>
      <w:r>
        <w:rPr>
          <w:bCs/>
          <w:sz w:val="24"/>
          <w:szCs w:val="24"/>
        </w:rPr>
        <w:t xml:space="preserve"> </w:t>
      </w:r>
      <w:proofErr w:type="spellStart"/>
      <w:r>
        <w:rPr>
          <w:bCs/>
          <w:sz w:val="24"/>
          <w:szCs w:val="24"/>
        </w:rPr>
        <w:t>verdwyn</w:t>
      </w:r>
      <w:proofErr w:type="spellEnd"/>
      <w:r>
        <w:rPr>
          <w:bCs/>
          <w:sz w:val="24"/>
          <w:szCs w:val="24"/>
        </w:rPr>
        <w:t xml:space="preserve"> in SA, </w:t>
      </w:r>
      <w:proofErr w:type="spellStart"/>
      <w:r w:rsidRPr="00F80146">
        <w:rPr>
          <w:b/>
          <w:bCs/>
          <w:i/>
          <w:sz w:val="24"/>
          <w:szCs w:val="24"/>
        </w:rPr>
        <w:t>Beeld</w:t>
      </w:r>
      <w:proofErr w:type="spellEnd"/>
      <w:r>
        <w:rPr>
          <w:bCs/>
          <w:sz w:val="24"/>
          <w:szCs w:val="24"/>
        </w:rPr>
        <w:t xml:space="preserve">, 3 March 2020, p. 8) [Bring </w:t>
      </w:r>
      <w:proofErr w:type="spellStart"/>
      <w:r>
        <w:rPr>
          <w:bCs/>
          <w:sz w:val="24"/>
          <w:szCs w:val="24"/>
        </w:rPr>
        <w:t>centre</w:t>
      </w:r>
      <w:proofErr w:type="spellEnd"/>
      <w:r>
        <w:rPr>
          <w:bCs/>
          <w:sz w:val="24"/>
          <w:szCs w:val="24"/>
        </w:rPr>
        <w:t xml:space="preserve"> back!]</w:t>
      </w:r>
    </w:p>
    <w:p w14:paraId="29AF5BAD" w14:textId="77777777" w:rsidR="00663A0B" w:rsidRDefault="00663A0B" w:rsidP="00663A0B">
      <w:pPr>
        <w:pStyle w:val="ListParagraph"/>
        <w:rPr>
          <w:bCs/>
          <w:sz w:val="24"/>
          <w:szCs w:val="24"/>
        </w:rPr>
      </w:pPr>
    </w:p>
    <w:p w14:paraId="475CCABF" w14:textId="22318311"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Drankverbod</w:t>
      </w:r>
      <w:proofErr w:type="spellEnd"/>
      <w:r>
        <w:rPr>
          <w:bCs/>
          <w:sz w:val="24"/>
          <w:szCs w:val="24"/>
        </w:rPr>
        <w:t xml:space="preserve"> </w:t>
      </w:r>
      <w:proofErr w:type="spellStart"/>
      <w:r>
        <w:rPr>
          <w:bCs/>
          <w:sz w:val="24"/>
          <w:szCs w:val="24"/>
        </w:rPr>
        <w:t>nie</w:t>
      </w:r>
      <w:proofErr w:type="spellEnd"/>
      <w:r>
        <w:rPr>
          <w:bCs/>
          <w:sz w:val="24"/>
          <w:szCs w:val="24"/>
        </w:rPr>
        <w:t xml:space="preserve"> </w:t>
      </w:r>
      <w:proofErr w:type="spellStart"/>
      <w:r>
        <w:rPr>
          <w:bCs/>
          <w:sz w:val="24"/>
          <w:szCs w:val="24"/>
        </w:rPr>
        <w:t>deurdink</w:t>
      </w:r>
      <w:proofErr w:type="spellEnd"/>
      <w:r>
        <w:rPr>
          <w:bCs/>
          <w:sz w:val="24"/>
          <w:szCs w:val="24"/>
        </w:rPr>
        <w:t xml:space="preserve">”, </w:t>
      </w:r>
      <w:r w:rsidRPr="00C15AC2">
        <w:rPr>
          <w:b/>
          <w:bCs/>
          <w:i/>
          <w:sz w:val="24"/>
          <w:szCs w:val="24"/>
        </w:rPr>
        <w:t>Die Burger</w:t>
      </w:r>
      <w:r>
        <w:rPr>
          <w:bCs/>
          <w:sz w:val="24"/>
          <w:szCs w:val="24"/>
        </w:rPr>
        <w:t>, 17 March 2020, p. 11. (“</w:t>
      </w:r>
      <w:proofErr w:type="spellStart"/>
      <w:r>
        <w:rPr>
          <w:bCs/>
          <w:sz w:val="24"/>
          <w:szCs w:val="24"/>
        </w:rPr>
        <w:t>Drankverbod</w:t>
      </w:r>
      <w:proofErr w:type="spellEnd"/>
      <w:r>
        <w:rPr>
          <w:bCs/>
          <w:sz w:val="24"/>
          <w:szCs w:val="24"/>
        </w:rPr>
        <w:t xml:space="preserve">: US </w:t>
      </w:r>
      <w:proofErr w:type="spellStart"/>
      <w:r>
        <w:rPr>
          <w:bCs/>
          <w:sz w:val="24"/>
          <w:szCs w:val="24"/>
        </w:rPr>
        <w:t>moet</w:t>
      </w:r>
      <w:proofErr w:type="spellEnd"/>
      <w:r>
        <w:rPr>
          <w:bCs/>
          <w:sz w:val="24"/>
          <w:szCs w:val="24"/>
        </w:rPr>
        <w:t xml:space="preserve"> </w:t>
      </w:r>
      <w:proofErr w:type="spellStart"/>
      <w:r>
        <w:rPr>
          <w:bCs/>
          <w:sz w:val="24"/>
          <w:szCs w:val="24"/>
        </w:rPr>
        <w:t>weer</w:t>
      </w:r>
      <w:proofErr w:type="spellEnd"/>
      <w:r>
        <w:rPr>
          <w:bCs/>
          <w:sz w:val="24"/>
          <w:szCs w:val="24"/>
        </w:rPr>
        <w:t xml:space="preserve"> dink”, </w:t>
      </w:r>
      <w:proofErr w:type="spellStart"/>
      <w:r w:rsidRPr="00C15AC2">
        <w:rPr>
          <w:b/>
          <w:bCs/>
          <w:i/>
          <w:sz w:val="24"/>
          <w:szCs w:val="24"/>
        </w:rPr>
        <w:t>Beeld</w:t>
      </w:r>
      <w:proofErr w:type="spellEnd"/>
      <w:r>
        <w:rPr>
          <w:bCs/>
          <w:sz w:val="24"/>
          <w:szCs w:val="24"/>
        </w:rPr>
        <w:t xml:space="preserve">, 17 March 2020, p. 8) [Liquor </w:t>
      </w:r>
      <w:proofErr w:type="gramStart"/>
      <w:r>
        <w:rPr>
          <w:bCs/>
          <w:sz w:val="24"/>
          <w:szCs w:val="24"/>
        </w:rPr>
        <w:t>ban</w:t>
      </w:r>
      <w:proofErr w:type="gramEnd"/>
      <w:r>
        <w:rPr>
          <w:bCs/>
          <w:sz w:val="24"/>
          <w:szCs w:val="24"/>
        </w:rPr>
        <w:t xml:space="preserve"> not thought through]</w:t>
      </w:r>
    </w:p>
    <w:p w14:paraId="4DDAE57E" w14:textId="77777777" w:rsidR="00663A0B" w:rsidRDefault="00663A0B" w:rsidP="00663A0B">
      <w:pPr>
        <w:pStyle w:val="ListParagraph"/>
        <w:rPr>
          <w:bCs/>
          <w:sz w:val="24"/>
          <w:szCs w:val="24"/>
        </w:rPr>
      </w:pPr>
    </w:p>
    <w:p w14:paraId="61A2E006" w14:textId="5A410C91"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“Pes </w:t>
      </w:r>
      <w:proofErr w:type="spellStart"/>
      <w:r>
        <w:rPr>
          <w:bCs/>
          <w:sz w:val="24"/>
          <w:szCs w:val="24"/>
        </w:rPr>
        <w:t>sal</w:t>
      </w:r>
      <w:proofErr w:type="spellEnd"/>
      <w:r>
        <w:rPr>
          <w:bCs/>
          <w:sz w:val="24"/>
          <w:szCs w:val="24"/>
        </w:rPr>
        <w:t xml:space="preserve"> </w:t>
      </w:r>
      <w:proofErr w:type="spellStart"/>
      <w:r>
        <w:rPr>
          <w:bCs/>
          <w:sz w:val="24"/>
          <w:szCs w:val="24"/>
        </w:rPr>
        <w:t>ons</w:t>
      </w:r>
      <w:proofErr w:type="spellEnd"/>
      <w:r>
        <w:rPr>
          <w:bCs/>
          <w:sz w:val="24"/>
          <w:szCs w:val="24"/>
        </w:rPr>
        <w:t xml:space="preserve"> </w:t>
      </w:r>
      <w:proofErr w:type="spellStart"/>
      <w:r>
        <w:rPr>
          <w:bCs/>
          <w:sz w:val="24"/>
          <w:szCs w:val="24"/>
        </w:rPr>
        <w:t>nie</w:t>
      </w:r>
      <w:proofErr w:type="spellEnd"/>
      <w:r>
        <w:rPr>
          <w:bCs/>
          <w:sz w:val="24"/>
          <w:szCs w:val="24"/>
        </w:rPr>
        <w:t xml:space="preserve"> </w:t>
      </w:r>
      <w:proofErr w:type="spellStart"/>
      <w:r>
        <w:rPr>
          <w:bCs/>
          <w:sz w:val="24"/>
          <w:szCs w:val="24"/>
        </w:rPr>
        <w:t>onderkry</w:t>
      </w:r>
      <w:proofErr w:type="spellEnd"/>
      <w:r>
        <w:rPr>
          <w:bCs/>
          <w:sz w:val="24"/>
          <w:szCs w:val="24"/>
        </w:rPr>
        <w:t xml:space="preserve">, </w:t>
      </w:r>
      <w:r w:rsidRPr="00A60E93">
        <w:rPr>
          <w:b/>
          <w:bCs/>
          <w:i/>
          <w:sz w:val="24"/>
          <w:szCs w:val="24"/>
        </w:rPr>
        <w:t>Die Burger</w:t>
      </w:r>
      <w:r>
        <w:rPr>
          <w:bCs/>
          <w:sz w:val="24"/>
          <w:szCs w:val="24"/>
        </w:rPr>
        <w:t xml:space="preserve">, 31 March 2020, p. 15 (“Pes wat in de </w:t>
      </w:r>
      <w:proofErr w:type="spellStart"/>
      <w:r>
        <w:rPr>
          <w:bCs/>
          <w:sz w:val="24"/>
          <w:szCs w:val="24"/>
        </w:rPr>
        <w:t>donker</w:t>
      </w:r>
      <w:proofErr w:type="spellEnd"/>
      <w:r>
        <w:rPr>
          <w:bCs/>
          <w:sz w:val="24"/>
          <w:szCs w:val="24"/>
        </w:rPr>
        <w:t xml:space="preserve"> </w:t>
      </w:r>
      <w:proofErr w:type="spellStart"/>
      <w:r>
        <w:rPr>
          <w:bCs/>
          <w:sz w:val="24"/>
          <w:szCs w:val="24"/>
        </w:rPr>
        <w:t>wandel</w:t>
      </w:r>
      <w:proofErr w:type="spellEnd"/>
      <w:r>
        <w:rPr>
          <w:bCs/>
          <w:sz w:val="24"/>
          <w:szCs w:val="24"/>
        </w:rPr>
        <w:t xml:space="preserve">, </w:t>
      </w:r>
      <w:proofErr w:type="spellStart"/>
      <w:r w:rsidRPr="00A60E93">
        <w:rPr>
          <w:b/>
          <w:bCs/>
          <w:i/>
          <w:sz w:val="24"/>
          <w:szCs w:val="24"/>
        </w:rPr>
        <w:t>Beeld</w:t>
      </w:r>
      <w:proofErr w:type="spellEnd"/>
      <w:r>
        <w:rPr>
          <w:bCs/>
          <w:sz w:val="24"/>
          <w:szCs w:val="24"/>
        </w:rPr>
        <w:t xml:space="preserve">, p. 8; “Pes </w:t>
      </w:r>
      <w:proofErr w:type="spellStart"/>
      <w:r>
        <w:rPr>
          <w:bCs/>
          <w:sz w:val="24"/>
          <w:szCs w:val="24"/>
        </w:rPr>
        <w:t>sal</w:t>
      </w:r>
      <w:proofErr w:type="spellEnd"/>
      <w:r>
        <w:rPr>
          <w:bCs/>
          <w:sz w:val="24"/>
          <w:szCs w:val="24"/>
        </w:rPr>
        <w:t xml:space="preserve"> </w:t>
      </w:r>
      <w:proofErr w:type="spellStart"/>
      <w:r>
        <w:rPr>
          <w:bCs/>
          <w:sz w:val="24"/>
          <w:szCs w:val="24"/>
        </w:rPr>
        <w:t>ons</w:t>
      </w:r>
      <w:proofErr w:type="spellEnd"/>
      <w:r>
        <w:rPr>
          <w:bCs/>
          <w:sz w:val="24"/>
          <w:szCs w:val="24"/>
        </w:rPr>
        <w:t xml:space="preserve"> </w:t>
      </w:r>
      <w:proofErr w:type="spellStart"/>
      <w:r>
        <w:rPr>
          <w:bCs/>
          <w:sz w:val="24"/>
          <w:szCs w:val="24"/>
        </w:rPr>
        <w:t>nie</w:t>
      </w:r>
      <w:proofErr w:type="spellEnd"/>
      <w:r>
        <w:rPr>
          <w:bCs/>
          <w:sz w:val="24"/>
          <w:szCs w:val="24"/>
        </w:rPr>
        <w:t xml:space="preserve"> </w:t>
      </w:r>
      <w:proofErr w:type="spellStart"/>
      <w:r>
        <w:rPr>
          <w:bCs/>
          <w:sz w:val="24"/>
          <w:szCs w:val="24"/>
        </w:rPr>
        <w:t>onderkry</w:t>
      </w:r>
      <w:proofErr w:type="spellEnd"/>
      <w:r>
        <w:rPr>
          <w:bCs/>
          <w:sz w:val="24"/>
          <w:szCs w:val="24"/>
        </w:rPr>
        <w:t xml:space="preserve">”, </w:t>
      </w:r>
      <w:proofErr w:type="spellStart"/>
      <w:r w:rsidRPr="00A60E93">
        <w:rPr>
          <w:b/>
          <w:bCs/>
          <w:i/>
          <w:sz w:val="24"/>
          <w:szCs w:val="24"/>
        </w:rPr>
        <w:t>Volksblad</w:t>
      </w:r>
      <w:proofErr w:type="spellEnd"/>
      <w:r>
        <w:rPr>
          <w:bCs/>
          <w:sz w:val="24"/>
          <w:szCs w:val="24"/>
        </w:rPr>
        <w:t>, p. 9) [Pest will not conquer us]</w:t>
      </w:r>
    </w:p>
    <w:p w14:paraId="40792A6F" w14:textId="77777777" w:rsidR="00663A0B" w:rsidRDefault="00663A0B" w:rsidP="00663A0B">
      <w:pPr>
        <w:pStyle w:val="ListParagraph"/>
        <w:rPr>
          <w:bCs/>
          <w:sz w:val="24"/>
          <w:szCs w:val="24"/>
        </w:rPr>
      </w:pPr>
    </w:p>
    <w:p w14:paraId="035DBF84" w14:textId="7143165A"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“Sluit die </w:t>
      </w:r>
      <w:proofErr w:type="spellStart"/>
      <w:r>
        <w:rPr>
          <w:bCs/>
          <w:sz w:val="24"/>
          <w:szCs w:val="24"/>
        </w:rPr>
        <w:t>afsluiting</w:t>
      </w:r>
      <w:proofErr w:type="spellEnd"/>
      <w:r>
        <w:rPr>
          <w:bCs/>
          <w:sz w:val="24"/>
          <w:szCs w:val="24"/>
        </w:rPr>
        <w:t xml:space="preserve"> </w:t>
      </w:r>
      <w:proofErr w:type="spellStart"/>
      <w:r>
        <w:rPr>
          <w:bCs/>
          <w:sz w:val="24"/>
          <w:szCs w:val="24"/>
        </w:rPr>
        <w:t>nou</w:t>
      </w:r>
      <w:proofErr w:type="spellEnd"/>
      <w:r>
        <w:rPr>
          <w:bCs/>
          <w:sz w:val="24"/>
          <w:szCs w:val="24"/>
        </w:rPr>
        <w:t xml:space="preserve"> </w:t>
      </w:r>
      <w:proofErr w:type="spellStart"/>
      <w:r>
        <w:rPr>
          <w:bCs/>
          <w:sz w:val="24"/>
          <w:szCs w:val="24"/>
        </w:rPr>
        <w:t>af</w:t>
      </w:r>
      <w:proofErr w:type="spellEnd"/>
      <w:r>
        <w:rPr>
          <w:bCs/>
          <w:sz w:val="24"/>
          <w:szCs w:val="24"/>
        </w:rPr>
        <w:t xml:space="preserve">”, </w:t>
      </w:r>
      <w:r w:rsidRPr="00FE36C1">
        <w:rPr>
          <w:b/>
          <w:bCs/>
          <w:i/>
          <w:sz w:val="24"/>
          <w:szCs w:val="24"/>
        </w:rPr>
        <w:t>Die Burger</w:t>
      </w:r>
      <w:r>
        <w:rPr>
          <w:bCs/>
          <w:sz w:val="24"/>
          <w:szCs w:val="24"/>
        </w:rPr>
        <w:t xml:space="preserve">, 14 April 2020, p. 11 (Also </w:t>
      </w:r>
      <w:proofErr w:type="spellStart"/>
      <w:r w:rsidRPr="00FE36C1">
        <w:rPr>
          <w:b/>
          <w:bCs/>
          <w:i/>
          <w:sz w:val="24"/>
          <w:szCs w:val="24"/>
        </w:rPr>
        <w:t>Volksblad</w:t>
      </w:r>
      <w:proofErr w:type="spellEnd"/>
      <w:r>
        <w:rPr>
          <w:bCs/>
          <w:sz w:val="24"/>
          <w:szCs w:val="24"/>
        </w:rPr>
        <w:t xml:space="preserve">, p. 9 &amp; “Die </w:t>
      </w:r>
      <w:proofErr w:type="spellStart"/>
      <w:r>
        <w:rPr>
          <w:bCs/>
          <w:sz w:val="24"/>
          <w:szCs w:val="24"/>
        </w:rPr>
        <w:t>afsluiting</w:t>
      </w:r>
      <w:proofErr w:type="spellEnd"/>
      <w:r>
        <w:rPr>
          <w:bCs/>
          <w:sz w:val="24"/>
          <w:szCs w:val="24"/>
        </w:rPr>
        <w:t xml:space="preserve"> van die </w:t>
      </w:r>
      <w:proofErr w:type="spellStart"/>
      <w:proofErr w:type="gramStart"/>
      <w:r>
        <w:rPr>
          <w:bCs/>
          <w:sz w:val="24"/>
          <w:szCs w:val="24"/>
        </w:rPr>
        <w:t>afsluiting</w:t>
      </w:r>
      <w:proofErr w:type="spellEnd"/>
      <w:r>
        <w:rPr>
          <w:bCs/>
          <w:sz w:val="24"/>
          <w:szCs w:val="24"/>
        </w:rPr>
        <w:t>?,</w:t>
      </w:r>
      <w:proofErr w:type="gramEnd"/>
      <w:r>
        <w:rPr>
          <w:bCs/>
          <w:sz w:val="24"/>
          <w:szCs w:val="24"/>
        </w:rPr>
        <w:t xml:space="preserve"> </w:t>
      </w:r>
      <w:proofErr w:type="spellStart"/>
      <w:r w:rsidRPr="00FE36C1">
        <w:rPr>
          <w:b/>
          <w:bCs/>
          <w:i/>
          <w:sz w:val="24"/>
          <w:szCs w:val="24"/>
        </w:rPr>
        <w:t>Beeld</w:t>
      </w:r>
      <w:proofErr w:type="spellEnd"/>
      <w:r>
        <w:rPr>
          <w:bCs/>
          <w:sz w:val="24"/>
          <w:szCs w:val="24"/>
        </w:rPr>
        <w:t>, p. 10) [Lock down the lockdown]</w:t>
      </w:r>
    </w:p>
    <w:p w14:paraId="3E88E09A" w14:textId="77777777" w:rsidR="00663A0B" w:rsidRDefault="00663A0B" w:rsidP="00663A0B">
      <w:pPr>
        <w:pStyle w:val="ListParagraph"/>
        <w:rPr>
          <w:bCs/>
          <w:sz w:val="24"/>
          <w:szCs w:val="24"/>
        </w:rPr>
      </w:pPr>
    </w:p>
    <w:p w14:paraId="241D4FE2" w14:textId="4106BC8A"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Risiko</w:t>
      </w:r>
      <w:proofErr w:type="spellEnd"/>
      <w:r>
        <w:rPr>
          <w:bCs/>
          <w:sz w:val="24"/>
          <w:szCs w:val="24"/>
        </w:rPr>
        <w:t xml:space="preserve"> is </w:t>
      </w:r>
      <w:proofErr w:type="spellStart"/>
      <w:r>
        <w:rPr>
          <w:bCs/>
          <w:sz w:val="24"/>
          <w:szCs w:val="24"/>
        </w:rPr>
        <w:t>nodig</w:t>
      </w:r>
      <w:proofErr w:type="spellEnd"/>
      <w:r>
        <w:rPr>
          <w:bCs/>
          <w:sz w:val="24"/>
          <w:szCs w:val="24"/>
        </w:rPr>
        <w:t xml:space="preserve">, president”, </w:t>
      </w:r>
      <w:r w:rsidRPr="00F24913">
        <w:rPr>
          <w:b/>
          <w:bCs/>
          <w:i/>
          <w:sz w:val="24"/>
          <w:szCs w:val="24"/>
        </w:rPr>
        <w:t>Die Burger</w:t>
      </w:r>
      <w:r>
        <w:rPr>
          <w:bCs/>
          <w:sz w:val="24"/>
          <w:szCs w:val="24"/>
        </w:rPr>
        <w:t xml:space="preserve">, 28 April 2020, p. 11 (“Cyril </w:t>
      </w:r>
      <w:proofErr w:type="spellStart"/>
      <w:r>
        <w:rPr>
          <w:bCs/>
          <w:sz w:val="24"/>
          <w:szCs w:val="24"/>
        </w:rPr>
        <w:t>moet</w:t>
      </w:r>
      <w:proofErr w:type="spellEnd"/>
      <w:r>
        <w:rPr>
          <w:bCs/>
          <w:sz w:val="24"/>
          <w:szCs w:val="24"/>
        </w:rPr>
        <w:t xml:space="preserve"> </w:t>
      </w:r>
      <w:proofErr w:type="spellStart"/>
      <w:r>
        <w:rPr>
          <w:bCs/>
          <w:sz w:val="24"/>
          <w:szCs w:val="24"/>
        </w:rPr>
        <w:t>besef</w:t>
      </w:r>
      <w:proofErr w:type="spellEnd"/>
      <w:r>
        <w:rPr>
          <w:bCs/>
          <w:sz w:val="24"/>
          <w:szCs w:val="24"/>
        </w:rPr>
        <w:t xml:space="preserve"> </w:t>
      </w:r>
      <w:proofErr w:type="spellStart"/>
      <w:r>
        <w:rPr>
          <w:bCs/>
          <w:sz w:val="24"/>
          <w:szCs w:val="24"/>
        </w:rPr>
        <w:t>risiko</w:t>
      </w:r>
      <w:proofErr w:type="spellEnd"/>
      <w:r>
        <w:rPr>
          <w:bCs/>
          <w:sz w:val="24"/>
          <w:szCs w:val="24"/>
        </w:rPr>
        <w:t xml:space="preserve"> in </w:t>
      </w:r>
      <w:proofErr w:type="spellStart"/>
      <w:r>
        <w:rPr>
          <w:bCs/>
          <w:sz w:val="24"/>
          <w:szCs w:val="24"/>
        </w:rPr>
        <w:t>nodig</w:t>
      </w:r>
      <w:proofErr w:type="spellEnd"/>
      <w:r>
        <w:rPr>
          <w:bCs/>
          <w:sz w:val="24"/>
          <w:szCs w:val="24"/>
        </w:rPr>
        <w:t xml:space="preserve">”, </w:t>
      </w:r>
      <w:proofErr w:type="spellStart"/>
      <w:r w:rsidRPr="00F24913">
        <w:rPr>
          <w:b/>
          <w:bCs/>
          <w:i/>
          <w:sz w:val="24"/>
          <w:szCs w:val="24"/>
        </w:rPr>
        <w:t>Beeld</w:t>
      </w:r>
      <w:proofErr w:type="spellEnd"/>
      <w:r>
        <w:rPr>
          <w:bCs/>
          <w:sz w:val="24"/>
          <w:szCs w:val="24"/>
        </w:rPr>
        <w:t xml:space="preserve">, p. 10) [Risk is necessary, </w:t>
      </w:r>
      <w:proofErr w:type="spellStart"/>
      <w:r>
        <w:rPr>
          <w:bCs/>
          <w:sz w:val="24"/>
          <w:szCs w:val="24"/>
        </w:rPr>
        <w:t>mr</w:t>
      </w:r>
      <w:proofErr w:type="spellEnd"/>
      <w:r>
        <w:rPr>
          <w:bCs/>
          <w:sz w:val="24"/>
          <w:szCs w:val="24"/>
        </w:rPr>
        <w:t xml:space="preserve"> President]</w:t>
      </w:r>
    </w:p>
    <w:p w14:paraId="138E6613" w14:textId="77777777" w:rsidR="00663A0B" w:rsidRDefault="00663A0B" w:rsidP="00663A0B">
      <w:pPr>
        <w:pStyle w:val="ListParagraph"/>
        <w:rPr>
          <w:bCs/>
          <w:sz w:val="24"/>
          <w:szCs w:val="24"/>
        </w:rPr>
      </w:pPr>
    </w:p>
    <w:p w14:paraId="58EE99A1" w14:textId="3D54540D"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“Dlamini-Zuma </w:t>
      </w:r>
      <w:proofErr w:type="spellStart"/>
      <w:r>
        <w:rPr>
          <w:bCs/>
          <w:sz w:val="24"/>
          <w:szCs w:val="24"/>
        </w:rPr>
        <w:t>en</w:t>
      </w:r>
      <w:proofErr w:type="spellEnd"/>
      <w:r>
        <w:rPr>
          <w:bCs/>
          <w:sz w:val="24"/>
          <w:szCs w:val="24"/>
        </w:rPr>
        <w:t xml:space="preserve"> Cele </w:t>
      </w:r>
      <w:proofErr w:type="spellStart"/>
      <w:r>
        <w:rPr>
          <w:bCs/>
          <w:sz w:val="24"/>
          <w:szCs w:val="24"/>
        </w:rPr>
        <w:t>moet</w:t>
      </w:r>
      <w:proofErr w:type="spellEnd"/>
      <w:r>
        <w:rPr>
          <w:bCs/>
          <w:sz w:val="24"/>
          <w:szCs w:val="24"/>
        </w:rPr>
        <w:t xml:space="preserve"> </w:t>
      </w:r>
      <w:proofErr w:type="spellStart"/>
      <w:r>
        <w:rPr>
          <w:bCs/>
          <w:sz w:val="24"/>
          <w:szCs w:val="24"/>
        </w:rPr>
        <w:t>besef</w:t>
      </w:r>
      <w:proofErr w:type="spellEnd"/>
      <w:r>
        <w:rPr>
          <w:bCs/>
          <w:sz w:val="24"/>
          <w:szCs w:val="24"/>
        </w:rPr>
        <w:t xml:space="preserve"> </w:t>
      </w:r>
      <w:proofErr w:type="spellStart"/>
      <w:r>
        <w:rPr>
          <w:bCs/>
          <w:sz w:val="24"/>
          <w:szCs w:val="24"/>
        </w:rPr>
        <w:t>ons</w:t>
      </w:r>
      <w:proofErr w:type="spellEnd"/>
      <w:r>
        <w:rPr>
          <w:bCs/>
          <w:sz w:val="24"/>
          <w:szCs w:val="24"/>
        </w:rPr>
        <w:t xml:space="preserve"> is </w:t>
      </w:r>
      <w:proofErr w:type="spellStart"/>
      <w:r>
        <w:rPr>
          <w:bCs/>
          <w:sz w:val="24"/>
          <w:szCs w:val="24"/>
        </w:rPr>
        <w:t>nie</w:t>
      </w:r>
      <w:proofErr w:type="spellEnd"/>
      <w:r>
        <w:rPr>
          <w:bCs/>
          <w:sz w:val="24"/>
          <w:szCs w:val="24"/>
        </w:rPr>
        <w:t xml:space="preserve"> </w:t>
      </w:r>
      <w:proofErr w:type="spellStart"/>
      <w:r>
        <w:rPr>
          <w:bCs/>
          <w:sz w:val="24"/>
          <w:szCs w:val="24"/>
        </w:rPr>
        <w:t>kinders</w:t>
      </w:r>
      <w:proofErr w:type="spellEnd"/>
      <w:r>
        <w:rPr>
          <w:bCs/>
          <w:sz w:val="24"/>
          <w:szCs w:val="24"/>
        </w:rPr>
        <w:t xml:space="preserve"> </w:t>
      </w:r>
      <w:proofErr w:type="spellStart"/>
      <w:r>
        <w:rPr>
          <w:bCs/>
          <w:sz w:val="24"/>
          <w:szCs w:val="24"/>
        </w:rPr>
        <w:t>nie</w:t>
      </w:r>
      <w:proofErr w:type="spellEnd"/>
      <w:r>
        <w:rPr>
          <w:bCs/>
          <w:sz w:val="24"/>
          <w:szCs w:val="24"/>
        </w:rPr>
        <w:t xml:space="preserve">”, Interview with Willemien Brümmer on </w:t>
      </w:r>
      <w:proofErr w:type="spellStart"/>
      <w:r w:rsidRPr="00DD0828">
        <w:rPr>
          <w:b/>
          <w:bCs/>
          <w:i/>
          <w:sz w:val="24"/>
          <w:szCs w:val="24"/>
        </w:rPr>
        <w:t>Netwerk</w:t>
      </w:r>
      <w:proofErr w:type="spellEnd"/>
      <w:r w:rsidRPr="00DD0828">
        <w:rPr>
          <w:b/>
          <w:bCs/>
          <w:i/>
          <w:sz w:val="24"/>
          <w:szCs w:val="24"/>
        </w:rPr>
        <w:t xml:space="preserve"> 24</w:t>
      </w:r>
      <w:r>
        <w:rPr>
          <w:bCs/>
          <w:sz w:val="24"/>
          <w:szCs w:val="24"/>
        </w:rPr>
        <w:t xml:space="preserve">, 4 May 2020. [Dlamini-Zuma and Cele must </w:t>
      </w:r>
      <w:proofErr w:type="spellStart"/>
      <w:r>
        <w:rPr>
          <w:bCs/>
          <w:sz w:val="24"/>
          <w:szCs w:val="24"/>
        </w:rPr>
        <w:t>realise</w:t>
      </w:r>
      <w:proofErr w:type="spellEnd"/>
      <w:r>
        <w:rPr>
          <w:bCs/>
          <w:sz w:val="24"/>
          <w:szCs w:val="24"/>
        </w:rPr>
        <w:t xml:space="preserve"> we are not children]</w:t>
      </w:r>
    </w:p>
    <w:p w14:paraId="54888E34" w14:textId="77777777" w:rsidR="00663A0B" w:rsidRDefault="00663A0B" w:rsidP="00663A0B">
      <w:pPr>
        <w:pStyle w:val="ListParagraph"/>
        <w:rPr>
          <w:bCs/>
          <w:sz w:val="24"/>
          <w:szCs w:val="24"/>
        </w:rPr>
      </w:pPr>
    </w:p>
    <w:p w14:paraId="15C43D21" w14:textId="3404F884"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“Maskers van die </w:t>
      </w:r>
      <w:proofErr w:type="spellStart"/>
      <w:r>
        <w:rPr>
          <w:bCs/>
          <w:sz w:val="24"/>
          <w:szCs w:val="24"/>
        </w:rPr>
        <w:t>vrees</w:t>
      </w:r>
      <w:proofErr w:type="spellEnd"/>
      <w:r>
        <w:rPr>
          <w:bCs/>
          <w:sz w:val="24"/>
          <w:szCs w:val="24"/>
        </w:rPr>
        <w:t xml:space="preserve">”, </w:t>
      </w:r>
      <w:r w:rsidRPr="00896007">
        <w:rPr>
          <w:b/>
          <w:bCs/>
          <w:i/>
          <w:sz w:val="24"/>
          <w:szCs w:val="24"/>
        </w:rPr>
        <w:t>Die Burger</w:t>
      </w:r>
      <w:r>
        <w:rPr>
          <w:bCs/>
          <w:sz w:val="24"/>
          <w:szCs w:val="24"/>
        </w:rPr>
        <w:t xml:space="preserve">, 12 May </w:t>
      </w:r>
      <w:proofErr w:type="gramStart"/>
      <w:r>
        <w:rPr>
          <w:bCs/>
          <w:sz w:val="24"/>
          <w:szCs w:val="24"/>
        </w:rPr>
        <w:t>2020,p.</w:t>
      </w:r>
      <w:proofErr w:type="gramEnd"/>
      <w:r>
        <w:rPr>
          <w:bCs/>
          <w:sz w:val="24"/>
          <w:szCs w:val="24"/>
        </w:rPr>
        <w:t xml:space="preserve"> 11(</w:t>
      </w:r>
      <w:proofErr w:type="spellStart"/>
      <w:r w:rsidRPr="00765133">
        <w:rPr>
          <w:b/>
          <w:bCs/>
          <w:i/>
          <w:sz w:val="24"/>
          <w:szCs w:val="24"/>
        </w:rPr>
        <w:t>Volksblad</w:t>
      </w:r>
      <w:proofErr w:type="spellEnd"/>
      <w:r>
        <w:rPr>
          <w:b/>
          <w:bCs/>
          <w:i/>
          <w:sz w:val="24"/>
          <w:szCs w:val="24"/>
        </w:rPr>
        <w:t xml:space="preserve">, </w:t>
      </w:r>
      <w:r w:rsidRPr="000310D0">
        <w:rPr>
          <w:bCs/>
          <w:sz w:val="24"/>
          <w:szCs w:val="24"/>
        </w:rPr>
        <w:t>p. 9</w:t>
      </w:r>
      <w:r>
        <w:rPr>
          <w:bCs/>
          <w:sz w:val="24"/>
          <w:szCs w:val="24"/>
        </w:rPr>
        <w:t xml:space="preserve">; “Virus </w:t>
      </w:r>
      <w:proofErr w:type="spellStart"/>
      <w:r>
        <w:rPr>
          <w:bCs/>
          <w:sz w:val="24"/>
          <w:szCs w:val="24"/>
        </w:rPr>
        <w:t>maak</w:t>
      </w:r>
      <w:proofErr w:type="spellEnd"/>
      <w:r>
        <w:rPr>
          <w:bCs/>
          <w:sz w:val="24"/>
          <w:szCs w:val="24"/>
        </w:rPr>
        <w:t xml:space="preserve"> </w:t>
      </w:r>
      <w:proofErr w:type="spellStart"/>
      <w:r>
        <w:rPr>
          <w:bCs/>
          <w:sz w:val="24"/>
          <w:szCs w:val="24"/>
        </w:rPr>
        <w:t>plek</w:t>
      </w:r>
      <w:proofErr w:type="spellEnd"/>
      <w:r>
        <w:rPr>
          <w:bCs/>
          <w:sz w:val="24"/>
          <w:szCs w:val="24"/>
        </w:rPr>
        <w:t xml:space="preserve"> </w:t>
      </w:r>
      <w:proofErr w:type="spellStart"/>
      <w:r>
        <w:rPr>
          <w:bCs/>
          <w:sz w:val="24"/>
          <w:szCs w:val="24"/>
        </w:rPr>
        <w:t>vir</w:t>
      </w:r>
      <w:proofErr w:type="spellEnd"/>
      <w:r>
        <w:rPr>
          <w:bCs/>
          <w:sz w:val="24"/>
          <w:szCs w:val="24"/>
        </w:rPr>
        <w:t xml:space="preserve"> </w:t>
      </w:r>
      <w:proofErr w:type="spellStart"/>
      <w:r>
        <w:rPr>
          <w:bCs/>
          <w:sz w:val="24"/>
          <w:szCs w:val="24"/>
        </w:rPr>
        <w:t>nuwe</w:t>
      </w:r>
      <w:proofErr w:type="spellEnd"/>
      <w:r>
        <w:rPr>
          <w:bCs/>
          <w:sz w:val="24"/>
          <w:szCs w:val="24"/>
        </w:rPr>
        <w:t xml:space="preserve"> </w:t>
      </w:r>
      <w:proofErr w:type="spellStart"/>
      <w:r>
        <w:rPr>
          <w:bCs/>
          <w:sz w:val="24"/>
          <w:szCs w:val="24"/>
        </w:rPr>
        <w:t>vrees</w:t>
      </w:r>
      <w:proofErr w:type="spellEnd"/>
      <w:r>
        <w:rPr>
          <w:bCs/>
          <w:sz w:val="24"/>
          <w:szCs w:val="24"/>
        </w:rPr>
        <w:t xml:space="preserve">”, </w:t>
      </w:r>
      <w:proofErr w:type="spellStart"/>
      <w:r w:rsidRPr="00765133">
        <w:rPr>
          <w:b/>
          <w:bCs/>
          <w:i/>
          <w:sz w:val="24"/>
          <w:szCs w:val="24"/>
        </w:rPr>
        <w:t>Beeld</w:t>
      </w:r>
      <w:proofErr w:type="spellEnd"/>
      <w:r>
        <w:rPr>
          <w:b/>
          <w:bCs/>
          <w:i/>
          <w:sz w:val="24"/>
          <w:szCs w:val="24"/>
        </w:rPr>
        <w:t xml:space="preserve">, </w:t>
      </w:r>
      <w:r w:rsidRPr="000310D0">
        <w:rPr>
          <w:bCs/>
          <w:sz w:val="24"/>
          <w:szCs w:val="24"/>
        </w:rPr>
        <w:t>p. 8</w:t>
      </w:r>
      <w:r>
        <w:rPr>
          <w:bCs/>
          <w:sz w:val="24"/>
          <w:szCs w:val="24"/>
        </w:rPr>
        <w:t>;) [Masks of fear]</w:t>
      </w:r>
    </w:p>
    <w:p w14:paraId="2469E578" w14:textId="77777777" w:rsidR="00663A0B" w:rsidRDefault="00663A0B" w:rsidP="00663A0B">
      <w:pPr>
        <w:pStyle w:val="ListParagraph"/>
        <w:rPr>
          <w:bCs/>
          <w:sz w:val="24"/>
          <w:szCs w:val="24"/>
        </w:rPr>
      </w:pPr>
    </w:p>
    <w:p w14:paraId="0D94F534" w14:textId="5704A846"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“Veg om </w:t>
      </w:r>
      <w:proofErr w:type="spellStart"/>
      <w:r>
        <w:rPr>
          <w:bCs/>
          <w:sz w:val="24"/>
          <w:szCs w:val="24"/>
        </w:rPr>
        <w:t>nuut</w:t>
      </w:r>
      <w:proofErr w:type="spellEnd"/>
      <w:r>
        <w:rPr>
          <w:bCs/>
          <w:sz w:val="24"/>
          <w:szCs w:val="24"/>
        </w:rPr>
        <w:t xml:space="preserve"> </w:t>
      </w:r>
      <w:proofErr w:type="spellStart"/>
      <w:r>
        <w:rPr>
          <w:bCs/>
          <w:sz w:val="24"/>
          <w:szCs w:val="24"/>
        </w:rPr>
        <w:t>te</w:t>
      </w:r>
      <w:proofErr w:type="spellEnd"/>
      <w:r>
        <w:rPr>
          <w:bCs/>
          <w:sz w:val="24"/>
          <w:szCs w:val="24"/>
        </w:rPr>
        <w:t xml:space="preserve"> begin”, </w:t>
      </w:r>
      <w:r w:rsidRPr="00B977D5">
        <w:rPr>
          <w:b/>
          <w:bCs/>
          <w:i/>
          <w:sz w:val="24"/>
          <w:szCs w:val="24"/>
        </w:rPr>
        <w:t>Die Burger</w:t>
      </w:r>
      <w:r>
        <w:rPr>
          <w:bCs/>
          <w:sz w:val="24"/>
          <w:szCs w:val="24"/>
        </w:rPr>
        <w:t xml:space="preserve"> (p. 11); </w:t>
      </w:r>
      <w:proofErr w:type="spellStart"/>
      <w:r w:rsidRPr="00B977D5">
        <w:rPr>
          <w:b/>
          <w:bCs/>
          <w:i/>
          <w:sz w:val="24"/>
          <w:szCs w:val="24"/>
        </w:rPr>
        <w:t>Volksblad</w:t>
      </w:r>
      <w:proofErr w:type="spellEnd"/>
      <w:r>
        <w:rPr>
          <w:bCs/>
          <w:sz w:val="24"/>
          <w:szCs w:val="24"/>
        </w:rPr>
        <w:t xml:space="preserve"> (p.9); “In </w:t>
      </w:r>
      <w:proofErr w:type="spellStart"/>
      <w:r>
        <w:rPr>
          <w:bCs/>
          <w:sz w:val="24"/>
          <w:szCs w:val="24"/>
        </w:rPr>
        <w:t>rou</w:t>
      </w:r>
      <w:proofErr w:type="spellEnd"/>
      <w:r>
        <w:rPr>
          <w:bCs/>
          <w:sz w:val="24"/>
          <w:szCs w:val="24"/>
        </w:rPr>
        <w:t xml:space="preserve"> </w:t>
      </w:r>
      <w:proofErr w:type="spellStart"/>
      <w:r>
        <w:rPr>
          <w:bCs/>
          <w:sz w:val="24"/>
          <w:szCs w:val="24"/>
        </w:rPr>
        <w:t>gedompel</w:t>
      </w:r>
      <w:proofErr w:type="spellEnd"/>
      <w:r>
        <w:rPr>
          <w:bCs/>
          <w:sz w:val="24"/>
          <w:szCs w:val="24"/>
        </w:rPr>
        <w:t xml:space="preserve"> </w:t>
      </w:r>
      <w:proofErr w:type="spellStart"/>
      <w:r>
        <w:rPr>
          <w:bCs/>
          <w:sz w:val="24"/>
          <w:szCs w:val="24"/>
        </w:rPr>
        <w:t>deur</w:t>
      </w:r>
      <w:proofErr w:type="spellEnd"/>
      <w:r>
        <w:rPr>
          <w:bCs/>
          <w:sz w:val="24"/>
          <w:szCs w:val="24"/>
        </w:rPr>
        <w:t xml:space="preserve"> </w:t>
      </w:r>
      <w:proofErr w:type="spellStart"/>
      <w:r>
        <w:rPr>
          <w:bCs/>
          <w:sz w:val="24"/>
          <w:szCs w:val="24"/>
        </w:rPr>
        <w:t>Staliniste</w:t>
      </w:r>
      <w:proofErr w:type="spellEnd"/>
      <w:r>
        <w:rPr>
          <w:bCs/>
          <w:sz w:val="24"/>
          <w:szCs w:val="24"/>
        </w:rPr>
        <w:t xml:space="preserve">”, </w:t>
      </w:r>
      <w:proofErr w:type="spellStart"/>
      <w:r w:rsidRPr="00B977D5">
        <w:rPr>
          <w:b/>
          <w:bCs/>
          <w:i/>
          <w:sz w:val="24"/>
          <w:szCs w:val="24"/>
        </w:rPr>
        <w:t>Beeld</w:t>
      </w:r>
      <w:proofErr w:type="spellEnd"/>
      <w:r>
        <w:rPr>
          <w:bCs/>
          <w:sz w:val="24"/>
          <w:szCs w:val="24"/>
        </w:rPr>
        <w:t xml:space="preserve"> (p.8), 26 August 2020. [Fight to start anew; Drowned in grief by Stalinists]</w:t>
      </w:r>
    </w:p>
    <w:p w14:paraId="268F7FBE" w14:textId="77777777" w:rsidR="00663A0B" w:rsidRDefault="00663A0B" w:rsidP="00663A0B">
      <w:pPr>
        <w:pStyle w:val="ListParagraph"/>
        <w:rPr>
          <w:bCs/>
          <w:sz w:val="24"/>
          <w:szCs w:val="24"/>
        </w:rPr>
      </w:pPr>
    </w:p>
    <w:p w14:paraId="6A246A2C" w14:textId="04FD824D"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“Om die </w:t>
      </w:r>
      <w:proofErr w:type="spellStart"/>
      <w:r>
        <w:rPr>
          <w:bCs/>
          <w:sz w:val="24"/>
          <w:szCs w:val="24"/>
        </w:rPr>
        <w:t>dood</w:t>
      </w:r>
      <w:proofErr w:type="spellEnd"/>
      <w:r>
        <w:rPr>
          <w:bCs/>
          <w:sz w:val="24"/>
          <w:szCs w:val="24"/>
        </w:rPr>
        <w:t xml:space="preserve"> </w:t>
      </w:r>
      <w:proofErr w:type="spellStart"/>
      <w:r>
        <w:rPr>
          <w:bCs/>
          <w:sz w:val="24"/>
          <w:szCs w:val="24"/>
        </w:rPr>
        <w:t>te</w:t>
      </w:r>
      <w:proofErr w:type="spellEnd"/>
      <w:r>
        <w:rPr>
          <w:bCs/>
          <w:sz w:val="24"/>
          <w:szCs w:val="24"/>
        </w:rPr>
        <w:t xml:space="preserve"> </w:t>
      </w:r>
      <w:proofErr w:type="spellStart"/>
      <w:r>
        <w:rPr>
          <w:bCs/>
          <w:sz w:val="24"/>
          <w:szCs w:val="24"/>
        </w:rPr>
        <w:t>hanteer</w:t>
      </w:r>
      <w:proofErr w:type="spellEnd"/>
      <w:r>
        <w:rPr>
          <w:bCs/>
          <w:sz w:val="24"/>
          <w:szCs w:val="24"/>
        </w:rPr>
        <w:t xml:space="preserve">”, </w:t>
      </w:r>
      <w:r w:rsidRPr="00D23FFF">
        <w:rPr>
          <w:b/>
          <w:bCs/>
          <w:i/>
          <w:sz w:val="24"/>
          <w:szCs w:val="24"/>
        </w:rPr>
        <w:t>Die Burger</w:t>
      </w:r>
      <w:r>
        <w:rPr>
          <w:bCs/>
          <w:sz w:val="24"/>
          <w:szCs w:val="24"/>
        </w:rPr>
        <w:t xml:space="preserve"> (p. 11); </w:t>
      </w:r>
      <w:proofErr w:type="spellStart"/>
      <w:r w:rsidRPr="00D23FFF">
        <w:rPr>
          <w:b/>
          <w:bCs/>
          <w:i/>
          <w:sz w:val="24"/>
          <w:szCs w:val="24"/>
        </w:rPr>
        <w:t>Beeld</w:t>
      </w:r>
      <w:proofErr w:type="spellEnd"/>
      <w:r>
        <w:rPr>
          <w:bCs/>
          <w:sz w:val="24"/>
          <w:szCs w:val="24"/>
        </w:rPr>
        <w:t xml:space="preserve">, (p. 9), </w:t>
      </w:r>
      <w:proofErr w:type="spellStart"/>
      <w:r w:rsidRPr="00D23FFF">
        <w:rPr>
          <w:b/>
          <w:bCs/>
          <w:i/>
          <w:sz w:val="24"/>
          <w:szCs w:val="24"/>
        </w:rPr>
        <w:t>Volksblad</w:t>
      </w:r>
      <w:proofErr w:type="spellEnd"/>
      <w:r>
        <w:rPr>
          <w:bCs/>
          <w:sz w:val="24"/>
          <w:szCs w:val="24"/>
        </w:rPr>
        <w:t>, p. 9. 2 June 2020 [To handle death] (Forum article)</w:t>
      </w:r>
    </w:p>
    <w:p w14:paraId="120A0523" w14:textId="77777777" w:rsidR="00663A0B" w:rsidRDefault="00663A0B" w:rsidP="00663A0B">
      <w:pPr>
        <w:pStyle w:val="ListParagraph"/>
        <w:rPr>
          <w:bCs/>
          <w:sz w:val="24"/>
          <w:szCs w:val="24"/>
        </w:rPr>
      </w:pPr>
    </w:p>
    <w:p w14:paraId="2573B974" w14:textId="1ED6DEC1"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“Hou </w:t>
      </w:r>
      <w:proofErr w:type="spellStart"/>
      <w:r>
        <w:rPr>
          <w:bCs/>
          <w:sz w:val="24"/>
          <w:szCs w:val="24"/>
        </w:rPr>
        <w:t>universiteite</w:t>
      </w:r>
      <w:proofErr w:type="spellEnd"/>
      <w:r>
        <w:rPr>
          <w:bCs/>
          <w:sz w:val="24"/>
          <w:szCs w:val="24"/>
        </w:rPr>
        <w:t xml:space="preserve"> </w:t>
      </w:r>
      <w:proofErr w:type="spellStart"/>
      <w:r>
        <w:rPr>
          <w:bCs/>
          <w:sz w:val="24"/>
          <w:szCs w:val="24"/>
        </w:rPr>
        <w:t>lewend</w:t>
      </w:r>
      <w:proofErr w:type="spellEnd"/>
      <w:r>
        <w:rPr>
          <w:bCs/>
          <w:sz w:val="24"/>
          <w:szCs w:val="24"/>
        </w:rPr>
        <w:t xml:space="preserve">”, </w:t>
      </w:r>
      <w:r w:rsidRPr="001242AA">
        <w:rPr>
          <w:b/>
          <w:bCs/>
          <w:i/>
          <w:sz w:val="24"/>
          <w:szCs w:val="24"/>
        </w:rPr>
        <w:t>Die Burger</w:t>
      </w:r>
      <w:r>
        <w:rPr>
          <w:b/>
          <w:bCs/>
          <w:i/>
          <w:sz w:val="24"/>
          <w:szCs w:val="24"/>
        </w:rPr>
        <w:t xml:space="preserve">, </w:t>
      </w:r>
      <w:r>
        <w:rPr>
          <w:bCs/>
          <w:sz w:val="24"/>
          <w:szCs w:val="24"/>
        </w:rPr>
        <w:t xml:space="preserve">9 June 2020 (p. 11), </w:t>
      </w:r>
      <w:proofErr w:type="gramStart"/>
      <w:r>
        <w:rPr>
          <w:bCs/>
          <w:sz w:val="24"/>
          <w:szCs w:val="24"/>
        </w:rPr>
        <w:t>(”Leer</w:t>
      </w:r>
      <w:proofErr w:type="gramEnd"/>
      <w:r>
        <w:rPr>
          <w:bCs/>
          <w:sz w:val="24"/>
          <w:szCs w:val="24"/>
        </w:rPr>
        <w:t xml:space="preserve"> is </w:t>
      </w:r>
      <w:proofErr w:type="spellStart"/>
      <w:r>
        <w:rPr>
          <w:bCs/>
          <w:sz w:val="24"/>
          <w:szCs w:val="24"/>
        </w:rPr>
        <w:t>meer</w:t>
      </w:r>
      <w:proofErr w:type="spellEnd"/>
      <w:r>
        <w:rPr>
          <w:bCs/>
          <w:sz w:val="24"/>
          <w:szCs w:val="24"/>
        </w:rPr>
        <w:t xml:space="preserve"> as </w:t>
      </w:r>
      <w:proofErr w:type="spellStart"/>
      <w:r>
        <w:rPr>
          <w:bCs/>
          <w:sz w:val="24"/>
          <w:szCs w:val="24"/>
        </w:rPr>
        <w:t>staar</w:t>
      </w:r>
      <w:proofErr w:type="spellEnd"/>
      <w:r>
        <w:rPr>
          <w:bCs/>
          <w:sz w:val="24"/>
          <w:szCs w:val="24"/>
        </w:rPr>
        <w:t xml:space="preserve"> </w:t>
      </w:r>
      <w:proofErr w:type="spellStart"/>
      <w:r>
        <w:rPr>
          <w:bCs/>
          <w:sz w:val="24"/>
          <w:szCs w:val="24"/>
        </w:rPr>
        <w:t>na</w:t>
      </w:r>
      <w:proofErr w:type="spellEnd"/>
      <w:r>
        <w:rPr>
          <w:bCs/>
          <w:sz w:val="24"/>
          <w:szCs w:val="24"/>
        </w:rPr>
        <w:t xml:space="preserve"> skerm”, </w:t>
      </w:r>
      <w:proofErr w:type="spellStart"/>
      <w:r w:rsidRPr="00F66C93">
        <w:rPr>
          <w:b/>
          <w:bCs/>
          <w:i/>
          <w:sz w:val="24"/>
          <w:szCs w:val="24"/>
        </w:rPr>
        <w:t>Beeld</w:t>
      </w:r>
      <w:proofErr w:type="spellEnd"/>
      <w:r>
        <w:rPr>
          <w:bCs/>
          <w:sz w:val="24"/>
          <w:szCs w:val="24"/>
        </w:rPr>
        <w:t>, p. 8). [Keep universities alive; Learning is more than staring at screen].</w:t>
      </w:r>
    </w:p>
    <w:p w14:paraId="639E5148" w14:textId="77777777" w:rsidR="00663A0B" w:rsidRDefault="00663A0B" w:rsidP="00663A0B">
      <w:pPr>
        <w:pStyle w:val="ListParagraph"/>
        <w:rPr>
          <w:bCs/>
          <w:sz w:val="24"/>
          <w:szCs w:val="24"/>
        </w:rPr>
      </w:pPr>
    </w:p>
    <w:p w14:paraId="4BA1358F" w14:textId="2111E80E"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“Humanity: the dialectic of achievement and failure”, </w:t>
      </w:r>
      <w:r w:rsidRPr="00EF75BA">
        <w:rPr>
          <w:b/>
          <w:bCs/>
          <w:i/>
          <w:sz w:val="24"/>
          <w:szCs w:val="24"/>
        </w:rPr>
        <w:t>Website of Philosophy Department</w:t>
      </w:r>
      <w:r>
        <w:rPr>
          <w:bCs/>
          <w:sz w:val="24"/>
          <w:szCs w:val="24"/>
        </w:rPr>
        <w:t>, Stellenbosch University, Stellenbosch, 2020.</w:t>
      </w:r>
    </w:p>
    <w:p w14:paraId="02909934" w14:textId="77777777" w:rsidR="00663A0B" w:rsidRDefault="00663A0B" w:rsidP="00663A0B">
      <w:pPr>
        <w:pStyle w:val="ListParagraph"/>
        <w:rPr>
          <w:bCs/>
          <w:sz w:val="24"/>
          <w:szCs w:val="24"/>
        </w:rPr>
      </w:pPr>
    </w:p>
    <w:p w14:paraId="005202BD" w14:textId="6D6E9873"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“Word </w:t>
      </w:r>
      <w:proofErr w:type="spellStart"/>
      <w:r>
        <w:rPr>
          <w:bCs/>
          <w:sz w:val="24"/>
          <w:szCs w:val="24"/>
        </w:rPr>
        <w:t>wakker</w:t>
      </w:r>
      <w:proofErr w:type="spellEnd"/>
      <w:r>
        <w:rPr>
          <w:bCs/>
          <w:sz w:val="24"/>
          <w:szCs w:val="24"/>
        </w:rPr>
        <w:t xml:space="preserve">, </w:t>
      </w:r>
      <w:proofErr w:type="spellStart"/>
      <w:r>
        <w:rPr>
          <w:bCs/>
          <w:sz w:val="24"/>
          <w:szCs w:val="24"/>
        </w:rPr>
        <w:t>Suid</w:t>
      </w:r>
      <w:proofErr w:type="spellEnd"/>
      <w:r>
        <w:rPr>
          <w:bCs/>
          <w:sz w:val="24"/>
          <w:szCs w:val="24"/>
        </w:rPr>
        <w:t xml:space="preserve">-Afrika”, </w:t>
      </w:r>
      <w:r w:rsidRPr="00594234">
        <w:rPr>
          <w:b/>
          <w:bCs/>
          <w:i/>
          <w:sz w:val="24"/>
          <w:szCs w:val="24"/>
        </w:rPr>
        <w:t>Die Burger</w:t>
      </w:r>
      <w:r>
        <w:rPr>
          <w:bCs/>
          <w:sz w:val="24"/>
          <w:szCs w:val="24"/>
        </w:rPr>
        <w:t xml:space="preserve"> (p. 11), and </w:t>
      </w:r>
      <w:proofErr w:type="spellStart"/>
      <w:r w:rsidRPr="00594234">
        <w:rPr>
          <w:b/>
          <w:bCs/>
          <w:i/>
          <w:sz w:val="24"/>
          <w:szCs w:val="24"/>
        </w:rPr>
        <w:t>Volksblad</w:t>
      </w:r>
      <w:proofErr w:type="spellEnd"/>
      <w:r>
        <w:rPr>
          <w:bCs/>
          <w:sz w:val="24"/>
          <w:szCs w:val="24"/>
        </w:rPr>
        <w:t xml:space="preserve"> (p. 9), 23 June 2020. (“</w:t>
      </w:r>
      <w:proofErr w:type="spellStart"/>
      <w:r>
        <w:rPr>
          <w:bCs/>
          <w:sz w:val="24"/>
          <w:szCs w:val="24"/>
        </w:rPr>
        <w:t>Uiteindelik</w:t>
      </w:r>
      <w:proofErr w:type="spellEnd"/>
      <w:r>
        <w:rPr>
          <w:bCs/>
          <w:sz w:val="24"/>
          <w:szCs w:val="24"/>
        </w:rPr>
        <w:t xml:space="preserve"> ‘n stem van rede”, </w:t>
      </w:r>
      <w:proofErr w:type="spellStart"/>
      <w:r w:rsidRPr="00594234">
        <w:rPr>
          <w:b/>
          <w:bCs/>
          <w:i/>
          <w:sz w:val="24"/>
          <w:szCs w:val="24"/>
        </w:rPr>
        <w:t>Beeld</w:t>
      </w:r>
      <w:proofErr w:type="spellEnd"/>
      <w:r>
        <w:rPr>
          <w:bCs/>
          <w:sz w:val="24"/>
          <w:szCs w:val="24"/>
        </w:rPr>
        <w:t xml:space="preserve">, p. 8). [Wake up, SA; At </w:t>
      </w:r>
      <w:proofErr w:type="gramStart"/>
      <w:r>
        <w:rPr>
          <w:bCs/>
          <w:sz w:val="24"/>
          <w:szCs w:val="24"/>
        </w:rPr>
        <w:t>last</w:t>
      </w:r>
      <w:proofErr w:type="gramEnd"/>
      <w:r>
        <w:rPr>
          <w:bCs/>
          <w:sz w:val="24"/>
          <w:szCs w:val="24"/>
        </w:rPr>
        <w:t xml:space="preserve"> a voice of reason]</w:t>
      </w:r>
    </w:p>
    <w:p w14:paraId="653FAB88" w14:textId="77777777" w:rsidR="00663A0B" w:rsidRDefault="00663A0B" w:rsidP="00663A0B">
      <w:pPr>
        <w:pStyle w:val="ListParagraph"/>
        <w:rPr>
          <w:bCs/>
          <w:sz w:val="24"/>
          <w:szCs w:val="24"/>
        </w:rPr>
      </w:pPr>
    </w:p>
    <w:p w14:paraId="56A46AF3" w14:textId="6B1A2012"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“Covid se </w:t>
      </w:r>
      <w:proofErr w:type="spellStart"/>
      <w:r>
        <w:rPr>
          <w:bCs/>
          <w:sz w:val="24"/>
          <w:szCs w:val="24"/>
        </w:rPr>
        <w:t>tyd</w:t>
      </w:r>
      <w:proofErr w:type="spellEnd"/>
      <w:r>
        <w:rPr>
          <w:bCs/>
          <w:sz w:val="24"/>
          <w:szCs w:val="24"/>
        </w:rPr>
        <w:t xml:space="preserve"> </w:t>
      </w:r>
      <w:proofErr w:type="spellStart"/>
      <w:r>
        <w:rPr>
          <w:bCs/>
          <w:sz w:val="24"/>
          <w:szCs w:val="24"/>
        </w:rPr>
        <w:t>gaan</w:t>
      </w:r>
      <w:proofErr w:type="spellEnd"/>
      <w:r>
        <w:rPr>
          <w:bCs/>
          <w:sz w:val="24"/>
          <w:szCs w:val="24"/>
        </w:rPr>
        <w:t xml:space="preserve"> </w:t>
      </w:r>
      <w:proofErr w:type="spellStart"/>
      <w:r>
        <w:rPr>
          <w:bCs/>
          <w:sz w:val="24"/>
          <w:szCs w:val="24"/>
        </w:rPr>
        <w:t>verby</w:t>
      </w:r>
      <w:proofErr w:type="spellEnd"/>
      <w:r>
        <w:rPr>
          <w:bCs/>
          <w:sz w:val="24"/>
          <w:szCs w:val="24"/>
        </w:rPr>
        <w:t xml:space="preserve">”, </w:t>
      </w:r>
      <w:r w:rsidRPr="002A7878">
        <w:rPr>
          <w:b/>
          <w:bCs/>
          <w:i/>
          <w:sz w:val="24"/>
          <w:szCs w:val="24"/>
        </w:rPr>
        <w:t>Die Burger</w:t>
      </w:r>
      <w:r>
        <w:rPr>
          <w:bCs/>
          <w:sz w:val="24"/>
          <w:szCs w:val="24"/>
        </w:rPr>
        <w:t xml:space="preserve"> (p. 11); “Vir </w:t>
      </w:r>
      <w:proofErr w:type="spellStart"/>
      <w:r>
        <w:rPr>
          <w:bCs/>
          <w:sz w:val="24"/>
          <w:szCs w:val="24"/>
        </w:rPr>
        <w:t>alles</w:t>
      </w:r>
      <w:proofErr w:type="spellEnd"/>
      <w:r>
        <w:rPr>
          <w:bCs/>
          <w:sz w:val="24"/>
          <w:szCs w:val="24"/>
        </w:rPr>
        <w:t xml:space="preserve"> ‘n </w:t>
      </w:r>
      <w:proofErr w:type="spellStart"/>
      <w:r>
        <w:rPr>
          <w:bCs/>
          <w:sz w:val="24"/>
          <w:szCs w:val="24"/>
        </w:rPr>
        <w:t>tyd</w:t>
      </w:r>
      <w:proofErr w:type="spellEnd"/>
      <w:r>
        <w:rPr>
          <w:bCs/>
          <w:sz w:val="24"/>
          <w:szCs w:val="24"/>
        </w:rPr>
        <w:t xml:space="preserve">, </w:t>
      </w:r>
      <w:proofErr w:type="spellStart"/>
      <w:r>
        <w:rPr>
          <w:bCs/>
          <w:sz w:val="24"/>
          <w:szCs w:val="24"/>
        </w:rPr>
        <w:t>ook</w:t>
      </w:r>
      <w:proofErr w:type="spellEnd"/>
      <w:r>
        <w:rPr>
          <w:bCs/>
          <w:sz w:val="24"/>
          <w:szCs w:val="24"/>
        </w:rPr>
        <w:t xml:space="preserve"> </w:t>
      </w:r>
      <w:proofErr w:type="spellStart"/>
      <w:r>
        <w:rPr>
          <w:bCs/>
          <w:sz w:val="24"/>
          <w:szCs w:val="24"/>
        </w:rPr>
        <w:t>vir</w:t>
      </w:r>
      <w:proofErr w:type="spellEnd"/>
      <w:r>
        <w:rPr>
          <w:bCs/>
          <w:sz w:val="24"/>
          <w:szCs w:val="24"/>
        </w:rPr>
        <w:t xml:space="preserve"> Covid 19, </w:t>
      </w:r>
      <w:proofErr w:type="spellStart"/>
      <w:r w:rsidRPr="002A7878">
        <w:rPr>
          <w:b/>
          <w:bCs/>
          <w:i/>
          <w:sz w:val="24"/>
          <w:szCs w:val="24"/>
        </w:rPr>
        <w:t>Beeld</w:t>
      </w:r>
      <w:proofErr w:type="spellEnd"/>
      <w:r>
        <w:rPr>
          <w:bCs/>
          <w:sz w:val="24"/>
          <w:szCs w:val="24"/>
        </w:rPr>
        <w:t>, (p. 8), 7 July 2020. [Covid’s time will pass]</w:t>
      </w:r>
    </w:p>
    <w:p w14:paraId="7CA7C118" w14:textId="77777777" w:rsidR="00663A0B" w:rsidRDefault="00663A0B" w:rsidP="00663A0B">
      <w:pPr>
        <w:pStyle w:val="ListParagraph"/>
        <w:rPr>
          <w:bCs/>
          <w:sz w:val="24"/>
          <w:szCs w:val="24"/>
        </w:rPr>
      </w:pPr>
    </w:p>
    <w:p w14:paraId="4AA7A73C" w14:textId="0266D7A3"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Respek</w:t>
      </w:r>
      <w:proofErr w:type="spellEnd"/>
      <w:r>
        <w:rPr>
          <w:bCs/>
          <w:sz w:val="24"/>
          <w:szCs w:val="24"/>
        </w:rPr>
        <w:t xml:space="preserve"> is al wat </w:t>
      </w:r>
      <w:proofErr w:type="spellStart"/>
      <w:r>
        <w:rPr>
          <w:bCs/>
          <w:sz w:val="24"/>
          <w:szCs w:val="24"/>
        </w:rPr>
        <w:t>ons</w:t>
      </w:r>
      <w:proofErr w:type="spellEnd"/>
      <w:r>
        <w:rPr>
          <w:bCs/>
          <w:sz w:val="24"/>
          <w:szCs w:val="24"/>
        </w:rPr>
        <w:t xml:space="preserve"> </w:t>
      </w:r>
      <w:proofErr w:type="spellStart"/>
      <w:r>
        <w:rPr>
          <w:bCs/>
          <w:sz w:val="24"/>
          <w:szCs w:val="24"/>
        </w:rPr>
        <w:t>vra</w:t>
      </w:r>
      <w:proofErr w:type="spellEnd"/>
      <w:r>
        <w:rPr>
          <w:bCs/>
          <w:sz w:val="24"/>
          <w:szCs w:val="24"/>
        </w:rPr>
        <w:t xml:space="preserve">” 21 Julie 2020, </w:t>
      </w:r>
      <w:r w:rsidRPr="006C24D0">
        <w:rPr>
          <w:b/>
          <w:bCs/>
          <w:i/>
          <w:sz w:val="24"/>
          <w:szCs w:val="24"/>
        </w:rPr>
        <w:t>Die Burger</w:t>
      </w:r>
      <w:r>
        <w:rPr>
          <w:bCs/>
          <w:sz w:val="24"/>
          <w:szCs w:val="24"/>
        </w:rPr>
        <w:t xml:space="preserve"> (p. 11); </w:t>
      </w:r>
      <w:proofErr w:type="spellStart"/>
      <w:r w:rsidRPr="006C24D0">
        <w:rPr>
          <w:b/>
          <w:bCs/>
          <w:i/>
          <w:sz w:val="24"/>
          <w:szCs w:val="24"/>
        </w:rPr>
        <w:t>Volksblad</w:t>
      </w:r>
      <w:proofErr w:type="spellEnd"/>
      <w:r>
        <w:rPr>
          <w:bCs/>
          <w:sz w:val="24"/>
          <w:szCs w:val="24"/>
        </w:rPr>
        <w:t xml:space="preserve"> (p. 9); “</w:t>
      </w:r>
      <w:proofErr w:type="spellStart"/>
      <w:r>
        <w:rPr>
          <w:bCs/>
          <w:sz w:val="24"/>
          <w:szCs w:val="24"/>
        </w:rPr>
        <w:t>Behandel</w:t>
      </w:r>
      <w:proofErr w:type="spellEnd"/>
      <w:r>
        <w:rPr>
          <w:bCs/>
          <w:sz w:val="24"/>
          <w:szCs w:val="24"/>
        </w:rPr>
        <w:t xml:space="preserve"> </w:t>
      </w:r>
      <w:proofErr w:type="spellStart"/>
      <w:r>
        <w:rPr>
          <w:bCs/>
          <w:sz w:val="24"/>
          <w:szCs w:val="24"/>
        </w:rPr>
        <w:t>ons</w:t>
      </w:r>
      <w:proofErr w:type="spellEnd"/>
      <w:r>
        <w:rPr>
          <w:bCs/>
          <w:sz w:val="24"/>
          <w:szCs w:val="24"/>
        </w:rPr>
        <w:t xml:space="preserve"> tog met </w:t>
      </w:r>
      <w:proofErr w:type="spellStart"/>
      <w:r>
        <w:rPr>
          <w:bCs/>
          <w:sz w:val="24"/>
          <w:szCs w:val="24"/>
        </w:rPr>
        <w:t>respek</w:t>
      </w:r>
      <w:proofErr w:type="spellEnd"/>
      <w:r>
        <w:rPr>
          <w:bCs/>
          <w:sz w:val="24"/>
          <w:szCs w:val="24"/>
        </w:rPr>
        <w:t xml:space="preserve">”, </w:t>
      </w:r>
      <w:proofErr w:type="spellStart"/>
      <w:r w:rsidRPr="006C24D0">
        <w:rPr>
          <w:b/>
          <w:bCs/>
          <w:i/>
          <w:sz w:val="24"/>
          <w:szCs w:val="24"/>
        </w:rPr>
        <w:t>Beeld</w:t>
      </w:r>
      <w:proofErr w:type="spellEnd"/>
      <w:r>
        <w:rPr>
          <w:bCs/>
          <w:sz w:val="24"/>
          <w:szCs w:val="24"/>
        </w:rPr>
        <w:t xml:space="preserve"> (p.8). [Please treat us with respect]</w:t>
      </w:r>
    </w:p>
    <w:p w14:paraId="1CC789D5" w14:textId="77777777" w:rsidR="00663A0B" w:rsidRDefault="00663A0B" w:rsidP="00663A0B">
      <w:pPr>
        <w:pStyle w:val="ListParagraph"/>
        <w:rPr>
          <w:bCs/>
          <w:sz w:val="24"/>
          <w:szCs w:val="24"/>
        </w:rPr>
      </w:pPr>
    </w:p>
    <w:p w14:paraId="2DFF6C79" w14:textId="344AD68D"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Voorbeeld</w:t>
      </w:r>
      <w:proofErr w:type="spellEnd"/>
      <w:r>
        <w:rPr>
          <w:bCs/>
          <w:sz w:val="24"/>
          <w:szCs w:val="24"/>
        </w:rPr>
        <w:t xml:space="preserve"> van </w:t>
      </w:r>
      <w:proofErr w:type="spellStart"/>
      <w:r>
        <w:rPr>
          <w:bCs/>
          <w:sz w:val="24"/>
          <w:szCs w:val="24"/>
        </w:rPr>
        <w:t>moraliteit</w:t>
      </w:r>
      <w:proofErr w:type="spellEnd"/>
      <w:r>
        <w:rPr>
          <w:bCs/>
          <w:sz w:val="24"/>
          <w:szCs w:val="24"/>
        </w:rPr>
        <w:t xml:space="preserve">”, </w:t>
      </w:r>
      <w:r w:rsidRPr="0028615B">
        <w:rPr>
          <w:b/>
          <w:bCs/>
          <w:i/>
          <w:sz w:val="24"/>
          <w:szCs w:val="24"/>
        </w:rPr>
        <w:t>Die Burger</w:t>
      </w:r>
      <w:r>
        <w:rPr>
          <w:bCs/>
          <w:sz w:val="24"/>
          <w:szCs w:val="24"/>
        </w:rPr>
        <w:t>, p. 11; “</w:t>
      </w:r>
      <w:proofErr w:type="spellStart"/>
      <w:r>
        <w:rPr>
          <w:bCs/>
          <w:sz w:val="24"/>
          <w:szCs w:val="24"/>
        </w:rPr>
        <w:t>Piedt</w:t>
      </w:r>
      <w:proofErr w:type="spellEnd"/>
      <w:r>
        <w:rPr>
          <w:bCs/>
          <w:sz w:val="24"/>
          <w:szCs w:val="24"/>
        </w:rPr>
        <w:t xml:space="preserve">: ‘n </w:t>
      </w:r>
      <w:proofErr w:type="spellStart"/>
      <w:r>
        <w:rPr>
          <w:bCs/>
          <w:sz w:val="24"/>
          <w:szCs w:val="24"/>
        </w:rPr>
        <w:t>beeld</w:t>
      </w:r>
      <w:proofErr w:type="spellEnd"/>
      <w:r>
        <w:rPr>
          <w:bCs/>
          <w:sz w:val="24"/>
          <w:szCs w:val="24"/>
        </w:rPr>
        <w:t xml:space="preserve"> </w:t>
      </w:r>
      <w:proofErr w:type="spellStart"/>
      <w:r>
        <w:rPr>
          <w:bCs/>
          <w:sz w:val="24"/>
          <w:szCs w:val="24"/>
        </w:rPr>
        <w:t>vaan</w:t>
      </w:r>
      <w:proofErr w:type="spellEnd"/>
      <w:r>
        <w:rPr>
          <w:bCs/>
          <w:sz w:val="24"/>
          <w:szCs w:val="24"/>
        </w:rPr>
        <w:t xml:space="preserve"> </w:t>
      </w:r>
      <w:proofErr w:type="spellStart"/>
      <w:r>
        <w:rPr>
          <w:bCs/>
          <w:sz w:val="24"/>
          <w:szCs w:val="24"/>
        </w:rPr>
        <w:t>moraliteit</w:t>
      </w:r>
      <w:proofErr w:type="spellEnd"/>
      <w:r>
        <w:rPr>
          <w:bCs/>
          <w:sz w:val="24"/>
          <w:szCs w:val="24"/>
        </w:rPr>
        <w:t xml:space="preserve">”, </w:t>
      </w:r>
      <w:proofErr w:type="spellStart"/>
      <w:r w:rsidRPr="0028615B">
        <w:rPr>
          <w:b/>
          <w:bCs/>
          <w:i/>
          <w:sz w:val="24"/>
          <w:szCs w:val="24"/>
        </w:rPr>
        <w:t>Beeld</w:t>
      </w:r>
      <w:proofErr w:type="spellEnd"/>
      <w:r>
        <w:rPr>
          <w:bCs/>
          <w:sz w:val="24"/>
          <w:szCs w:val="24"/>
        </w:rPr>
        <w:t xml:space="preserve">, p. 8. 4 August 2020 [David </w:t>
      </w:r>
      <w:proofErr w:type="spellStart"/>
      <w:r>
        <w:rPr>
          <w:bCs/>
          <w:sz w:val="24"/>
          <w:szCs w:val="24"/>
        </w:rPr>
        <w:t>Piedt</w:t>
      </w:r>
      <w:proofErr w:type="spellEnd"/>
      <w:r>
        <w:rPr>
          <w:bCs/>
          <w:sz w:val="24"/>
          <w:szCs w:val="24"/>
        </w:rPr>
        <w:t>: Example of morality]</w:t>
      </w:r>
    </w:p>
    <w:p w14:paraId="3AF12B5C" w14:textId="77777777" w:rsidR="00663A0B" w:rsidRDefault="00663A0B" w:rsidP="00663A0B">
      <w:pPr>
        <w:pStyle w:val="ListParagraph"/>
        <w:rPr>
          <w:bCs/>
          <w:sz w:val="24"/>
          <w:szCs w:val="24"/>
        </w:rPr>
      </w:pPr>
    </w:p>
    <w:p w14:paraId="51193440" w14:textId="7A18F01A"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“Veg </w:t>
      </w:r>
      <w:proofErr w:type="spellStart"/>
      <w:r>
        <w:rPr>
          <w:bCs/>
          <w:sz w:val="24"/>
          <w:szCs w:val="24"/>
        </w:rPr>
        <w:t>vir</w:t>
      </w:r>
      <w:proofErr w:type="spellEnd"/>
      <w:r>
        <w:rPr>
          <w:bCs/>
          <w:sz w:val="24"/>
          <w:szCs w:val="24"/>
        </w:rPr>
        <w:t xml:space="preserve"> </w:t>
      </w:r>
      <w:proofErr w:type="spellStart"/>
      <w:r>
        <w:rPr>
          <w:bCs/>
          <w:sz w:val="24"/>
          <w:szCs w:val="24"/>
        </w:rPr>
        <w:t>hierdie</w:t>
      </w:r>
      <w:proofErr w:type="spellEnd"/>
      <w:r>
        <w:rPr>
          <w:bCs/>
          <w:sz w:val="24"/>
          <w:szCs w:val="24"/>
        </w:rPr>
        <w:t xml:space="preserve"> </w:t>
      </w:r>
      <w:proofErr w:type="spellStart"/>
      <w:r>
        <w:rPr>
          <w:bCs/>
          <w:sz w:val="24"/>
          <w:szCs w:val="24"/>
        </w:rPr>
        <w:t>vryhede</w:t>
      </w:r>
      <w:proofErr w:type="spellEnd"/>
      <w:r>
        <w:rPr>
          <w:bCs/>
          <w:sz w:val="24"/>
          <w:szCs w:val="24"/>
        </w:rPr>
        <w:t xml:space="preserve">”, </w:t>
      </w:r>
      <w:r w:rsidRPr="00C52C37">
        <w:rPr>
          <w:b/>
          <w:bCs/>
          <w:i/>
          <w:sz w:val="24"/>
          <w:szCs w:val="24"/>
        </w:rPr>
        <w:t>Die Burger</w:t>
      </w:r>
      <w:r>
        <w:rPr>
          <w:bCs/>
          <w:sz w:val="24"/>
          <w:szCs w:val="24"/>
        </w:rPr>
        <w:t>, 18 August 2020, p. 11. (“</w:t>
      </w:r>
      <w:proofErr w:type="spellStart"/>
      <w:r>
        <w:rPr>
          <w:bCs/>
          <w:sz w:val="24"/>
          <w:szCs w:val="24"/>
        </w:rPr>
        <w:t>Ons</w:t>
      </w:r>
      <w:proofErr w:type="spellEnd"/>
      <w:r>
        <w:rPr>
          <w:bCs/>
          <w:sz w:val="24"/>
          <w:szCs w:val="24"/>
        </w:rPr>
        <w:t xml:space="preserve"> </w:t>
      </w:r>
      <w:proofErr w:type="spellStart"/>
      <w:r>
        <w:rPr>
          <w:bCs/>
          <w:sz w:val="24"/>
          <w:szCs w:val="24"/>
        </w:rPr>
        <w:t>moet</w:t>
      </w:r>
      <w:proofErr w:type="spellEnd"/>
      <w:r>
        <w:rPr>
          <w:bCs/>
          <w:sz w:val="24"/>
          <w:szCs w:val="24"/>
        </w:rPr>
        <w:t xml:space="preserve"> veg </w:t>
      </w:r>
      <w:proofErr w:type="spellStart"/>
      <w:r>
        <w:rPr>
          <w:bCs/>
          <w:sz w:val="24"/>
          <w:szCs w:val="24"/>
        </w:rPr>
        <w:t>vir</w:t>
      </w:r>
      <w:proofErr w:type="spellEnd"/>
      <w:r>
        <w:rPr>
          <w:bCs/>
          <w:sz w:val="24"/>
          <w:szCs w:val="24"/>
        </w:rPr>
        <w:t xml:space="preserve"> </w:t>
      </w:r>
      <w:proofErr w:type="spellStart"/>
      <w:r>
        <w:rPr>
          <w:bCs/>
          <w:sz w:val="24"/>
          <w:szCs w:val="24"/>
        </w:rPr>
        <w:t>dié</w:t>
      </w:r>
      <w:proofErr w:type="spellEnd"/>
      <w:r>
        <w:rPr>
          <w:bCs/>
          <w:sz w:val="24"/>
          <w:szCs w:val="24"/>
        </w:rPr>
        <w:t xml:space="preserve"> </w:t>
      </w:r>
      <w:proofErr w:type="spellStart"/>
      <w:r>
        <w:rPr>
          <w:bCs/>
          <w:sz w:val="24"/>
          <w:szCs w:val="24"/>
        </w:rPr>
        <w:t>vryhede</w:t>
      </w:r>
      <w:proofErr w:type="spellEnd"/>
      <w:r>
        <w:rPr>
          <w:bCs/>
          <w:sz w:val="24"/>
          <w:szCs w:val="24"/>
        </w:rPr>
        <w:t xml:space="preserve">, </w:t>
      </w:r>
      <w:proofErr w:type="spellStart"/>
      <w:r w:rsidRPr="00C52C37">
        <w:rPr>
          <w:b/>
          <w:bCs/>
          <w:i/>
          <w:sz w:val="24"/>
          <w:szCs w:val="24"/>
        </w:rPr>
        <w:t>Beeld</w:t>
      </w:r>
      <w:proofErr w:type="spellEnd"/>
      <w:r>
        <w:rPr>
          <w:bCs/>
          <w:sz w:val="24"/>
          <w:szCs w:val="24"/>
        </w:rPr>
        <w:t xml:space="preserve">, p. 8; “Veg </w:t>
      </w:r>
      <w:proofErr w:type="spellStart"/>
      <w:r>
        <w:rPr>
          <w:bCs/>
          <w:sz w:val="24"/>
          <w:szCs w:val="24"/>
        </w:rPr>
        <w:t>vir</w:t>
      </w:r>
      <w:proofErr w:type="spellEnd"/>
      <w:r>
        <w:rPr>
          <w:bCs/>
          <w:sz w:val="24"/>
          <w:szCs w:val="24"/>
        </w:rPr>
        <w:t xml:space="preserve"> </w:t>
      </w:r>
      <w:proofErr w:type="spellStart"/>
      <w:r>
        <w:rPr>
          <w:bCs/>
          <w:sz w:val="24"/>
          <w:szCs w:val="24"/>
        </w:rPr>
        <w:t>hierdie</w:t>
      </w:r>
      <w:proofErr w:type="spellEnd"/>
      <w:r>
        <w:rPr>
          <w:bCs/>
          <w:sz w:val="24"/>
          <w:szCs w:val="24"/>
        </w:rPr>
        <w:t xml:space="preserve"> </w:t>
      </w:r>
      <w:proofErr w:type="spellStart"/>
      <w:r>
        <w:rPr>
          <w:bCs/>
          <w:sz w:val="24"/>
          <w:szCs w:val="24"/>
        </w:rPr>
        <w:t>vryhede</w:t>
      </w:r>
      <w:proofErr w:type="spellEnd"/>
      <w:r>
        <w:rPr>
          <w:bCs/>
          <w:sz w:val="24"/>
          <w:szCs w:val="24"/>
        </w:rPr>
        <w:t xml:space="preserve">, </w:t>
      </w:r>
      <w:proofErr w:type="spellStart"/>
      <w:r w:rsidRPr="00C52C37">
        <w:rPr>
          <w:b/>
          <w:bCs/>
          <w:i/>
          <w:sz w:val="24"/>
          <w:szCs w:val="24"/>
        </w:rPr>
        <w:t>Volksblad</w:t>
      </w:r>
      <w:proofErr w:type="spellEnd"/>
      <w:r>
        <w:rPr>
          <w:bCs/>
          <w:sz w:val="24"/>
          <w:szCs w:val="24"/>
        </w:rPr>
        <w:t>, p. 7</w:t>
      </w:r>
      <w:proofErr w:type="gramStart"/>
      <w:r>
        <w:rPr>
          <w:bCs/>
          <w:sz w:val="24"/>
          <w:szCs w:val="24"/>
        </w:rPr>
        <w:t>)  [</w:t>
      </w:r>
      <w:proofErr w:type="gramEnd"/>
      <w:r>
        <w:rPr>
          <w:bCs/>
          <w:sz w:val="24"/>
          <w:szCs w:val="24"/>
        </w:rPr>
        <w:t>Fight for these freedoms]</w:t>
      </w:r>
    </w:p>
    <w:p w14:paraId="4EF64E32" w14:textId="77777777" w:rsidR="00663A0B" w:rsidRDefault="00663A0B" w:rsidP="00663A0B">
      <w:pPr>
        <w:pStyle w:val="ListParagraph"/>
        <w:rPr>
          <w:bCs/>
          <w:sz w:val="24"/>
          <w:szCs w:val="24"/>
        </w:rPr>
      </w:pPr>
    </w:p>
    <w:p w14:paraId="5A22B0ED" w14:textId="4905934F"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Onthou</w:t>
      </w:r>
      <w:proofErr w:type="spellEnd"/>
      <w:r>
        <w:rPr>
          <w:bCs/>
          <w:sz w:val="24"/>
          <w:szCs w:val="24"/>
        </w:rPr>
        <w:t xml:space="preserve"> </w:t>
      </w:r>
      <w:proofErr w:type="spellStart"/>
      <w:r>
        <w:rPr>
          <w:bCs/>
          <w:sz w:val="24"/>
          <w:szCs w:val="24"/>
        </w:rPr>
        <w:t>Andringastraat</w:t>
      </w:r>
      <w:proofErr w:type="spellEnd"/>
      <w:r>
        <w:rPr>
          <w:bCs/>
          <w:sz w:val="24"/>
          <w:szCs w:val="24"/>
        </w:rPr>
        <w:t xml:space="preserve">”, </w:t>
      </w:r>
      <w:r w:rsidRPr="005327AD">
        <w:rPr>
          <w:b/>
          <w:bCs/>
          <w:i/>
          <w:sz w:val="24"/>
          <w:szCs w:val="24"/>
        </w:rPr>
        <w:t>Die Burger</w:t>
      </w:r>
      <w:r>
        <w:rPr>
          <w:bCs/>
          <w:sz w:val="24"/>
          <w:szCs w:val="24"/>
        </w:rPr>
        <w:t xml:space="preserve">, p. 13, (Hoe </w:t>
      </w:r>
      <w:proofErr w:type="spellStart"/>
      <w:r>
        <w:rPr>
          <w:bCs/>
          <w:sz w:val="24"/>
          <w:szCs w:val="24"/>
        </w:rPr>
        <w:t>billik</w:t>
      </w:r>
      <w:proofErr w:type="spellEnd"/>
      <w:r>
        <w:rPr>
          <w:bCs/>
          <w:sz w:val="24"/>
          <w:szCs w:val="24"/>
        </w:rPr>
        <w:t xml:space="preserve"> is </w:t>
      </w:r>
      <w:proofErr w:type="spellStart"/>
      <w:r>
        <w:rPr>
          <w:bCs/>
          <w:sz w:val="24"/>
          <w:szCs w:val="24"/>
        </w:rPr>
        <w:t>dit</w:t>
      </w:r>
      <w:proofErr w:type="spellEnd"/>
      <w:r>
        <w:rPr>
          <w:bCs/>
          <w:sz w:val="24"/>
          <w:szCs w:val="24"/>
        </w:rPr>
        <w:t xml:space="preserve"> </w:t>
      </w:r>
      <w:proofErr w:type="spellStart"/>
      <w:r>
        <w:rPr>
          <w:bCs/>
          <w:sz w:val="24"/>
          <w:szCs w:val="24"/>
        </w:rPr>
        <w:t>teenoor</w:t>
      </w:r>
      <w:proofErr w:type="spellEnd"/>
      <w:r>
        <w:rPr>
          <w:bCs/>
          <w:sz w:val="24"/>
          <w:szCs w:val="24"/>
        </w:rPr>
        <w:t xml:space="preserve"> </w:t>
      </w:r>
      <w:proofErr w:type="spellStart"/>
      <w:r>
        <w:rPr>
          <w:bCs/>
          <w:sz w:val="24"/>
          <w:szCs w:val="24"/>
        </w:rPr>
        <w:t>rektor</w:t>
      </w:r>
      <w:proofErr w:type="spellEnd"/>
      <w:r>
        <w:rPr>
          <w:bCs/>
          <w:sz w:val="24"/>
          <w:szCs w:val="24"/>
        </w:rPr>
        <w:t xml:space="preserve">? </w:t>
      </w:r>
      <w:proofErr w:type="spellStart"/>
      <w:r w:rsidRPr="005327AD">
        <w:rPr>
          <w:b/>
          <w:bCs/>
          <w:i/>
          <w:sz w:val="24"/>
          <w:szCs w:val="24"/>
        </w:rPr>
        <w:t>Beeld</w:t>
      </w:r>
      <w:proofErr w:type="spellEnd"/>
      <w:r>
        <w:rPr>
          <w:bCs/>
          <w:sz w:val="24"/>
          <w:szCs w:val="24"/>
        </w:rPr>
        <w:t>, p. 8) 1 September 2020. [Remember Andringa Street; How fair is it to rector?]</w:t>
      </w:r>
    </w:p>
    <w:p w14:paraId="7FEA48FD" w14:textId="77777777" w:rsidR="00663A0B" w:rsidRDefault="00663A0B" w:rsidP="00663A0B">
      <w:pPr>
        <w:pStyle w:val="ListParagraph"/>
        <w:rPr>
          <w:bCs/>
          <w:sz w:val="24"/>
          <w:szCs w:val="24"/>
        </w:rPr>
      </w:pPr>
    </w:p>
    <w:p w14:paraId="59FF0A65" w14:textId="3F572154" w:rsidR="00663A0B" w:rsidRDefault="00663A0B" w:rsidP="00663A0B">
      <w:pPr>
        <w:numPr>
          <w:ilvl w:val="0"/>
          <w:numId w:val="9"/>
        </w:numPr>
        <w:spacing w:line="240" w:lineRule="exact"/>
        <w:rPr>
          <w:bCs/>
          <w:sz w:val="24"/>
          <w:szCs w:val="24"/>
        </w:rPr>
      </w:pPr>
      <w:r>
        <w:rPr>
          <w:sz w:val="24"/>
          <w:szCs w:val="24"/>
          <w:lang w:val="en-ZA"/>
        </w:rPr>
        <w:lastRenderedPageBreak/>
        <w:t>Van Niekerk, A.A.</w:t>
      </w:r>
      <w:r>
        <w:rPr>
          <w:bCs/>
          <w:sz w:val="24"/>
          <w:szCs w:val="24"/>
        </w:rPr>
        <w:t xml:space="preserve"> “Bly </w:t>
      </w:r>
      <w:proofErr w:type="spellStart"/>
      <w:r>
        <w:rPr>
          <w:bCs/>
          <w:sz w:val="24"/>
          <w:szCs w:val="24"/>
        </w:rPr>
        <w:t>weg</w:t>
      </w:r>
      <w:proofErr w:type="spellEnd"/>
      <w:r>
        <w:rPr>
          <w:bCs/>
          <w:sz w:val="24"/>
          <w:szCs w:val="24"/>
        </w:rPr>
        <w:t xml:space="preserve"> </w:t>
      </w:r>
      <w:proofErr w:type="spellStart"/>
      <w:r>
        <w:rPr>
          <w:bCs/>
          <w:sz w:val="24"/>
          <w:szCs w:val="24"/>
        </w:rPr>
        <w:t>vn</w:t>
      </w:r>
      <w:proofErr w:type="spellEnd"/>
      <w:r>
        <w:rPr>
          <w:bCs/>
          <w:sz w:val="24"/>
          <w:szCs w:val="24"/>
        </w:rPr>
        <w:t xml:space="preserve"> </w:t>
      </w:r>
      <w:proofErr w:type="spellStart"/>
      <w:r>
        <w:rPr>
          <w:bCs/>
          <w:sz w:val="24"/>
          <w:szCs w:val="24"/>
        </w:rPr>
        <w:t>doodstraf</w:t>
      </w:r>
      <w:proofErr w:type="spellEnd"/>
      <w:r>
        <w:rPr>
          <w:bCs/>
          <w:sz w:val="24"/>
          <w:szCs w:val="24"/>
        </w:rPr>
        <w:t xml:space="preserve">”, </w:t>
      </w:r>
      <w:r w:rsidRPr="007A1BF1">
        <w:rPr>
          <w:b/>
          <w:bCs/>
          <w:i/>
          <w:sz w:val="24"/>
          <w:szCs w:val="24"/>
        </w:rPr>
        <w:t>Die Burger</w:t>
      </w:r>
      <w:r>
        <w:rPr>
          <w:bCs/>
          <w:sz w:val="24"/>
          <w:szCs w:val="24"/>
        </w:rPr>
        <w:t xml:space="preserve">, 15 September 2020, p. 11 (“Moet </w:t>
      </w:r>
      <w:proofErr w:type="spellStart"/>
      <w:r>
        <w:rPr>
          <w:bCs/>
          <w:sz w:val="24"/>
          <w:szCs w:val="24"/>
        </w:rPr>
        <w:t>doodstraf</w:t>
      </w:r>
      <w:proofErr w:type="spellEnd"/>
      <w:r>
        <w:rPr>
          <w:bCs/>
          <w:sz w:val="24"/>
          <w:szCs w:val="24"/>
        </w:rPr>
        <w:t xml:space="preserve"> </w:t>
      </w:r>
      <w:proofErr w:type="spellStart"/>
      <w:r>
        <w:rPr>
          <w:bCs/>
          <w:sz w:val="24"/>
          <w:szCs w:val="24"/>
        </w:rPr>
        <w:t>ingestel</w:t>
      </w:r>
      <w:proofErr w:type="spellEnd"/>
      <w:r>
        <w:rPr>
          <w:bCs/>
          <w:sz w:val="24"/>
          <w:szCs w:val="24"/>
        </w:rPr>
        <w:t xml:space="preserve"> word?”, </w:t>
      </w:r>
      <w:proofErr w:type="spellStart"/>
      <w:r w:rsidRPr="007A1BF1">
        <w:rPr>
          <w:b/>
          <w:bCs/>
          <w:i/>
          <w:sz w:val="24"/>
          <w:szCs w:val="24"/>
        </w:rPr>
        <w:t>Beeld</w:t>
      </w:r>
      <w:proofErr w:type="spellEnd"/>
      <w:r>
        <w:rPr>
          <w:bCs/>
          <w:sz w:val="24"/>
          <w:szCs w:val="24"/>
        </w:rPr>
        <w:t>, p. 8). [Stay away from capital punishment]</w:t>
      </w:r>
    </w:p>
    <w:p w14:paraId="283EA188" w14:textId="77777777" w:rsidR="00663A0B" w:rsidRDefault="00663A0B" w:rsidP="00663A0B">
      <w:pPr>
        <w:pStyle w:val="ListParagraph"/>
        <w:rPr>
          <w:bCs/>
          <w:sz w:val="24"/>
          <w:szCs w:val="24"/>
        </w:rPr>
      </w:pPr>
    </w:p>
    <w:p w14:paraId="05C793E9" w14:textId="66C1191C"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“Die </w:t>
      </w:r>
      <w:proofErr w:type="spellStart"/>
      <w:r>
        <w:rPr>
          <w:bCs/>
          <w:sz w:val="24"/>
          <w:szCs w:val="24"/>
        </w:rPr>
        <w:t>mens</w:t>
      </w:r>
      <w:proofErr w:type="spellEnd"/>
      <w:r>
        <w:rPr>
          <w:bCs/>
          <w:sz w:val="24"/>
          <w:szCs w:val="24"/>
        </w:rPr>
        <w:t xml:space="preserve"> </w:t>
      </w:r>
      <w:proofErr w:type="spellStart"/>
      <w:r>
        <w:rPr>
          <w:bCs/>
          <w:sz w:val="24"/>
          <w:szCs w:val="24"/>
        </w:rPr>
        <w:t>nie</w:t>
      </w:r>
      <w:proofErr w:type="spellEnd"/>
      <w:r>
        <w:rPr>
          <w:bCs/>
          <w:sz w:val="24"/>
          <w:szCs w:val="24"/>
        </w:rPr>
        <w:t xml:space="preserve"> </w:t>
      </w:r>
      <w:proofErr w:type="spellStart"/>
      <w:r>
        <w:rPr>
          <w:bCs/>
          <w:sz w:val="24"/>
          <w:szCs w:val="24"/>
        </w:rPr>
        <w:t>outonoom</w:t>
      </w:r>
      <w:proofErr w:type="spellEnd"/>
      <w:r>
        <w:rPr>
          <w:bCs/>
          <w:sz w:val="24"/>
          <w:szCs w:val="24"/>
        </w:rPr>
        <w:t xml:space="preserve">?”, </w:t>
      </w:r>
      <w:r w:rsidRPr="005F7609">
        <w:rPr>
          <w:b/>
          <w:bCs/>
          <w:i/>
          <w:sz w:val="24"/>
          <w:szCs w:val="24"/>
        </w:rPr>
        <w:t>Die Burger</w:t>
      </w:r>
      <w:r>
        <w:rPr>
          <w:bCs/>
          <w:sz w:val="24"/>
          <w:szCs w:val="24"/>
        </w:rPr>
        <w:t xml:space="preserve">, 29 September 2020, p. </w:t>
      </w:r>
      <w:proofErr w:type="gramStart"/>
      <w:r>
        <w:rPr>
          <w:bCs/>
          <w:sz w:val="24"/>
          <w:szCs w:val="24"/>
        </w:rPr>
        <w:t>15  (</w:t>
      </w:r>
      <w:proofErr w:type="gramEnd"/>
      <w:r>
        <w:rPr>
          <w:bCs/>
          <w:sz w:val="24"/>
          <w:szCs w:val="24"/>
        </w:rPr>
        <w:t xml:space="preserve">“So is </w:t>
      </w:r>
      <w:proofErr w:type="spellStart"/>
      <w:r>
        <w:rPr>
          <w:bCs/>
          <w:sz w:val="24"/>
          <w:szCs w:val="24"/>
        </w:rPr>
        <w:t>ons</w:t>
      </w:r>
      <w:proofErr w:type="spellEnd"/>
      <w:r>
        <w:rPr>
          <w:bCs/>
          <w:sz w:val="24"/>
          <w:szCs w:val="24"/>
        </w:rPr>
        <w:t xml:space="preserve"> </w:t>
      </w:r>
      <w:proofErr w:type="spellStart"/>
      <w:r>
        <w:rPr>
          <w:bCs/>
          <w:sz w:val="24"/>
          <w:szCs w:val="24"/>
        </w:rPr>
        <w:t>almal</w:t>
      </w:r>
      <w:proofErr w:type="spellEnd"/>
      <w:r>
        <w:rPr>
          <w:bCs/>
          <w:sz w:val="24"/>
          <w:szCs w:val="24"/>
        </w:rPr>
        <w:t xml:space="preserve"> </w:t>
      </w:r>
      <w:proofErr w:type="spellStart"/>
      <w:r>
        <w:rPr>
          <w:bCs/>
          <w:sz w:val="24"/>
          <w:szCs w:val="24"/>
        </w:rPr>
        <w:t>dubbele</w:t>
      </w:r>
      <w:proofErr w:type="spellEnd"/>
      <w:r>
        <w:rPr>
          <w:bCs/>
          <w:sz w:val="24"/>
          <w:szCs w:val="24"/>
        </w:rPr>
        <w:t xml:space="preserve"> </w:t>
      </w:r>
      <w:proofErr w:type="spellStart"/>
      <w:r>
        <w:rPr>
          <w:bCs/>
          <w:sz w:val="24"/>
          <w:szCs w:val="24"/>
        </w:rPr>
        <w:t>agente</w:t>
      </w:r>
      <w:proofErr w:type="spellEnd"/>
      <w:r>
        <w:rPr>
          <w:bCs/>
          <w:sz w:val="24"/>
          <w:szCs w:val="24"/>
        </w:rPr>
        <w:t xml:space="preserve">, </w:t>
      </w:r>
      <w:proofErr w:type="spellStart"/>
      <w:r w:rsidRPr="005F7609">
        <w:rPr>
          <w:b/>
          <w:bCs/>
          <w:i/>
          <w:sz w:val="24"/>
          <w:szCs w:val="24"/>
        </w:rPr>
        <w:t>Beeld</w:t>
      </w:r>
      <w:proofErr w:type="spellEnd"/>
      <w:r>
        <w:rPr>
          <w:bCs/>
          <w:sz w:val="24"/>
          <w:szCs w:val="24"/>
        </w:rPr>
        <w:t>, p. 8) [Man not autonomous?; So we are all double agents]</w:t>
      </w:r>
    </w:p>
    <w:p w14:paraId="5481F948" w14:textId="77777777" w:rsidR="00663A0B" w:rsidRDefault="00663A0B" w:rsidP="00663A0B">
      <w:pPr>
        <w:pStyle w:val="ListParagraph"/>
        <w:rPr>
          <w:bCs/>
          <w:sz w:val="24"/>
          <w:szCs w:val="24"/>
        </w:rPr>
      </w:pPr>
    </w:p>
    <w:p w14:paraId="19451C5F" w14:textId="5EA1E488"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Moraliteit</w:t>
      </w:r>
      <w:proofErr w:type="spellEnd"/>
      <w:r>
        <w:rPr>
          <w:bCs/>
          <w:sz w:val="24"/>
          <w:szCs w:val="24"/>
        </w:rPr>
        <w:t xml:space="preserve">, </w:t>
      </w:r>
      <w:proofErr w:type="spellStart"/>
      <w:r>
        <w:rPr>
          <w:bCs/>
          <w:sz w:val="24"/>
          <w:szCs w:val="24"/>
        </w:rPr>
        <w:t>etiek</w:t>
      </w:r>
      <w:proofErr w:type="spellEnd"/>
      <w:r>
        <w:rPr>
          <w:bCs/>
          <w:sz w:val="24"/>
          <w:szCs w:val="24"/>
        </w:rPr>
        <w:t xml:space="preserve"> </w:t>
      </w:r>
      <w:proofErr w:type="spellStart"/>
      <w:r>
        <w:rPr>
          <w:bCs/>
          <w:sz w:val="24"/>
          <w:szCs w:val="24"/>
        </w:rPr>
        <w:t>en</w:t>
      </w:r>
      <w:proofErr w:type="spellEnd"/>
      <w:r>
        <w:rPr>
          <w:bCs/>
          <w:sz w:val="24"/>
          <w:szCs w:val="24"/>
        </w:rPr>
        <w:t xml:space="preserve"> reg </w:t>
      </w:r>
      <w:proofErr w:type="spellStart"/>
      <w:r>
        <w:rPr>
          <w:bCs/>
          <w:sz w:val="24"/>
          <w:szCs w:val="24"/>
        </w:rPr>
        <w:t>verskil</w:t>
      </w:r>
      <w:proofErr w:type="spellEnd"/>
      <w:r>
        <w:rPr>
          <w:bCs/>
          <w:sz w:val="24"/>
          <w:szCs w:val="24"/>
        </w:rPr>
        <w:t xml:space="preserve"> so”, </w:t>
      </w:r>
      <w:r w:rsidRPr="00F27301">
        <w:rPr>
          <w:b/>
          <w:bCs/>
          <w:i/>
          <w:sz w:val="24"/>
          <w:szCs w:val="24"/>
        </w:rPr>
        <w:t>Die Burger</w:t>
      </w:r>
      <w:r>
        <w:rPr>
          <w:bCs/>
          <w:sz w:val="24"/>
          <w:szCs w:val="24"/>
        </w:rPr>
        <w:t xml:space="preserve"> (p. 10) </w:t>
      </w:r>
      <w:proofErr w:type="spellStart"/>
      <w:r>
        <w:rPr>
          <w:bCs/>
          <w:sz w:val="24"/>
          <w:szCs w:val="24"/>
        </w:rPr>
        <w:t>en</w:t>
      </w:r>
      <w:proofErr w:type="spellEnd"/>
      <w:r>
        <w:rPr>
          <w:bCs/>
          <w:sz w:val="24"/>
          <w:szCs w:val="24"/>
        </w:rPr>
        <w:t xml:space="preserve"> </w:t>
      </w:r>
      <w:proofErr w:type="spellStart"/>
      <w:r w:rsidRPr="00F27301">
        <w:rPr>
          <w:b/>
          <w:bCs/>
          <w:i/>
          <w:sz w:val="24"/>
          <w:szCs w:val="24"/>
        </w:rPr>
        <w:t>Beeld</w:t>
      </w:r>
      <w:proofErr w:type="spellEnd"/>
      <w:r>
        <w:rPr>
          <w:bCs/>
          <w:sz w:val="24"/>
          <w:szCs w:val="24"/>
        </w:rPr>
        <w:t xml:space="preserve"> (p. 8), 13 Oktober 2020. [How morality, ethics and law differ]</w:t>
      </w:r>
    </w:p>
    <w:p w14:paraId="0B5E1A7E" w14:textId="77777777" w:rsidR="00663A0B" w:rsidRDefault="00663A0B" w:rsidP="00663A0B">
      <w:pPr>
        <w:pStyle w:val="ListParagraph"/>
        <w:rPr>
          <w:bCs/>
          <w:sz w:val="24"/>
          <w:szCs w:val="24"/>
        </w:rPr>
      </w:pPr>
    </w:p>
    <w:p w14:paraId="342B0D2B" w14:textId="5771067C"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“Kan ‘homo </w:t>
      </w:r>
      <w:proofErr w:type="spellStart"/>
      <w:r>
        <w:rPr>
          <w:bCs/>
          <w:sz w:val="24"/>
          <w:szCs w:val="24"/>
        </w:rPr>
        <w:t>civis</w:t>
      </w:r>
      <w:proofErr w:type="spellEnd"/>
      <w:r>
        <w:rPr>
          <w:bCs/>
          <w:sz w:val="24"/>
          <w:szCs w:val="24"/>
        </w:rPr>
        <w:t xml:space="preserve">’ in SA </w:t>
      </w:r>
      <w:proofErr w:type="spellStart"/>
      <w:r>
        <w:rPr>
          <w:bCs/>
          <w:sz w:val="24"/>
          <w:szCs w:val="24"/>
        </w:rPr>
        <w:t>herleef</w:t>
      </w:r>
      <w:proofErr w:type="spellEnd"/>
      <w:r>
        <w:rPr>
          <w:bCs/>
          <w:sz w:val="24"/>
          <w:szCs w:val="24"/>
        </w:rPr>
        <w:t xml:space="preserve">?”, </w:t>
      </w:r>
      <w:r w:rsidRPr="002208DE">
        <w:rPr>
          <w:b/>
          <w:bCs/>
          <w:i/>
          <w:sz w:val="24"/>
          <w:szCs w:val="24"/>
        </w:rPr>
        <w:t>Die Burger</w:t>
      </w:r>
      <w:r>
        <w:rPr>
          <w:bCs/>
          <w:sz w:val="24"/>
          <w:szCs w:val="24"/>
        </w:rPr>
        <w:t xml:space="preserve"> (p. 9) </w:t>
      </w:r>
      <w:proofErr w:type="spellStart"/>
      <w:r>
        <w:rPr>
          <w:bCs/>
          <w:sz w:val="24"/>
          <w:szCs w:val="24"/>
        </w:rPr>
        <w:t>en</w:t>
      </w:r>
      <w:proofErr w:type="spellEnd"/>
      <w:r>
        <w:rPr>
          <w:bCs/>
          <w:sz w:val="24"/>
          <w:szCs w:val="24"/>
        </w:rPr>
        <w:t xml:space="preserve"> </w:t>
      </w:r>
      <w:proofErr w:type="spellStart"/>
      <w:r w:rsidRPr="002208DE">
        <w:rPr>
          <w:b/>
          <w:bCs/>
          <w:i/>
          <w:sz w:val="24"/>
          <w:szCs w:val="24"/>
        </w:rPr>
        <w:t>Beeld</w:t>
      </w:r>
      <w:proofErr w:type="spellEnd"/>
      <w:r>
        <w:rPr>
          <w:bCs/>
          <w:sz w:val="24"/>
          <w:szCs w:val="24"/>
        </w:rPr>
        <w:t xml:space="preserve"> (p. 8), 27 October 2020. [Can ‘homo </w:t>
      </w:r>
      <w:proofErr w:type="spellStart"/>
      <w:r>
        <w:rPr>
          <w:bCs/>
          <w:sz w:val="24"/>
          <w:szCs w:val="24"/>
        </w:rPr>
        <w:t>civis</w:t>
      </w:r>
      <w:proofErr w:type="spellEnd"/>
      <w:r>
        <w:rPr>
          <w:bCs/>
          <w:sz w:val="24"/>
          <w:szCs w:val="24"/>
        </w:rPr>
        <w:t>’ be resurrected in SA?]</w:t>
      </w:r>
    </w:p>
    <w:p w14:paraId="72A509B4" w14:textId="77777777" w:rsidR="00663A0B" w:rsidRDefault="00663A0B" w:rsidP="00663A0B">
      <w:pPr>
        <w:pStyle w:val="ListParagraph"/>
        <w:rPr>
          <w:bCs/>
          <w:sz w:val="24"/>
          <w:szCs w:val="24"/>
        </w:rPr>
      </w:pPr>
    </w:p>
    <w:p w14:paraId="40722B7D" w14:textId="3272C9A4"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Nuwe</w:t>
      </w:r>
      <w:proofErr w:type="spellEnd"/>
      <w:r>
        <w:rPr>
          <w:bCs/>
          <w:sz w:val="24"/>
          <w:szCs w:val="24"/>
        </w:rPr>
        <w:t xml:space="preserve"> Bybel is </w:t>
      </w:r>
      <w:proofErr w:type="spellStart"/>
      <w:r>
        <w:rPr>
          <w:bCs/>
          <w:sz w:val="24"/>
          <w:szCs w:val="24"/>
        </w:rPr>
        <w:t>g’n</w:t>
      </w:r>
      <w:proofErr w:type="spellEnd"/>
      <w:r>
        <w:rPr>
          <w:bCs/>
          <w:sz w:val="24"/>
          <w:szCs w:val="24"/>
        </w:rPr>
        <w:t xml:space="preserve"> ‘</w:t>
      </w:r>
      <w:proofErr w:type="spellStart"/>
      <w:r>
        <w:rPr>
          <w:bCs/>
          <w:sz w:val="24"/>
          <w:szCs w:val="24"/>
        </w:rPr>
        <w:t>papierpous</w:t>
      </w:r>
      <w:proofErr w:type="spellEnd"/>
      <w:r>
        <w:rPr>
          <w:bCs/>
          <w:sz w:val="24"/>
          <w:szCs w:val="24"/>
        </w:rPr>
        <w:t xml:space="preserve">’”, 10 November 2020. </w:t>
      </w:r>
      <w:r w:rsidRPr="00F41EEE">
        <w:rPr>
          <w:b/>
          <w:bCs/>
          <w:i/>
          <w:sz w:val="24"/>
          <w:szCs w:val="24"/>
        </w:rPr>
        <w:t>Die Burger</w:t>
      </w:r>
      <w:r>
        <w:rPr>
          <w:bCs/>
          <w:sz w:val="24"/>
          <w:szCs w:val="24"/>
        </w:rPr>
        <w:t>, p. 10</w:t>
      </w:r>
      <w:proofErr w:type="gramStart"/>
      <w:r>
        <w:rPr>
          <w:bCs/>
          <w:sz w:val="24"/>
          <w:szCs w:val="24"/>
        </w:rPr>
        <w:t>, ,</w:t>
      </w:r>
      <w:proofErr w:type="gramEnd"/>
      <w:r>
        <w:rPr>
          <w:bCs/>
          <w:sz w:val="24"/>
          <w:szCs w:val="24"/>
        </w:rPr>
        <w:t xml:space="preserve"> </w:t>
      </w:r>
      <w:proofErr w:type="spellStart"/>
      <w:r w:rsidRPr="00F41EEE">
        <w:rPr>
          <w:b/>
          <w:bCs/>
          <w:i/>
          <w:sz w:val="24"/>
          <w:szCs w:val="24"/>
        </w:rPr>
        <w:t>Beeld</w:t>
      </w:r>
      <w:proofErr w:type="spellEnd"/>
      <w:r>
        <w:rPr>
          <w:bCs/>
          <w:sz w:val="24"/>
          <w:szCs w:val="24"/>
        </w:rPr>
        <w:t xml:space="preserve">, p. 8, “Ook </w:t>
      </w:r>
      <w:proofErr w:type="spellStart"/>
      <w:r>
        <w:rPr>
          <w:bCs/>
          <w:sz w:val="24"/>
          <w:szCs w:val="24"/>
        </w:rPr>
        <w:t>nuwe</w:t>
      </w:r>
      <w:proofErr w:type="spellEnd"/>
      <w:r>
        <w:rPr>
          <w:bCs/>
          <w:sz w:val="24"/>
          <w:szCs w:val="24"/>
        </w:rPr>
        <w:t xml:space="preserve"> </w:t>
      </w:r>
      <w:proofErr w:type="spellStart"/>
      <w:r>
        <w:rPr>
          <w:bCs/>
          <w:sz w:val="24"/>
          <w:szCs w:val="24"/>
        </w:rPr>
        <w:t>Bybelteks</w:t>
      </w:r>
      <w:proofErr w:type="spellEnd"/>
      <w:r>
        <w:rPr>
          <w:bCs/>
          <w:sz w:val="24"/>
          <w:szCs w:val="24"/>
        </w:rPr>
        <w:t xml:space="preserve"> is </w:t>
      </w:r>
      <w:proofErr w:type="spellStart"/>
      <w:r>
        <w:rPr>
          <w:bCs/>
          <w:sz w:val="24"/>
          <w:szCs w:val="24"/>
        </w:rPr>
        <w:t>g’n</w:t>
      </w:r>
      <w:proofErr w:type="spellEnd"/>
      <w:r>
        <w:rPr>
          <w:bCs/>
          <w:sz w:val="24"/>
          <w:szCs w:val="24"/>
        </w:rPr>
        <w:t xml:space="preserve"> ‘</w:t>
      </w:r>
      <w:proofErr w:type="spellStart"/>
      <w:r>
        <w:rPr>
          <w:bCs/>
          <w:sz w:val="24"/>
          <w:szCs w:val="24"/>
        </w:rPr>
        <w:t>papierpous</w:t>
      </w:r>
      <w:proofErr w:type="spellEnd"/>
      <w:r>
        <w:rPr>
          <w:bCs/>
          <w:sz w:val="24"/>
          <w:szCs w:val="24"/>
        </w:rPr>
        <w:t xml:space="preserve">’ </w:t>
      </w:r>
      <w:proofErr w:type="spellStart"/>
      <w:r>
        <w:rPr>
          <w:bCs/>
          <w:sz w:val="24"/>
          <w:szCs w:val="24"/>
        </w:rPr>
        <w:t>nie</w:t>
      </w:r>
      <w:proofErr w:type="spellEnd"/>
      <w:r>
        <w:rPr>
          <w:bCs/>
          <w:sz w:val="24"/>
          <w:szCs w:val="24"/>
        </w:rPr>
        <w:t xml:space="preserve">”, </w:t>
      </w:r>
      <w:proofErr w:type="spellStart"/>
      <w:r w:rsidRPr="00645849">
        <w:rPr>
          <w:b/>
          <w:bCs/>
          <w:i/>
          <w:sz w:val="24"/>
          <w:szCs w:val="24"/>
        </w:rPr>
        <w:t>Volksblad</w:t>
      </w:r>
      <w:proofErr w:type="spellEnd"/>
      <w:r>
        <w:rPr>
          <w:bCs/>
          <w:sz w:val="24"/>
          <w:szCs w:val="24"/>
        </w:rPr>
        <w:t>, p. 9. [New Bible is no “paper pope”]</w:t>
      </w:r>
    </w:p>
    <w:p w14:paraId="76FB1FDE" w14:textId="77777777" w:rsidR="00663A0B" w:rsidRDefault="00663A0B" w:rsidP="00663A0B">
      <w:pPr>
        <w:pStyle w:val="ListParagraph"/>
        <w:rPr>
          <w:bCs/>
          <w:sz w:val="24"/>
          <w:szCs w:val="24"/>
        </w:rPr>
      </w:pPr>
    </w:p>
    <w:p w14:paraId="1B02701A" w14:textId="52EA7846"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Ons</w:t>
      </w:r>
      <w:proofErr w:type="spellEnd"/>
      <w:r>
        <w:rPr>
          <w:bCs/>
          <w:sz w:val="24"/>
          <w:szCs w:val="24"/>
        </w:rPr>
        <w:t xml:space="preserve"> </w:t>
      </w:r>
      <w:proofErr w:type="spellStart"/>
      <w:r>
        <w:rPr>
          <w:bCs/>
          <w:sz w:val="24"/>
          <w:szCs w:val="24"/>
        </w:rPr>
        <w:t>nagmerrie</w:t>
      </w:r>
      <w:proofErr w:type="spellEnd"/>
      <w:r>
        <w:rPr>
          <w:bCs/>
          <w:sz w:val="24"/>
          <w:szCs w:val="24"/>
        </w:rPr>
        <w:t xml:space="preserve"> </w:t>
      </w:r>
      <w:proofErr w:type="spellStart"/>
      <w:r>
        <w:rPr>
          <w:bCs/>
          <w:sz w:val="24"/>
          <w:szCs w:val="24"/>
        </w:rPr>
        <w:t>moet</w:t>
      </w:r>
      <w:proofErr w:type="spellEnd"/>
      <w:r>
        <w:rPr>
          <w:bCs/>
          <w:sz w:val="24"/>
          <w:szCs w:val="24"/>
        </w:rPr>
        <w:t xml:space="preserve"> </w:t>
      </w:r>
      <w:proofErr w:type="spellStart"/>
      <w:r>
        <w:rPr>
          <w:bCs/>
          <w:sz w:val="24"/>
          <w:szCs w:val="24"/>
        </w:rPr>
        <w:t>nou</w:t>
      </w:r>
      <w:proofErr w:type="spellEnd"/>
      <w:r>
        <w:rPr>
          <w:bCs/>
          <w:sz w:val="24"/>
          <w:szCs w:val="24"/>
        </w:rPr>
        <w:t xml:space="preserve"> </w:t>
      </w:r>
      <w:proofErr w:type="spellStart"/>
      <w:r>
        <w:rPr>
          <w:bCs/>
          <w:sz w:val="24"/>
          <w:szCs w:val="24"/>
        </w:rPr>
        <w:t>wyk</w:t>
      </w:r>
      <w:proofErr w:type="spellEnd"/>
      <w:r>
        <w:rPr>
          <w:bCs/>
          <w:sz w:val="24"/>
          <w:szCs w:val="24"/>
        </w:rPr>
        <w:t xml:space="preserve">”, </w:t>
      </w:r>
      <w:r w:rsidRPr="003675DF">
        <w:rPr>
          <w:b/>
          <w:bCs/>
          <w:i/>
          <w:sz w:val="24"/>
          <w:szCs w:val="24"/>
        </w:rPr>
        <w:t>Die Burger</w:t>
      </w:r>
      <w:r>
        <w:rPr>
          <w:bCs/>
          <w:sz w:val="24"/>
          <w:szCs w:val="24"/>
        </w:rPr>
        <w:t xml:space="preserve"> (p.14) &amp; </w:t>
      </w:r>
      <w:proofErr w:type="spellStart"/>
      <w:r w:rsidRPr="003675DF">
        <w:rPr>
          <w:b/>
          <w:bCs/>
          <w:i/>
          <w:sz w:val="24"/>
          <w:szCs w:val="24"/>
        </w:rPr>
        <w:t>Beeld</w:t>
      </w:r>
      <w:proofErr w:type="spellEnd"/>
      <w:r>
        <w:rPr>
          <w:bCs/>
          <w:sz w:val="24"/>
          <w:szCs w:val="24"/>
        </w:rPr>
        <w:t xml:space="preserve"> (p. 12), 24 November 2020. [Terminate our nightmare]</w:t>
      </w:r>
    </w:p>
    <w:p w14:paraId="47935103" w14:textId="77777777" w:rsidR="00663A0B" w:rsidRDefault="00663A0B" w:rsidP="00663A0B">
      <w:pPr>
        <w:pStyle w:val="ListParagraph"/>
        <w:rPr>
          <w:bCs/>
          <w:sz w:val="24"/>
          <w:szCs w:val="24"/>
        </w:rPr>
      </w:pPr>
    </w:p>
    <w:p w14:paraId="7997C970" w14:textId="25F27E54"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w:t>
      </w:r>
      <w:proofErr w:type="spellStart"/>
      <w:r>
        <w:rPr>
          <w:bCs/>
          <w:sz w:val="24"/>
          <w:szCs w:val="24"/>
        </w:rPr>
        <w:t>Tyd</w:t>
      </w:r>
      <w:proofErr w:type="spellEnd"/>
      <w:r>
        <w:rPr>
          <w:bCs/>
          <w:sz w:val="24"/>
          <w:szCs w:val="24"/>
        </w:rPr>
        <w:t xml:space="preserve"> om Malema </w:t>
      </w:r>
      <w:proofErr w:type="spellStart"/>
      <w:r>
        <w:rPr>
          <w:bCs/>
          <w:sz w:val="24"/>
          <w:szCs w:val="24"/>
        </w:rPr>
        <w:t>te</w:t>
      </w:r>
      <w:proofErr w:type="spellEnd"/>
      <w:r>
        <w:rPr>
          <w:bCs/>
          <w:sz w:val="24"/>
          <w:szCs w:val="24"/>
        </w:rPr>
        <w:t xml:space="preserve"> begin </w:t>
      </w:r>
      <w:proofErr w:type="spellStart"/>
      <w:r>
        <w:rPr>
          <w:bCs/>
          <w:sz w:val="24"/>
          <w:szCs w:val="24"/>
        </w:rPr>
        <w:t>glo</w:t>
      </w:r>
      <w:proofErr w:type="spellEnd"/>
      <w:r>
        <w:rPr>
          <w:bCs/>
          <w:sz w:val="24"/>
          <w:szCs w:val="24"/>
        </w:rPr>
        <w:t xml:space="preserve">…”, 8 December 2020, </w:t>
      </w:r>
      <w:r w:rsidRPr="00AB6CE9">
        <w:rPr>
          <w:b/>
          <w:bCs/>
          <w:i/>
          <w:sz w:val="24"/>
          <w:szCs w:val="24"/>
        </w:rPr>
        <w:t>Die Burger</w:t>
      </w:r>
      <w:r>
        <w:rPr>
          <w:bCs/>
          <w:sz w:val="24"/>
          <w:szCs w:val="24"/>
        </w:rPr>
        <w:t xml:space="preserve">, p. 10; </w:t>
      </w:r>
      <w:proofErr w:type="spellStart"/>
      <w:r w:rsidRPr="00AB6CE9">
        <w:rPr>
          <w:b/>
          <w:bCs/>
          <w:i/>
          <w:sz w:val="24"/>
          <w:szCs w:val="24"/>
        </w:rPr>
        <w:t>Beeld</w:t>
      </w:r>
      <w:proofErr w:type="spellEnd"/>
      <w:r>
        <w:rPr>
          <w:bCs/>
          <w:sz w:val="24"/>
          <w:szCs w:val="24"/>
        </w:rPr>
        <w:t xml:space="preserve"> &amp; </w:t>
      </w:r>
      <w:proofErr w:type="spellStart"/>
      <w:r w:rsidRPr="00AB6CE9">
        <w:rPr>
          <w:b/>
          <w:bCs/>
          <w:i/>
          <w:sz w:val="24"/>
          <w:szCs w:val="24"/>
        </w:rPr>
        <w:t>Volksblad</w:t>
      </w:r>
      <w:proofErr w:type="spellEnd"/>
      <w:r>
        <w:rPr>
          <w:bCs/>
          <w:sz w:val="24"/>
          <w:szCs w:val="24"/>
        </w:rPr>
        <w:t>, p. 8 [Time to start believing Malema]</w:t>
      </w:r>
    </w:p>
    <w:p w14:paraId="4F17B65D" w14:textId="77777777" w:rsidR="00663A0B" w:rsidRDefault="00663A0B" w:rsidP="00663A0B">
      <w:pPr>
        <w:pStyle w:val="ListParagraph"/>
        <w:rPr>
          <w:bCs/>
          <w:sz w:val="24"/>
          <w:szCs w:val="24"/>
        </w:rPr>
      </w:pPr>
    </w:p>
    <w:p w14:paraId="5BBBDE2F" w14:textId="096C8BE5" w:rsidR="00663A0B" w:rsidRDefault="00663A0B" w:rsidP="00663A0B">
      <w:pPr>
        <w:numPr>
          <w:ilvl w:val="0"/>
          <w:numId w:val="9"/>
        </w:numPr>
        <w:spacing w:line="240" w:lineRule="exact"/>
        <w:rPr>
          <w:bCs/>
          <w:sz w:val="24"/>
          <w:szCs w:val="24"/>
        </w:rPr>
      </w:pPr>
      <w:r>
        <w:rPr>
          <w:sz w:val="24"/>
          <w:szCs w:val="24"/>
          <w:lang w:val="en-ZA"/>
        </w:rPr>
        <w:t>Van Niekerk, A.A.</w:t>
      </w:r>
      <w:r>
        <w:rPr>
          <w:bCs/>
          <w:sz w:val="24"/>
          <w:szCs w:val="24"/>
        </w:rPr>
        <w:t xml:space="preserve"> “Om sonder God, met God </w:t>
      </w:r>
      <w:proofErr w:type="spellStart"/>
      <w:r>
        <w:rPr>
          <w:bCs/>
          <w:sz w:val="24"/>
          <w:szCs w:val="24"/>
        </w:rPr>
        <w:t>te</w:t>
      </w:r>
      <w:proofErr w:type="spellEnd"/>
      <w:r>
        <w:rPr>
          <w:bCs/>
          <w:sz w:val="24"/>
          <w:szCs w:val="24"/>
        </w:rPr>
        <w:t xml:space="preserve"> </w:t>
      </w:r>
      <w:proofErr w:type="spellStart"/>
      <w:r>
        <w:rPr>
          <w:bCs/>
          <w:sz w:val="24"/>
          <w:szCs w:val="24"/>
        </w:rPr>
        <w:t>leef</w:t>
      </w:r>
      <w:proofErr w:type="spellEnd"/>
      <w:r>
        <w:rPr>
          <w:bCs/>
          <w:sz w:val="24"/>
          <w:szCs w:val="24"/>
        </w:rPr>
        <w:t xml:space="preserve">”. </w:t>
      </w:r>
      <w:r w:rsidRPr="003E07CD">
        <w:rPr>
          <w:b/>
          <w:bCs/>
          <w:i/>
          <w:sz w:val="24"/>
          <w:szCs w:val="24"/>
        </w:rPr>
        <w:t>Die Burger</w:t>
      </w:r>
      <w:r>
        <w:rPr>
          <w:bCs/>
          <w:sz w:val="24"/>
          <w:szCs w:val="24"/>
        </w:rPr>
        <w:t xml:space="preserve">, </w:t>
      </w:r>
      <w:proofErr w:type="spellStart"/>
      <w:r w:rsidRPr="003E07CD">
        <w:rPr>
          <w:b/>
          <w:bCs/>
          <w:i/>
          <w:sz w:val="24"/>
          <w:szCs w:val="24"/>
        </w:rPr>
        <w:t>Beeld</w:t>
      </w:r>
      <w:proofErr w:type="spellEnd"/>
      <w:r>
        <w:rPr>
          <w:bCs/>
          <w:sz w:val="24"/>
          <w:szCs w:val="24"/>
        </w:rPr>
        <w:t>, 22 December 2020, p. 10 [To live without God, with God]</w:t>
      </w:r>
    </w:p>
    <w:p w14:paraId="12493176" w14:textId="439F57ED" w:rsidR="00CC45FD" w:rsidRDefault="00CC45FD" w:rsidP="006919C5">
      <w:pPr>
        <w:spacing w:line="240" w:lineRule="exact"/>
        <w:rPr>
          <w:sz w:val="24"/>
          <w:szCs w:val="24"/>
          <w:lang w:val="en-ZA"/>
        </w:rPr>
      </w:pPr>
    </w:p>
    <w:p w14:paraId="52FCF3B1" w14:textId="77777777" w:rsidR="006919C5" w:rsidRPr="004432FB" w:rsidRDefault="006919C5" w:rsidP="006919C5">
      <w:pPr>
        <w:spacing w:line="240" w:lineRule="exact"/>
        <w:rPr>
          <w:bCs/>
          <w:sz w:val="24"/>
          <w:szCs w:val="24"/>
        </w:rPr>
      </w:pPr>
    </w:p>
    <w:p w14:paraId="1CFB2707" w14:textId="17D1F4C2" w:rsidR="003944D8" w:rsidRPr="002B102C" w:rsidRDefault="003944D8" w:rsidP="001E1159">
      <w:pPr>
        <w:pStyle w:val="ListParagraph"/>
        <w:numPr>
          <w:ilvl w:val="2"/>
          <w:numId w:val="42"/>
        </w:numPr>
        <w:jc w:val="both"/>
        <w:rPr>
          <w:b/>
          <w:sz w:val="24"/>
          <w:szCs w:val="24"/>
          <w:lang w:val="en-ZA"/>
        </w:rPr>
      </w:pPr>
      <w:r w:rsidRPr="002B102C">
        <w:rPr>
          <w:b/>
          <w:sz w:val="24"/>
          <w:szCs w:val="24"/>
          <w:lang w:val="en-ZA"/>
        </w:rPr>
        <w:t>Publications in Press</w:t>
      </w:r>
      <w:r w:rsidR="0051263B" w:rsidRPr="002B102C">
        <w:rPr>
          <w:b/>
          <w:sz w:val="24"/>
          <w:szCs w:val="24"/>
          <w:lang w:val="en-ZA"/>
        </w:rPr>
        <w:t xml:space="preserve"> (for 202</w:t>
      </w:r>
      <w:r w:rsidR="00C03A51" w:rsidRPr="002B102C">
        <w:rPr>
          <w:b/>
          <w:sz w:val="24"/>
          <w:szCs w:val="24"/>
          <w:lang w:val="en-ZA"/>
        </w:rPr>
        <w:t>1</w:t>
      </w:r>
      <w:r w:rsidR="003E2CD9" w:rsidRPr="002B102C">
        <w:rPr>
          <w:b/>
          <w:sz w:val="24"/>
          <w:szCs w:val="24"/>
          <w:lang w:val="en-ZA"/>
        </w:rPr>
        <w:t>)</w:t>
      </w:r>
    </w:p>
    <w:p w14:paraId="6A1502FE" w14:textId="51EC14A7" w:rsidR="00F53006" w:rsidRDefault="00F53006" w:rsidP="0051263B">
      <w:pPr>
        <w:pStyle w:val="ListParagraph"/>
        <w:ind w:left="1110"/>
        <w:jc w:val="both"/>
        <w:rPr>
          <w:sz w:val="24"/>
          <w:szCs w:val="24"/>
          <w:lang w:val="en-ZA"/>
        </w:rPr>
      </w:pPr>
    </w:p>
    <w:p w14:paraId="68E13DAE" w14:textId="48323DEA" w:rsidR="00C03A51" w:rsidRDefault="00C03A51" w:rsidP="0051263B">
      <w:pPr>
        <w:pStyle w:val="ListParagraph"/>
        <w:ind w:left="1110"/>
        <w:jc w:val="both"/>
        <w:rPr>
          <w:sz w:val="24"/>
          <w:szCs w:val="24"/>
        </w:rPr>
      </w:pPr>
      <w:r>
        <w:rPr>
          <w:sz w:val="24"/>
          <w:szCs w:val="24"/>
        </w:rPr>
        <w:t xml:space="preserve">Van Niekerk, A.A. </w:t>
      </w:r>
      <w:r w:rsidRPr="00396443">
        <w:rPr>
          <w:sz w:val="24"/>
          <w:szCs w:val="24"/>
        </w:rPr>
        <w:t>“Structural violence”, in C Jone</w:t>
      </w:r>
      <w:r w:rsidR="002B102C">
        <w:rPr>
          <w:sz w:val="24"/>
          <w:szCs w:val="24"/>
        </w:rPr>
        <w:t>s.</w:t>
      </w:r>
      <w:r w:rsidRPr="00396443">
        <w:rPr>
          <w:sz w:val="24"/>
          <w:szCs w:val="24"/>
        </w:rPr>
        <w:t xml:space="preserve"> </w:t>
      </w:r>
      <w:r w:rsidRPr="00396443">
        <w:rPr>
          <w:b/>
          <w:bCs/>
          <w:i/>
          <w:iCs/>
          <w:sz w:val="24"/>
          <w:szCs w:val="24"/>
        </w:rPr>
        <w:t>Violence</w:t>
      </w:r>
      <w:r w:rsidR="002B102C">
        <w:rPr>
          <w:b/>
          <w:bCs/>
          <w:i/>
          <w:iCs/>
          <w:sz w:val="24"/>
          <w:szCs w:val="24"/>
        </w:rPr>
        <w:t>: South African Perspectives</w:t>
      </w:r>
      <w:r w:rsidRPr="00396443">
        <w:rPr>
          <w:sz w:val="24"/>
          <w:szCs w:val="24"/>
        </w:rPr>
        <w:t>.</w:t>
      </w:r>
      <w:r w:rsidR="00FB242B">
        <w:rPr>
          <w:sz w:val="24"/>
          <w:szCs w:val="24"/>
        </w:rPr>
        <w:t xml:space="preserve"> Stellenbosch: Sun Media,</w:t>
      </w:r>
      <w:r w:rsidR="002B102C">
        <w:rPr>
          <w:sz w:val="24"/>
          <w:szCs w:val="24"/>
        </w:rPr>
        <w:t xml:space="preserve"> </w:t>
      </w:r>
      <w:r w:rsidRPr="00396443">
        <w:rPr>
          <w:sz w:val="24"/>
          <w:szCs w:val="24"/>
        </w:rPr>
        <w:t>2021</w:t>
      </w:r>
      <w:r w:rsidR="00FB242B">
        <w:rPr>
          <w:sz w:val="24"/>
          <w:szCs w:val="24"/>
        </w:rPr>
        <w:t>.</w:t>
      </w:r>
    </w:p>
    <w:p w14:paraId="3F63DA40" w14:textId="74B89932" w:rsidR="00C03A51" w:rsidRDefault="00C03A51" w:rsidP="0051263B">
      <w:pPr>
        <w:pStyle w:val="ListParagraph"/>
        <w:ind w:left="1110"/>
        <w:jc w:val="both"/>
        <w:rPr>
          <w:sz w:val="24"/>
          <w:szCs w:val="24"/>
        </w:rPr>
      </w:pPr>
    </w:p>
    <w:p w14:paraId="689E2A78" w14:textId="4A7E0995" w:rsidR="002D3F9E" w:rsidRDefault="00C03A51" w:rsidP="002D3F9E">
      <w:pPr>
        <w:pStyle w:val="ListParagraph"/>
        <w:ind w:left="1110"/>
        <w:jc w:val="both"/>
        <w:rPr>
          <w:sz w:val="24"/>
          <w:szCs w:val="24"/>
          <w:lang w:val="en-ZA"/>
        </w:rPr>
      </w:pPr>
      <w:r>
        <w:rPr>
          <w:sz w:val="24"/>
          <w:szCs w:val="24"/>
        </w:rPr>
        <w:t xml:space="preserve">Van Niekerk, A.A. </w:t>
      </w:r>
      <w:r w:rsidR="00A1563D">
        <w:rPr>
          <w:sz w:val="24"/>
          <w:szCs w:val="24"/>
        </w:rPr>
        <w:t xml:space="preserve">“Knowledge, science and rationality: In conversation with Wentzel van </w:t>
      </w:r>
      <w:proofErr w:type="spellStart"/>
      <w:r w:rsidR="00A1563D">
        <w:rPr>
          <w:sz w:val="24"/>
          <w:szCs w:val="24"/>
        </w:rPr>
        <w:t>Huyssteen</w:t>
      </w:r>
      <w:proofErr w:type="spellEnd"/>
      <w:r w:rsidR="00A1563D">
        <w:rPr>
          <w:sz w:val="24"/>
          <w:szCs w:val="24"/>
        </w:rPr>
        <w:t xml:space="preserve">”. </w:t>
      </w:r>
      <w:r w:rsidR="00A1563D" w:rsidRPr="003D5608">
        <w:rPr>
          <w:b/>
          <w:i/>
          <w:sz w:val="24"/>
          <w:szCs w:val="24"/>
        </w:rPr>
        <w:t>Verbum et Ecclesia</w:t>
      </w:r>
      <w:r w:rsidR="00FB242B">
        <w:rPr>
          <w:b/>
          <w:i/>
          <w:sz w:val="24"/>
          <w:szCs w:val="24"/>
        </w:rPr>
        <w:t>*</w:t>
      </w:r>
      <w:r w:rsidR="00A1563D">
        <w:rPr>
          <w:sz w:val="24"/>
          <w:szCs w:val="24"/>
        </w:rPr>
        <w:t>. Ref number 2306. ISSN: 1609-9982, E-ISSN: 2074-7705, 2021</w:t>
      </w:r>
      <w:r w:rsidR="002D3F9E">
        <w:rPr>
          <w:sz w:val="24"/>
          <w:szCs w:val="24"/>
        </w:rPr>
        <w:t>.</w:t>
      </w:r>
    </w:p>
    <w:p w14:paraId="21022B73" w14:textId="77777777" w:rsidR="002D3F9E" w:rsidRDefault="002D3F9E" w:rsidP="002D3F9E">
      <w:pPr>
        <w:jc w:val="both"/>
        <w:rPr>
          <w:sz w:val="24"/>
          <w:szCs w:val="24"/>
          <w:lang w:val="en-ZA"/>
        </w:rPr>
      </w:pPr>
    </w:p>
    <w:p w14:paraId="108D96A0" w14:textId="73D5BDEC" w:rsidR="002D3F9E" w:rsidRPr="002D3F9E" w:rsidRDefault="002D3F9E" w:rsidP="000B7235">
      <w:pPr>
        <w:ind w:left="1110"/>
        <w:jc w:val="both"/>
        <w:rPr>
          <w:b/>
          <w:bCs/>
          <w:sz w:val="24"/>
          <w:szCs w:val="24"/>
          <w:lang w:val="en-ZA"/>
        </w:rPr>
      </w:pPr>
      <w:r w:rsidRPr="002D3F9E">
        <w:rPr>
          <w:b/>
          <w:bCs/>
          <w:sz w:val="24"/>
          <w:szCs w:val="24"/>
          <w:lang w:val="en-ZA"/>
        </w:rPr>
        <w:t>3.1.5 Completed Master’s Thesis</w:t>
      </w:r>
    </w:p>
    <w:p w14:paraId="5B8321CF" w14:textId="69E40416" w:rsidR="001F42F1" w:rsidRDefault="001F42F1" w:rsidP="000B7235">
      <w:pPr>
        <w:ind w:left="1110"/>
        <w:jc w:val="both"/>
        <w:rPr>
          <w:sz w:val="24"/>
          <w:szCs w:val="24"/>
          <w:lang w:val="en-ZA"/>
        </w:rPr>
      </w:pPr>
    </w:p>
    <w:p w14:paraId="6B7DBBD9" w14:textId="5E7A3C5D" w:rsidR="002D3F9E" w:rsidRPr="00AC7E58" w:rsidRDefault="00D266E2" w:rsidP="000B7235">
      <w:pPr>
        <w:ind w:left="1110"/>
        <w:jc w:val="both"/>
        <w:rPr>
          <w:sz w:val="24"/>
          <w:szCs w:val="24"/>
          <w:lang w:val="en-ZA"/>
        </w:rPr>
      </w:pPr>
      <w:r>
        <w:rPr>
          <w:sz w:val="24"/>
          <w:szCs w:val="24"/>
        </w:rPr>
        <w:t xml:space="preserve">Du Plessis, </w:t>
      </w:r>
      <w:proofErr w:type="gramStart"/>
      <w:r>
        <w:rPr>
          <w:sz w:val="24"/>
          <w:szCs w:val="24"/>
        </w:rPr>
        <w:t>D. :</w:t>
      </w:r>
      <w:proofErr w:type="gramEnd"/>
      <w:r>
        <w:rPr>
          <w:sz w:val="24"/>
          <w:szCs w:val="24"/>
        </w:rPr>
        <w:t xml:space="preserve"> </w:t>
      </w:r>
      <w:r w:rsidRPr="00D266E2">
        <w:rPr>
          <w:bCs/>
          <w:i/>
          <w:sz w:val="24"/>
          <w:szCs w:val="24"/>
        </w:rPr>
        <w:t>Is life to be taken seriously</w:t>
      </w:r>
      <w:r w:rsidRPr="00737ED3">
        <w:rPr>
          <w:b/>
          <w:i/>
          <w:sz w:val="24"/>
          <w:szCs w:val="24"/>
        </w:rPr>
        <w:t>?</w:t>
      </w:r>
      <w:r>
        <w:rPr>
          <w:sz w:val="24"/>
          <w:szCs w:val="24"/>
        </w:rPr>
        <w:t xml:space="preserve"> MA, March 2020, 104 pp. Supervisor: Prof. AA van Niekerk</w:t>
      </w:r>
    </w:p>
    <w:p w14:paraId="2372B934" w14:textId="3333CA4D" w:rsidR="00D266E2" w:rsidRDefault="00D266E2" w:rsidP="0063565C">
      <w:pPr>
        <w:jc w:val="both"/>
        <w:rPr>
          <w:b/>
          <w:sz w:val="24"/>
          <w:szCs w:val="24"/>
          <w:lang w:val="en-ZA"/>
        </w:rPr>
      </w:pPr>
    </w:p>
    <w:p w14:paraId="64E4B553" w14:textId="77777777" w:rsidR="000B7235" w:rsidRDefault="000B7235" w:rsidP="0063565C">
      <w:pPr>
        <w:jc w:val="both"/>
        <w:rPr>
          <w:b/>
          <w:sz w:val="24"/>
          <w:szCs w:val="24"/>
          <w:lang w:val="en-ZA"/>
        </w:rPr>
      </w:pPr>
    </w:p>
    <w:p w14:paraId="50B4FB95" w14:textId="7B8E76DB" w:rsidR="00AC1811" w:rsidRPr="0063565C" w:rsidRDefault="0063565C" w:rsidP="0063565C">
      <w:pPr>
        <w:jc w:val="both"/>
        <w:rPr>
          <w:b/>
          <w:sz w:val="24"/>
          <w:szCs w:val="24"/>
          <w:lang w:val="en-ZA"/>
        </w:rPr>
      </w:pPr>
      <w:r>
        <w:rPr>
          <w:b/>
          <w:sz w:val="24"/>
          <w:szCs w:val="24"/>
          <w:lang w:val="en-ZA"/>
        </w:rPr>
        <w:t xml:space="preserve">3.2 </w:t>
      </w:r>
      <w:r w:rsidR="002C1E3E">
        <w:rPr>
          <w:b/>
          <w:sz w:val="24"/>
          <w:szCs w:val="24"/>
          <w:lang w:val="en-ZA"/>
        </w:rPr>
        <w:t>Presentations</w:t>
      </w:r>
    </w:p>
    <w:p w14:paraId="4A2466DC" w14:textId="163A77C2" w:rsidR="00AC1811" w:rsidRDefault="00AC1811" w:rsidP="00626F8C">
      <w:pPr>
        <w:jc w:val="both"/>
        <w:rPr>
          <w:lang w:val="en-ZA"/>
        </w:rPr>
      </w:pPr>
    </w:p>
    <w:p w14:paraId="5E904625" w14:textId="77777777" w:rsidR="000B7235" w:rsidRDefault="000B7235" w:rsidP="00626F8C">
      <w:pPr>
        <w:jc w:val="both"/>
        <w:rPr>
          <w:b/>
          <w:bCs/>
          <w:sz w:val="24"/>
          <w:szCs w:val="24"/>
          <w:u w:val="single"/>
          <w:lang w:val="en-ZA"/>
        </w:rPr>
      </w:pPr>
    </w:p>
    <w:p w14:paraId="7A776854" w14:textId="26211786" w:rsidR="000B7235" w:rsidRDefault="006919C5" w:rsidP="00626F8C">
      <w:pPr>
        <w:jc w:val="both"/>
        <w:rPr>
          <w:b/>
          <w:bCs/>
          <w:sz w:val="24"/>
          <w:szCs w:val="24"/>
          <w:u w:val="single"/>
          <w:lang w:val="en-ZA"/>
        </w:rPr>
      </w:pPr>
      <w:r w:rsidRPr="006919C5">
        <w:rPr>
          <w:b/>
          <w:bCs/>
          <w:sz w:val="24"/>
          <w:szCs w:val="24"/>
          <w:u w:val="single"/>
          <w:lang w:val="en-ZA"/>
        </w:rPr>
        <w:t>At International Conferences</w:t>
      </w:r>
    </w:p>
    <w:p w14:paraId="552B6D3D" w14:textId="77777777" w:rsidR="000B7235" w:rsidRPr="006919C5" w:rsidRDefault="000B7235" w:rsidP="00626F8C">
      <w:pPr>
        <w:jc w:val="both"/>
        <w:rPr>
          <w:b/>
          <w:bCs/>
          <w:sz w:val="24"/>
          <w:szCs w:val="24"/>
          <w:u w:val="single"/>
          <w:lang w:val="en-ZA"/>
        </w:rPr>
      </w:pPr>
    </w:p>
    <w:p w14:paraId="14323E5E" w14:textId="668F5B03" w:rsidR="006919C5" w:rsidRDefault="006919C5" w:rsidP="00626F8C">
      <w:pPr>
        <w:jc w:val="both"/>
        <w:rPr>
          <w:sz w:val="24"/>
          <w:szCs w:val="24"/>
          <w:lang w:val="en-ZA"/>
        </w:rPr>
      </w:pPr>
    </w:p>
    <w:p w14:paraId="2FC770BC" w14:textId="160ABF07" w:rsidR="00B408A7" w:rsidRDefault="00B408A7" w:rsidP="001E1159">
      <w:pPr>
        <w:pStyle w:val="ListParagraph"/>
        <w:numPr>
          <w:ilvl w:val="0"/>
          <w:numId w:val="43"/>
        </w:numPr>
        <w:spacing w:line="240" w:lineRule="exact"/>
        <w:jc w:val="both"/>
        <w:rPr>
          <w:sz w:val="24"/>
          <w:szCs w:val="24"/>
        </w:rPr>
      </w:pPr>
      <w:r w:rsidRPr="009F405C">
        <w:rPr>
          <w:iCs/>
          <w:sz w:val="24"/>
          <w:szCs w:val="24"/>
        </w:rPr>
        <w:t xml:space="preserve">Van Niekerk, A.A. </w:t>
      </w:r>
      <w:r w:rsidRPr="009F405C">
        <w:rPr>
          <w:i/>
          <w:sz w:val="24"/>
          <w:szCs w:val="24"/>
        </w:rPr>
        <w:t>Ethics of responsibility: fallibilism, futurity and phronesis</w:t>
      </w:r>
      <w:r w:rsidRPr="009F405C">
        <w:rPr>
          <w:sz w:val="24"/>
          <w:szCs w:val="24"/>
        </w:rPr>
        <w:t>. Seminar on Ethics of Responsibility, hosted by Centre for Applied Ethics and Dawid de Villiers Memorial Lectures, STIAS, Stellenbosch, 17 January 2020.</w:t>
      </w:r>
    </w:p>
    <w:p w14:paraId="15AD34E0" w14:textId="77777777" w:rsidR="009F405C" w:rsidRPr="009F405C" w:rsidRDefault="009F405C" w:rsidP="009F405C">
      <w:pPr>
        <w:pStyle w:val="ListParagraph"/>
        <w:spacing w:line="240" w:lineRule="exact"/>
        <w:jc w:val="both"/>
        <w:rPr>
          <w:sz w:val="24"/>
          <w:szCs w:val="24"/>
        </w:rPr>
      </w:pPr>
    </w:p>
    <w:p w14:paraId="354F2D23" w14:textId="63A38AF7" w:rsidR="009F405C" w:rsidRPr="009F405C" w:rsidRDefault="009F405C" w:rsidP="001E1159">
      <w:pPr>
        <w:pStyle w:val="ListParagraph"/>
        <w:numPr>
          <w:ilvl w:val="0"/>
          <w:numId w:val="43"/>
        </w:numPr>
        <w:spacing w:line="240" w:lineRule="exact"/>
        <w:jc w:val="both"/>
        <w:rPr>
          <w:sz w:val="24"/>
          <w:szCs w:val="24"/>
        </w:rPr>
      </w:pPr>
      <w:r>
        <w:rPr>
          <w:iCs/>
          <w:sz w:val="24"/>
          <w:szCs w:val="24"/>
        </w:rPr>
        <w:t xml:space="preserve">Van Niekerk, A.A. </w:t>
      </w:r>
      <w:proofErr w:type="spellStart"/>
      <w:r w:rsidRPr="0040273E">
        <w:rPr>
          <w:i/>
          <w:sz w:val="24"/>
          <w:szCs w:val="24"/>
        </w:rPr>
        <w:t>Decolonisation</w:t>
      </w:r>
      <w:proofErr w:type="spellEnd"/>
      <w:r w:rsidRPr="0040273E">
        <w:rPr>
          <w:i/>
          <w:sz w:val="24"/>
          <w:szCs w:val="24"/>
        </w:rPr>
        <w:t xml:space="preserve"> as legitimate and appropriate value in biomedical research and teaching</w:t>
      </w:r>
      <w:r w:rsidRPr="0040273E">
        <w:rPr>
          <w:sz w:val="24"/>
          <w:szCs w:val="24"/>
        </w:rPr>
        <w:t xml:space="preserve">. </w:t>
      </w:r>
      <w:r>
        <w:rPr>
          <w:sz w:val="24"/>
          <w:szCs w:val="24"/>
        </w:rPr>
        <w:t>Invited</w:t>
      </w:r>
      <w:r w:rsidRPr="0040273E">
        <w:rPr>
          <w:sz w:val="24"/>
          <w:szCs w:val="24"/>
        </w:rPr>
        <w:t xml:space="preserve"> as one of the Stellenbosch University speakers in an </w:t>
      </w:r>
      <w:r w:rsidRPr="0040273E">
        <w:rPr>
          <w:sz w:val="24"/>
          <w:szCs w:val="24"/>
        </w:rPr>
        <w:lastRenderedPageBreak/>
        <w:t xml:space="preserve">international </w:t>
      </w:r>
      <w:r>
        <w:rPr>
          <w:sz w:val="24"/>
          <w:szCs w:val="24"/>
        </w:rPr>
        <w:t xml:space="preserve">online </w:t>
      </w:r>
      <w:r w:rsidRPr="0040273E">
        <w:rPr>
          <w:sz w:val="24"/>
          <w:szCs w:val="24"/>
        </w:rPr>
        <w:t>seminar.  The Africa Centre for Scholarship, in Stellenbosch Unive</w:t>
      </w:r>
      <w:r>
        <w:rPr>
          <w:sz w:val="24"/>
          <w:szCs w:val="24"/>
        </w:rPr>
        <w:t>rsity International division, co-hosted this</w:t>
      </w:r>
      <w:r w:rsidRPr="0040273E">
        <w:rPr>
          <w:sz w:val="24"/>
          <w:szCs w:val="24"/>
        </w:rPr>
        <w:t xml:space="preserve"> seminar with the Durham University Research Methods Ce</w:t>
      </w:r>
      <w:r>
        <w:rPr>
          <w:sz w:val="24"/>
          <w:szCs w:val="24"/>
        </w:rPr>
        <w:t>ntre. It</w:t>
      </w:r>
      <w:r w:rsidRPr="0040273E">
        <w:rPr>
          <w:sz w:val="24"/>
          <w:szCs w:val="24"/>
        </w:rPr>
        <w:t xml:space="preserve"> took place on 9 December 2020. </w:t>
      </w:r>
    </w:p>
    <w:p w14:paraId="24A36B24" w14:textId="77777777" w:rsidR="006919C5" w:rsidRPr="006919C5" w:rsidRDefault="006919C5" w:rsidP="00626F8C">
      <w:pPr>
        <w:jc w:val="both"/>
        <w:rPr>
          <w:sz w:val="24"/>
          <w:szCs w:val="24"/>
          <w:lang w:val="en-ZA"/>
        </w:rPr>
      </w:pPr>
    </w:p>
    <w:p w14:paraId="718AD6B1" w14:textId="77777777" w:rsidR="00AC7E58" w:rsidRDefault="00AC7E58" w:rsidP="00626F8C">
      <w:pPr>
        <w:jc w:val="both"/>
        <w:rPr>
          <w:lang w:val="en-ZA"/>
        </w:rPr>
      </w:pPr>
    </w:p>
    <w:p w14:paraId="199EA72C" w14:textId="77777777" w:rsidR="00A45AF2" w:rsidRPr="00494952" w:rsidRDefault="00DA656C" w:rsidP="0063565C">
      <w:pPr>
        <w:rPr>
          <w:b/>
          <w:sz w:val="24"/>
          <w:szCs w:val="24"/>
          <w:lang w:val="en-ZA"/>
        </w:rPr>
      </w:pPr>
      <w:r w:rsidRPr="00494952">
        <w:rPr>
          <w:b/>
          <w:sz w:val="24"/>
          <w:szCs w:val="24"/>
          <w:lang w:val="en-ZA"/>
        </w:rPr>
        <w:t xml:space="preserve">At </w:t>
      </w:r>
      <w:r w:rsidRPr="00494952">
        <w:rPr>
          <w:b/>
          <w:sz w:val="24"/>
          <w:szCs w:val="24"/>
          <w:u w:val="single"/>
          <w:lang w:val="en-ZA"/>
        </w:rPr>
        <w:t>National</w:t>
      </w:r>
      <w:r w:rsidRPr="00494952">
        <w:rPr>
          <w:b/>
          <w:sz w:val="24"/>
          <w:szCs w:val="24"/>
          <w:lang w:val="en-ZA"/>
        </w:rPr>
        <w:t xml:space="preserve"> Conferences and other events</w:t>
      </w:r>
    </w:p>
    <w:p w14:paraId="24273B2B" w14:textId="3B2185D6" w:rsidR="000F6DF2" w:rsidRPr="000360E4" w:rsidRDefault="000F6DF2" w:rsidP="00C652D8">
      <w:pPr>
        <w:spacing w:line="240" w:lineRule="exact"/>
        <w:jc w:val="both"/>
        <w:rPr>
          <w:sz w:val="24"/>
          <w:szCs w:val="24"/>
        </w:rPr>
      </w:pPr>
    </w:p>
    <w:p w14:paraId="1015A496" w14:textId="77777777" w:rsidR="000F6DF2" w:rsidRDefault="000F6DF2" w:rsidP="000F6DF2">
      <w:pPr>
        <w:pStyle w:val="ListParagraph"/>
        <w:rPr>
          <w:sz w:val="24"/>
          <w:szCs w:val="24"/>
        </w:rPr>
      </w:pPr>
    </w:p>
    <w:p w14:paraId="10BA495F" w14:textId="77777777" w:rsidR="00B408A7" w:rsidRDefault="00B408A7" w:rsidP="00B408A7">
      <w:pPr>
        <w:numPr>
          <w:ilvl w:val="0"/>
          <w:numId w:val="10"/>
        </w:numPr>
        <w:spacing w:line="240" w:lineRule="exact"/>
        <w:jc w:val="both"/>
        <w:rPr>
          <w:sz w:val="24"/>
          <w:szCs w:val="24"/>
        </w:rPr>
      </w:pPr>
      <w:r w:rsidRPr="006919C5">
        <w:rPr>
          <w:iCs/>
          <w:sz w:val="24"/>
          <w:szCs w:val="24"/>
        </w:rPr>
        <w:t xml:space="preserve">Van Niekerk, A.A. </w:t>
      </w:r>
      <w:proofErr w:type="spellStart"/>
      <w:r w:rsidRPr="006919C5">
        <w:rPr>
          <w:i/>
          <w:sz w:val="24"/>
          <w:szCs w:val="24"/>
        </w:rPr>
        <w:t>Oor</w:t>
      </w:r>
      <w:proofErr w:type="spellEnd"/>
      <w:r w:rsidRPr="00990367">
        <w:rPr>
          <w:i/>
          <w:sz w:val="24"/>
          <w:szCs w:val="24"/>
        </w:rPr>
        <w:t xml:space="preserve"> </w:t>
      </w:r>
      <w:proofErr w:type="spellStart"/>
      <w:r w:rsidRPr="00990367">
        <w:rPr>
          <w:i/>
          <w:sz w:val="24"/>
          <w:szCs w:val="24"/>
        </w:rPr>
        <w:t>vallende</w:t>
      </w:r>
      <w:proofErr w:type="spellEnd"/>
      <w:r w:rsidRPr="00990367">
        <w:rPr>
          <w:i/>
          <w:sz w:val="24"/>
          <w:szCs w:val="24"/>
        </w:rPr>
        <w:t xml:space="preserve"> </w:t>
      </w:r>
      <w:proofErr w:type="spellStart"/>
      <w:r w:rsidRPr="00990367">
        <w:rPr>
          <w:i/>
          <w:sz w:val="24"/>
          <w:szCs w:val="24"/>
        </w:rPr>
        <w:t>bome</w:t>
      </w:r>
      <w:proofErr w:type="spellEnd"/>
      <w:r w:rsidRPr="00990367">
        <w:rPr>
          <w:i/>
          <w:sz w:val="24"/>
          <w:szCs w:val="24"/>
        </w:rPr>
        <w:t xml:space="preserve"> </w:t>
      </w:r>
      <w:proofErr w:type="spellStart"/>
      <w:r w:rsidRPr="00990367">
        <w:rPr>
          <w:i/>
          <w:sz w:val="24"/>
          <w:szCs w:val="24"/>
        </w:rPr>
        <w:t>en</w:t>
      </w:r>
      <w:proofErr w:type="spellEnd"/>
      <w:r w:rsidRPr="00990367">
        <w:rPr>
          <w:i/>
          <w:sz w:val="24"/>
          <w:szCs w:val="24"/>
        </w:rPr>
        <w:t xml:space="preserve"> </w:t>
      </w:r>
      <w:proofErr w:type="spellStart"/>
      <w:r w:rsidRPr="00990367">
        <w:rPr>
          <w:i/>
          <w:sz w:val="24"/>
          <w:szCs w:val="24"/>
        </w:rPr>
        <w:t>raaskop-filosowe</w:t>
      </w:r>
      <w:proofErr w:type="spellEnd"/>
      <w:r>
        <w:rPr>
          <w:sz w:val="24"/>
          <w:szCs w:val="24"/>
        </w:rPr>
        <w:t xml:space="preserve">. Philosophy Café, Toyota SU </w:t>
      </w:r>
      <w:proofErr w:type="spellStart"/>
      <w:r>
        <w:rPr>
          <w:sz w:val="24"/>
          <w:szCs w:val="24"/>
        </w:rPr>
        <w:t>Woordfees</w:t>
      </w:r>
      <w:proofErr w:type="spellEnd"/>
      <w:r>
        <w:rPr>
          <w:sz w:val="24"/>
          <w:szCs w:val="24"/>
        </w:rPr>
        <w:t>, 9 March 2020.</w:t>
      </w:r>
    </w:p>
    <w:p w14:paraId="559D8ACA" w14:textId="77777777" w:rsidR="00B408A7" w:rsidRDefault="00B408A7" w:rsidP="00B408A7">
      <w:pPr>
        <w:spacing w:line="240" w:lineRule="exact"/>
        <w:ind w:left="360"/>
        <w:jc w:val="both"/>
        <w:rPr>
          <w:sz w:val="24"/>
          <w:szCs w:val="24"/>
        </w:rPr>
      </w:pPr>
    </w:p>
    <w:p w14:paraId="17E259F3" w14:textId="77777777" w:rsidR="00B408A7" w:rsidRPr="008F2324" w:rsidRDefault="00B408A7" w:rsidP="00B408A7">
      <w:pPr>
        <w:numPr>
          <w:ilvl w:val="0"/>
          <w:numId w:val="10"/>
        </w:numPr>
        <w:spacing w:line="240" w:lineRule="exact"/>
        <w:jc w:val="both"/>
        <w:rPr>
          <w:sz w:val="24"/>
          <w:szCs w:val="24"/>
        </w:rPr>
      </w:pPr>
      <w:r w:rsidRPr="006919C5">
        <w:rPr>
          <w:iCs/>
          <w:sz w:val="24"/>
          <w:szCs w:val="24"/>
        </w:rPr>
        <w:t xml:space="preserve">Van Niekerk, A.A. </w:t>
      </w:r>
      <w:r>
        <w:rPr>
          <w:iCs/>
          <w:sz w:val="24"/>
          <w:szCs w:val="24"/>
        </w:rPr>
        <w:t xml:space="preserve"> </w:t>
      </w:r>
      <w:proofErr w:type="spellStart"/>
      <w:r w:rsidRPr="00990367">
        <w:rPr>
          <w:i/>
          <w:sz w:val="24"/>
          <w:szCs w:val="24"/>
        </w:rPr>
        <w:t>Robotte</w:t>
      </w:r>
      <w:proofErr w:type="spellEnd"/>
      <w:r w:rsidRPr="00990367">
        <w:rPr>
          <w:i/>
          <w:sz w:val="24"/>
          <w:szCs w:val="24"/>
        </w:rPr>
        <w:t xml:space="preserve"> wat </w:t>
      </w:r>
      <w:proofErr w:type="spellStart"/>
      <w:r w:rsidRPr="00990367">
        <w:rPr>
          <w:i/>
          <w:sz w:val="24"/>
          <w:szCs w:val="24"/>
        </w:rPr>
        <w:t>raas</w:t>
      </w:r>
      <w:proofErr w:type="spellEnd"/>
      <w:r w:rsidRPr="00990367">
        <w:rPr>
          <w:i/>
          <w:sz w:val="24"/>
          <w:szCs w:val="24"/>
        </w:rPr>
        <w:t xml:space="preserve">: </w:t>
      </w:r>
      <w:proofErr w:type="spellStart"/>
      <w:r w:rsidRPr="00990367">
        <w:rPr>
          <w:i/>
          <w:sz w:val="24"/>
          <w:szCs w:val="24"/>
        </w:rPr>
        <w:t>Kunsmatige</w:t>
      </w:r>
      <w:proofErr w:type="spellEnd"/>
      <w:r w:rsidRPr="00990367">
        <w:rPr>
          <w:i/>
          <w:sz w:val="24"/>
          <w:szCs w:val="24"/>
        </w:rPr>
        <w:t xml:space="preserve"> </w:t>
      </w:r>
      <w:proofErr w:type="spellStart"/>
      <w:r w:rsidRPr="00990367">
        <w:rPr>
          <w:i/>
          <w:sz w:val="24"/>
          <w:szCs w:val="24"/>
        </w:rPr>
        <w:t>Intelligensie</w:t>
      </w:r>
      <w:proofErr w:type="spellEnd"/>
      <w:r w:rsidRPr="00990367">
        <w:rPr>
          <w:i/>
          <w:sz w:val="24"/>
          <w:szCs w:val="24"/>
        </w:rPr>
        <w:t xml:space="preserve"> in God se </w:t>
      </w:r>
      <w:proofErr w:type="spellStart"/>
      <w:r w:rsidRPr="00990367">
        <w:rPr>
          <w:i/>
          <w:sz w:val="24"/>
          <w:szCs w:val="24"/>
        </w:rPr>
        <w:t>wêreld</w:t>
      </w:r>
      <w:proofErr w:type="spellEnd"/>
      <w:r>
        <w:rPr>
          <w:sz w:val="24"/>
          <w:szCs w:val="24"/>
        </w:rPr>
        <w:t xml:space="preserve">. </w:t>
      </w:r>
      <w:proofErr w:type="spellStart"/>
      <w:r>
        <w:rPr>
          <w:sz w:val="24"/>
          <w:szCs w:val="24"/>
        </w:rPr>
        <w:t>Resonans</w:t>
      </w:r>
      <w:proofErr w:type="spellEnd"/>
      <w:r>
        <w:rPr>
          <w:sz w:val="24"/>
          <w:szCs w:val="24"/>
        </w:rPr>
        <w:t xml:space="preserve"> </w:t>
      </w:r>
      <w:proofErr w:type="spellStart"/>
      <w:r>
        <w:rPr>
          <w:sz w:val="24"/>
          <w:szCs w:val="24"/>
        </w:rPr>
        <w:t>Gespreksreeks</w:t>
      </w:r>
      <w:proofErr w:type="spellEnd"/>
      <w:r>
        <w:rPr>
          <w:sz w:val="24"/>
          <w:szCs w:val="24"/>
        </w:rPr>
        <w:t xml:space="preserve">, Toyota SU </w:t>
      </w:r>
      <w:proofErr w:type="spellStart"/>
      <w:r>
        <w:rPr>
          <w:sz w:val="24"/>
          <w:szCs w:val="24"/>
        </w:rPr>
        <w:t>Woordfees</w:t>
      </w:r>
      <w:proofErr w:type="spellEnd"/>
      <w:r>
        <w:rPr>
          <w:sz w:val="24"/>
          <w:szCs w:val="24"/>
        </w:rPr>
        <w:t>, 12 March 2020,</w:t>
      </w:r>
    </w:p>
    <w:p w14:paraId="499757C9" w14:textId="1472BC9B" w:rsidR="006919C5" w:rsidRDefault="006919C5" w:rsidP="00B408A7">
      <w:pPr>
        <w:spacing w:line="240" w:lineRule="exact"/>
        <w:ind w:left="360"/>
        <w:jc w:val="both"/>
        <w:rPr>
          <w:sz w:val="24"/>
          <w:szCs w:val="24"/>
        </w:rPr>
      </w:pPr>
    </w:p>
    <w:p w14:paraId="4AE60068" w14:textId="77777777" w:rsidR="006919C5" w:rsidRDefault="006919C5" w:rsidP="006919C5">
      <w:pPr>
        <w:spacing w:line="240" w:lineRule="exact"/>
        <w:ind w:left="360"/>
        <w:jc w:val="both"/>
        <w:rPr>
          <w:sz w:val="24"/>
          <w:szCs w:val="24"/>
        </w:rPr>
      </w:pPr>
    </w:p>
    <w:p w14:paraId="25464973" w14:textId="77777777" w:rsidR="00DA656C" w:rsidRPr="00494952" w:rsidRDefault="00DA656C" w:rsidP="00DF65E5">
      <w:pPr>
        <w:spacing w:line="240" w:lineRule="exact"/>
        <w:jc w:val="both"/>
        <w:rPr>
          <w:lang w:val="en-ZA"/>
        </w:rPr>
      </w:pPr>
    </w:p>
    <w:p w14:paraId="147C94B3" w14:textId="77777777" w:rsidR="00AC1811" w:rsidRPr="00494952" w:rsidRDefault="00063A5C" w:rsidP="001E1159">
      <w:pPr>
        <w:pStyle w:val="ListParagraph"/>
        <w:numPr>
          <w:ilvl w:val="0"/>
          <w:numId w:val="42"/>
        </w:numPr>
        <w:ind w:left="284" w:hanging="284"/>
        <w:jc w:val="both"/>
        <w:rPr>
          <w:b/>
          <w:sz w:val="28"/>
          <w:szCs w:val="28"/>
          <w:lang w:val="en-ZA"/>
        </w:rPr>
      </w:pPr>
      <w:r>
        <w:rPr>
          <w:b/>
          <w:sz w:val="28"/>
          <w:szCs w:val="28"/>
          <w:lang w:val="en-ZA"/>
        </w:rPr>
        <w:t>SOCIAL IMPACT</w:t>
      </w:r>
    </w:p>
    <w:p w14:paraId="0A615B4A" w14:textId="77777777" w:rsidR="00AC1811" w:rsidRPr="00494952" w:rsidRDefault="00AC1811" w:rsidP="00293F2F">
      <w:pPr>
        <w:pStyle w:val="ListParagraph"/>
        <w:ind w:left="1110"/>
        <w:jc w:val="both"/>
        <w:rPr>
          <w:lang w:val="en-ZA"/>
        </w:rPr>
      </w:pPr>
    </w:p>
    <w:p w14:paraId="53F7EB91" w14:textId="77777777" w:rsidR="00AC1811" w:rsidRDefault="007B20E9" w:rsidP="0063565C">
      <w:pPr>
        <w:jc w:val="both"/>
        <w:rPr>
          <w:sz w:val="24"/>
          <w:szCs w:val="24"/>
          <w:lang w:val="en-ZA"/>
        </w:rPr>
      </w:pPr>
      <w:r w:rsidRPr="00494952">
        <w:rPr>
          <w:sz w:val="24"/>
          <w:szCs w:val="24"/>
          <w:lang w:val="en-ZA"/>
        </w:rPr>
        <w:t xml:space="preserve">As is usual, there were </w:t>
      </w:r>
      <w:proofErr w:type="gramStart"/>
      <w:r w:rsidRPr="00494952">
        <w:rPr>
          <w:sz w:val="24"/>
          <w:szCs w:val="24"/>
          <w:lang w:val="en-ZA"/>
        </w:rPr>
        <w:t>a number of</w:t>
      </w:r>
      <w:proofErr w:type="gramEnd"/>
      <w:r w:rsidRPr="00494952">
        <w:rPr>
          <w:sz w:val="24"/>
          <w:szCs w:val="24"/>
          <w:lang w:val="en-ZA"/>
        </w:rPr>
        <w:t xml:space="preserve"> occasions during which the director participated in radio and television programs</w:t>
      </w:r>
      <w:r w:rsidR="00A14A3C">
        <w:rPr>
          <w:sz w:val="24"/>
          <w:szCs w:val="24"/>
          <w:lang w:val="en-ZA"/>
        </w:rPr>
        <w:t>.  The following can be noted (in all cases, prof. van Niekerk participated or was interviewed</w:t>
      </w:r>
      <w:r w:rsidR="004432FB">
        <w:rPr>
          <w:sz w:val="24"/>
          <w:szCs w:val="24"/>
          <w:lang w:val="en-ZA"/>
        </w:rPr>
        <w:t>)</w:t>
      </w:r>
      <w:r w:rsidR="00A14A3C">
        <w:rPr>
          <w:sz w:val="24"/>
          <w:szCs w:val="24"/>
          <w:lang w:val="en-ZA"/>
        </w:rPr>
        <w:t>:</w:t>
      </w:r>
    </w:p>
    <w:p w14:paraId="6914F0AA" w14:textId="77777777" w:rsidR="00A14A3C" w:rsidRDefault="00A14A3C" w:rsidP="0063565C">
      <w:pPr>
        <w:jc w:val="both"/>
        <w:rPr>
          <w:sz w:val="24"/>
          <w:szCs w:val="24"/>
          <w:lang w:val="en-ZA"/>
        </w:rPr>
      </w:pPr>
    </w:p>
    <w:p w14:paraId="3B936C4D" w14:textId="77777777" w:rsidR="00B408A7" w:rsidRDefault="00B408A7" w:rsidP="001E1159">
      <w:pPr>
        <w:numPr>
          <w:ilvl w:val="0"/>
          <w:numId w:val="16"/>
        </w:numPr>
        <w:spacing w:line="240" w:lineRule="exact"/>
        <w:jc w:val="both"/>
        <w:rPr>
          <w:rFonts w:cs="Calibri"/>
          <w:sz w:val="24"/>
          <w:szCs w:val="24"/>
        </w:rPr>
      </w:pPr>
      <w:r w:rsidRPr="00ED24DE">
        <w:rPr>
          <w:rFonts w:cs="Calibri"/>
          <w:b/>
          <w:i/>
          <w:sz w:val="24"/>
          <w:szCs w:val="24"/>
        </w:rPr>
        <w:t>Monitor</w:t>
      </w:r>
      <w:r>
        <w:rPr>
          <w:rFonts w:cs="Calibri"/>
          <w:sz w:val="24"/>
          <w:szCs w:val="24"/>
        </w:rPr>
        <w:t xml:space="preserve">, RSG, interview with Anita Visser on genocide, apartheid, FW de </w:t>
      </w:r>
      <w:proofErr w:type="gramStart"/>
      <w:r>
        <w:rPr>
          <w:rFonts w:cs="Calibri"/>
          <w:sz w:val="24"/>
          <w:szCs w:val="24"/>
        </w:rPr>
        <w:t>Klerk</w:t>
      </w:r>
      <w:proofErr w:type="gramEnd"/>
      <w:r>
        <w:rPr>
          <w:rFonts w:cs="Calibri"/>
          <w:sz w:val="24"/>
          <w:szCs w:val="24"/>
        </w:rPr>
        <w:t xml:space="preserve"> and crimes against humanity. 17 February 2020.</w:t>
      </w:r>
    </w:p>
    <w:p w14:paraId="21AE8909" w14:textId="77777777" w:rsidR="00B408A7" w:rsidRDefault="00B408A7" w:rsidP="00B408A7">
      <w:pPr>
        <w:pStyle w:val="ListParagraph"/>
        <w:rPr>
          <w:rFonts w:cs="Calibri"/>
          <w:sz w:val="24"/>
          <w:szCs w:val="24"/>
        </w:rPr>
      </w:pPr>
    </w:p>
    <w:p w14:paraId="3FCBE78D" w14:textId="77777777" w:rsidR="00B408A7" w:rsidRDefault="00B408A7" w:rsidP="001E1159">
      <w:pPr>
        <w:numPr>
          <w:ilvl w:val="0"/>
          <w:numId w:val="16"/>
        </w:numPr>
        <w:spacing w:line="240" w:lineRule="exact"/>
        <w:jc w:val="both"/>
        <w:rPr>
          <w:rFonts w:cs="Calibri"/>
          <w:sz w:val="24"/>
          <w:szCs w:val="24"/>
        </w:rPr>
      </w:pPr>
      <w:r w:rsidRPr="00ED24DE">
        <w:rPr>
          <w:rFonts w:cs="Calibri"/>
          <w:b/>
          <w:i/>
          <w:sz w:val="24"/>
          <w:szCs w:val="24"/>
        </w:rPr>
        <w:t>Monitor</w:t>
      </w:r>
      <w:r>
        <w:rPr>
          <w:rFonts w:cs="Calibri"/>
          <w:sz w:val="24"/>
          <w:szCs w:val="24"/>
        </w:rPr>
        <w:t xml:space="preserve">, RSG, interview with Anita Visser &amp; Gustav Greyling on AI and history of the future. Toyota SU </w:t>
      </w:r>
      <w:proofErr w:type="spellStart"/>
      <w:r>
        <w:rPr>
          <w:rFonts w:cs="Calibri"/>
          <w:sz w:val="24"/>
          <w:szCs w:val="24"/>
        </w:rPr>
        <w:t>Woordfees</w:t>
      </w:r>
      <w:proofErr w:type="spellEnd"/>
      <w:r>
        <w:rPr>
          <w:rFonts w:cs="Calibri"/>
          <w:sz w:val="24"/>
          <w:szCs w:val="24"/>
        </w:rPr>
        <w:t xml:space="preserve"> special broadcast, 10 March 2020.</w:t>
      </w:r>
    </w:p>
    <w:p w14:paraId="0C7ED86E" w14:textId="77777777" w:rsidR="00B408A7" w:rsidRDefault="00B408A7" w:rsidP="00B408A7">
      <w:pPr>
        <w:pStyle w:val="ListParagraph"/>
        <w:rPr>
          <w:rFonts w:cs="Calibri"/>
          <w:sz w:val="24"/>
          <w:szCs w:val="24"/>
        </w:rPr>
      </w:pPr>
    </w:p>
    <w:p w14:paraId="79419D05" w14:textId="77777777" w:rsidR="00B408A7" w:rsidRDefault="00B408A7" w:rsidP="001E1159">
      <w:pPr>
        <w:numPr>
          <w:ilvl w:val="0"/>
          <w:numId w:val="16"/>
        </w:numPr>
        <w:spacing w:line="240" w:lineRule="exact"/>
        <w:jc w:val="both"/>
        <w:rPr>
          <w:rFonts w:cs="Calibri"/>
          <w:sz w:val="24"/>
          <w:szCs w:val="24"/>
        </w:rPr>
      </w:pPr>
      <w:proofErr w:type="spellStart"/>
      <w:r w:rsidRPr="00330222">
        <w:rPr>
          <w:rFonts w:cs="Calibri"/>
          <w:b/>
          <w:i/>
          <w:sz w:val="24"/>
          <w:szCs w:val="24"/>
        </w:rPr>
        <w:t>Sondagjoernaal</w:t>
      </w:r>
      <w:proofErr w:type="spellEnd"/>
      <w:r>
        <w:rPr>
          <w:rFonts w:cs="Calibri"/>
          <w:sz w:val="24"/>
          <w:szCs w:val="24"/>
        </w:rPr>
        <w:t>, RSG, interview with Lizelle de Bruin about communication in time of COVID 19 pandemic, 19 April 2020.</w:t>
      </w:r>
    </w:p>
    <w:p w14:paraId="6531B755" w14:textId="77777777" w:rsidR="00B408A7" w:rsidRDefault="00B408A7" w:rsidP="00B408A7">
      <w:pPr>
        <w:pStyle w:val="ListParagraph"/>
        <w:rPr>
          <w:rFonts w:cs="Calibri"/>
          <w:sz w:val="24"/>
          <w:szCs w:val="24"/>
        </w:rPr>
      </w:pPr>
    </w:p>
    <w:p w14:paraId="3F533516" w14:textId="77777777" w:rsidR="00B408A7" w:rsidRDefault="00B408A7" w:rsidP="001E1159">
      <w:pPr>
        <w:numPr>
          <w:ilvl w:val="0"/>
          <w:numId w:val="16"/>
        </w:numPr>
        <w:spacing w:line="240" w:lineRule="exact"/>
        <w:jc w:val="both"/>
        <w:rPr>
          <w:rFonts w:cs="Calibri"/>
          <w:sz w:val="24"/>
          <w:szCs w:val="24"/>
        </w:rPr>
      </w:pPr>
      <w:r w:rsidRPr="00926CE2">
        <w:rPr>
          <w:rFonts w:cs="Calibri"/>
          <w:b/>
          <w:i/>
          <w:sz w:val="24"/>
          <w:szCs w:val="24"/>
        </w:rPr>
        <w:t>Radio Pretoria FM</w:t>
      </w:r>
      <w:r>
        <w:rPr>
          <w:rFonts w:cs="Calibri"/>
          <w:sz w:val="24"/>
          <w:szCs w:val="24"/>
        </w:rPr>
        <w:t>. Interview with Elsje van Jaarsveld about philosophical aspects of COVID 19 pandemic, 21 April 2020.</w:t>
      </w:r>
    </w:p>
    <w:p w14:paraId="76285479" w14:textId="77777777" w:rsidR="00B408A7" w:rsidRDefault="00B408A7" w:rsidP="00B408A7">
      <w:pPr>
        <w:pStyle w:val="ListParagraph"/>
        <w:rPr>
          <w:rFonts w:cs="Calibri"/>
          <w:sz w:val="24"/>
          <w:szCs w:val="24"/>
        </w:rPr>
      </w:pPr>
    </w:p>
    <w:p w14:paraId="043D8ABD" w14:textId="77777777" w:rsidR="00B408A7" w:rsidRDefault="00B408A7" w:rsidP="001E1159">
      <w:pPr>
        <w:numPr>
          <w:ilvl w:val="0"/>
          <w:numId w:val="16"/>
        </w:numPr>
        <w:spacing w:line="240" w:lineRule="exact"/>
        <w:jc w:val="both"/>
        <w:rPr>
          <w:rFonts w:cs="Calibri"/>
          <w:sz w:val="24"/>
          <w:szCs w:val="24"/>
        </w:rPr>
      </w:pPr>
      <w:r w:rsidRPr="001E7F96">
        <w:rPr>
          <w:rFonts w:cs="Calibri"/>
          <w:b/>
          <w:i/>
          <w:sz w:val="24"/>
          <w:szCs w:val="24"/>
        </w:rPr>
        <w:t>Monitor</w:t>
      </w:r>
      <w:r>
        <w:rPr>
          <w:rFonts w:cs="Calibri"/>
          <w:sz w:val="24"/>
          <w:szCs w:val="24"/>
        </w:rPr>
        <w:t>, RSG. Interview with Anita Visser and Gustav Greyling about the significance of Freedom Day during the COVID 19 Lockdown, 27 April 2020.</w:t>
      </w:r>
    </w:p>
    <w:p w14:paraId="480033F9" w14:textId="77777777" w:rsidR="00B408A7" w:rsidRDefault="00B408A7" w:rsidP="00B408A7">
      <w:pPr>
        <w:pStyle w:val="ListParagraph"/>
        <w:rPr>
          <w:rFonts w:cs="Calibri"/>
          <w:sz w:val="24"/>
          <w:szCs w:val="24"/>
        </w:rPr>
      </w:pPr>
    </w:p>
    <w:p w14:paraId="4AD6C3F4" w14:textId="77777777" w:rsidR="00B408A7" w:rsidRDefault="00B408A7" w:rsidP="001E1159">
      <w:pPr>
        <w:numPr>
          <w:ilvl w:val="0"/>
          <w:numId w:val="16"/>
        </w:numPr>
        <w:spacing w:line="240" w:lineRule="exact"/>
        <w:jc w:val="both"/>
        <w:rPr>
          <w:rFonts w:cs="Calibri"/>
          <w:sz w:val="24"/>
          <w:szCs w:val="24"/>
        </w:rPr>
      </w:pPr>
      <w:r w:rsidRPr="002C61F8">
        <w:rPr>
          <w:rFonts w:cs="Calibri"/>
          <w:b/>
          <w:i/>
          <w:sz w:val="24"/>
          <w:szCs w:val="24"/>
        </w:rPr>
        <w:t>Spektrum</w:t>
      </w:r>
      <w:r>
        <w:rPr>
          <w:rFonts w:cs="Calibri"/>
          <w:sz w:val="24"/>
          <w:szCs w:val="24"/>
        </w:rPr>
        <w:t>, RSG. Interview with Suzanne Paxton about a stifling intellectual climate, as discussed by Harper Magazine’s “A letter on justice and open debate” (Edition: 7 July 2020). Broadcast on 8 July 2020.</w:t>
      </w:r>
    </w:p>
    <w:p w14:paraId="2C284215" w14:textId="77777777" w:rsidR="00B408A7" w:rsidRDefault="00B408A7" w:rsidP="00B408A7">
      <w:pPr>
        <w:pStyle w:val="ListParagraph"/>
        <w:rPr>
          <w:rFonts w:cs="Calibri"/>
          <w:sz w:val="24"/>
          <w:szCs w:val="24"/>
        </w:rPr>
      </w:pPr>
    </w:p>
    <w:p w14:paraId="6DC01492" w14:textId="66E4C9A3" w:rsidR="00B408A7" w:rsidRDefault="00B408A7" w:rsidP="001E1159">
      <w:pPr>
        <w:numPr>
          <w:ilvl w:val="0"/>
          <w:numId w:val="16"/>
        </w:numPr>
        <w:spacing w:line="240" w:lineRule="exact"/>
        <w:jc w:val="both"/>
        <w:rPr>
          <w:rFonts w:cs="Calibri"/>
          <w:sz w:val="24"/>
          <w:szCs w:val="24"/>
        </w:rPr>
      </w:pPr>
      <w:proofErr w:type="spellStart"/>
      <w:r w:rsidRPr="00D62C94">
        <w:rPr>
          <w:rFonts w:cs="Calibri"/>
          <w:b/>
          <w:i/>
          <w:sz w:val="24"/>
          <w:szCs w:val="24"/>
        </w:rPr>
        <w:t>Uit</w:t>
      </w:r>
      <w:proofErr w:type="spellEnd"/>
      <w:r w:rsidRPr="00D62C94">
        <w:rPr>
          <w:rFonts w:cs="Calibri"/>
          <w:b/>
          <w:i/>
          <w:sz w:val="24"/>
          <w:szCs w:val="24"/>
        </w:rPr>
        <w:t xml:space="preserve"> ‘n </w:t>
      </w:r>
      <w:proofErr w:type="spellStart"/>
      <w:r w:rsidRPr="00D62C94">
        <w:rPr>
          <w:rFonts w:cs="Calibri"/>
          <w:b/>
          <w:i/>
          <w:sz w:val="24"/>
          <w:szCs w:val="24"/>
        </w:rPr>
        <w:t>ander</w:t>
      </w:r>
      <w:proofErr w:type="spellEnd"/>
      <w:r w:rsidRPr="00D62C94">
        <w:rPr>
          <w:rFonts w:cs="Calibri"/>
          <w:b/>
          <w:i/>
          <w:sz w:val="24"/>
          <w:szCs w:val="24"/>
        </w:rPr>
        <w:t xml:space="preserve"> </w:t>
      </w:r>
      <w:proofErr w:type="spellStart"/>
      <w:r w:rsidRPr="00D62C94">
        <w:rPr>
          <w:rFonts w:cs="Calibri"/>
          <w:b/>
          <w:i/>
          <w:sz w:val="24"/>
          <w:szCs w:val="24"/>
        </w:rPr>
        <w:t>hoek</w:t>
      </w:r>
      <w:proofErr w:type="spellEnd"/>
      <w:r>
        <w:rPr>
          <w:rFonts w:cs="Calibri"/>
          <w:sz w:val="24"/>
          <w:szCs w:val="24"/>
        </w:rPr>
        <w:t xml:space="preserve">, RSG. Interview </w:t>
      </w:r>
      <w:proofErr w:type="spellStart"/>
      <w:r>
        <w:rPr>
          <w:rFonts w:cs="Calibri"/>
          <w:sz w:val="24"/>
          <w:szCs w:val="24"/>
        </w:rPr>
        <w:t>vir</w:t>
      </w:r>
      <w:proofErr w:type="spellEnd"/>
      <w:r>
        <w:rPr>
          <w:rFonts w:cs="Calibri"/>
          <w:sz w:val="24"/>
          <w:szCs w:val="24"/>
        </w:rPr>
        <w:t xml:space="preserve"> Jean Oosthuizen. Difficult questions about the alleged “providence of God”. 19 July 2020.</w:t>
      </w:r>
    </w:p>
    <w:p w14:paraId="7CE21C9F" w14:textId="77777777" w:rsidR="00B408A7" w:rsidRDefault="00B408A7" w:rsidP="00B408A7">
      <w:pPr>
        <w:pStyle w:val="ListParagraph"/>
        <w:rPr>
          <w:rFonts w:cs="Calibri"/>
          <w:sz w:val="24"/>
          <w:szCs w:val="24"/>
        </w:rPr>
      </w:pPr>
    </w:p>
    <w:p w14:paraId="0970FC12" w14:textId="07DDF256" w:rsidR="00B408A7" w:rsidRDefault="00B408A7" w:rsidP="001E1159">
      <w:pPr>
        <w:numPr>
          <w:ilvl w:val="0"/>
          <w:numId w:val="16"/>
        </w:numPr>
        <w:spacing w:line="240" w:lineRule="exact"/>
        <w:jc w:val="both"/>
        <w:rPr>
          <w:rFonts w:cs="Calibri"/>
          <w:sz w:val="24"/>
          <w:szCs w:val="24"/>
        </w:rPr>
      </w:pPr>
      <w:proofErr w:type="spellStart"/>
      <w:r>
        <w:rPr>
          <w:rFonts w:cs="Calibri"/>
          <w:sz w:val="24"/>
          <w:szCs w:val="24"/>
        </w:rPr>
        <w:t>Netwerk</w:t>
      </w:r>
      <w:proofErr w:type="spellEnd"/>
      <w:r>
        <w:rPr>
          <w:rFonts w:cs="Calibri"/>
          <w:sz w:val="24"/>
          <w:szCs w:val="24"/>
        </w:rPr>
        <w:t xml:space="preserve"> 24 </w:t>
      </w:r>
      <w:proofErr w:type="spellStart"/>
      <w:r>
        <w:rPr>
          <w:rFonts w:cs="Calibri"/>
          <w:sz w:val="24"/>
          <w:szCs w:val="24"/>
        </w:rPr>
        <w:t>Podsendings</w:t>
      </w:r>
      <w:proofErr w:type="spellEnd"/>
      <w:r>
        <w:rPr>
          <w:rFonts w:cs="Calibri"/>
          <w:sz w:val="24"/>
          <w:szCs w:val="24"/>
        </w:rPr>
        <w:t xml:space="preserve">, </w:t>
      </w:r>
      <w:proofErr w:type="spellStart"/>
      <w:r w:rsidRPr="00C95E8D">
        <w:rPr>
          <w:rFonts w:cs="Calibri"/>
          <w:b/>
          <w:i/>
          <w:sz w:val="24"/>
          <w:szCs w:val="24"/>
        </w:rPr>
        <w:t>Netwerk</w:t>
      </w:r>
      <w:proofErr w:type="spellEnd"/>
      <w:r w:rsidRPr="00C95E8D">
        <w:rPr>
          <w:rFonts w:cs="Calibri"/>
          <w:b/>
          <w:i/>
          <w:sz w:val="24"/>
          <w:szCs w:val="24"/>
        </w:rPr>
        <w:t xml:space="preserve"> 24</w:t>
      </w:r>
      <w:r>
        <w:rPr>
          <w:rFonts w:cs="Calibri"/>
          <w:sz w:val="24"/>
          <w:szCs w:val="24"/>
        </w:rPr>
        <w:t xml:space="preserve">. </w:t>
      </w:r>
      <w:proofErr w:type="spellStart"/>
      <w:r>
        <w:rPr>
          <w:rFonts w:cs="Calibri"/>
          <w:sz w:val="24"/>
          <w:szCs w:val="24"/>
        </w:rPr>
        <w:t>Gesprek</w:t>
      </w:r>
      <w:proofErr w:type="spellEnd"/>
      <w:r>
        <w:rPr>
          <w:rFonts w:cs="Calibri"/>
          <w:sz w:val="24"/>
          <w:szCs w:val="24"/>
        </w:rPr>
        <w:t xml:space="preserve">: Wie </w:t>
      </w:r>
      <w:proofErr w:type="spellStart"/>
      <w:r>
        <w:rPr>
          <w:rFonts w:cs="Calibri"/>
          <w:sz w:val="24"/>
          <w:szCs w:val="24"/>
        </w:rPr>
        <w:t>kry</w:t>
      </w:r>
      <w:proofErr w:type="spellEnd"/>
      <w:r>
        <w:rPr>
          <w:rFonts w:cs="Calibri"/>
          <w:sz w:val="24"/>
          <w:szCs w:val="24"/>
        </w:rPr>
        <w:t xml:space="preserve"> die </w:t>
      </w:r>
      <w:proofErr w:type="spellStart"/>
      <w:r>
        <w:rPr>
          <w:rFonts w:cs="Calibri"/>
          <w:sz w:val="24"/>
          <w:szCs w:val="24"/>
        </w:rPr>
        <w:t>laaste</w:t>
      </w:r>
      <w:proofErr w:type="spellEnd"/>
      <w:r>
        <w:rPr>
          <w:rFonts w:cs="Calibri"/>
          <w:sz w:val="24"/>
          <w:szCs w:val="24"/>
        </w:rPr>
        <w:t xml:space="preserve"> ventilator? 21 July 2020. [Who gets the last ventilator?]</w:t>
      </w:r>
    </w:p>
    <w:p w14:paraId="4E82FF34" w14:textId="77777777" w:rsidR="00B408A7" w:rsidRDefault="00B408A7" w:rsidP="00B408A7">
      <w:pPr>
        <w:pStyle w:val="ListParagraph"/>
        <w:rPr>
          <w:rFonts w:cs="Calibri"/>
          <w:sz w:val="24"/>
          <w:szCs w:val="24"/>
        </w:rPr>
      </w:pPr>
    </w:p>
    <w:p w14:paraId="12853E5E" w14:textId="77777777" w:rsidR="00B408A7" w:rsidRDefault="00B408A7" w:rsidP="001E1159">
      <w:pPr>
        <w:numPr>
          <w:ilvl w:val="0"/>
          <w:numId w:val="16"/>
        </w:numPr>
        <w:spacing w:line="240" w:lineRule="exact"/>
        <w:jc w:val="both"/>
        <w:rPr>
          <w:rFonts w:cs="Calibri"/>
          <w:sz w:val="24"/>
          <w:szCs w:val="24"/>
        </w:rPr>
      </w:pPr>
      <w:r w:rsidRPr="00C95E8D">
        <w:rPr>
          <w:rFonts w:cs="Calibri"/>
          <w:b/>
          <w:i/>
          <w:sz w:val="24"/>
          <w:szCs w:val="24"/>
        </w:rPr>
        <w:t>Radio Pulpit</w:t>
      </w:r>
      <w:r>
        <w:rPr>
          <w:rFonts w:cs="Calibri"/>
          <w:sz w:val="24"/>
          <w:szCs w:val="24"/>
        </w:rPr>
        <w:t>, Discussion of claim to “life after death”. Facilitator: Jannie Pelzer. 2 August 2020.</w:t>
      </w:r>
    </w:p>
    <w:p w14:paraId="1CB652C6" w14:textId="77777777" w:rsidR="00B408A7" w:rsidRDefault="00B408A7" w:rsidP="00B408A7">
      <w:pPr>
        <w:pStyle w:val="ListParagraph"/>
        <w:rPr>
          <w:rFonts w:cs="Calibri"/>
          <w:sz w:val="24"/>
          <w:szCs w:val="24"/>
        </w:rPr>
      </w:pPr>
    </w:p>
    <w:p w14:paraId="1992395E" w14:textId="77777777" w:rsidR="00B408A7" w:rsidRDefault="00B408A7" w:rsidP="001E1159">
      <w:pPr>
        <w:numPr>
          <w:ilvl w:val="0"/>
          <w:numId w:val="16"/>
        </w:numPr>
        <w:spacing w:line="240" w:lineRule="exact"/>
        <w:jc w:val="both"/>
        <w:rPr>
          <w:rFonts w:cs="Calibri"/>
          <w:sz w:val="24"/>
          <w:szCs w:val="24"/>
        </w:rPr>
      </w:pPr>
      <w:proofErr w:type="spellStart"/>
      <w:r w:rsidRPr="00734771">
        <w:rPr>
          <w:rFonts w:cs="Calibri"/>
          <w:b/>
          <w:i/>
          <w:sz w:val="24"/>
          <w:szCs w:val="24"/>
        </w:rPr>
        <w:t>Prontuit</w:t>
      </w:r>
      <w:proofErr w:type="spellEnd"/>
      <w:r>
        <w:rPr>
          <w:rFonts w:cs="Calibri"/>
          <w:sz w:val="24"/>
          <w:szCs w:val="24"/>
        </w:rPr>
        <w:t xml:space="preserve"> (on </w:t>
      </w:r>
      <w:proofErr w:type="spellStart"/>
      <w:r>
        <w:rPr>
          <w:rFonts w:cs="Calibri"/>
          <w:sz w:val="24"/>
          <w:szCs w:val="24"/>
        </w:rPr>
        <w:t>KykNet</w:t>
      </w:r>
      <w:proofErr w:type="spellEnd"/>
      <w:r>
        <w:rPr>
          <w:rFonts w:cs="Calibri"/>
          <w:sz w:val="24"/>
          <w:szCs w:val="24"/>
        </w:rPr>
        <w:t xml:space="preserve"> TV), interview with Kabous Meiring on death and the process of grieving.</w:t>
      </w:r>
    </w:p>
    <w:p w14:paraId="19AF90E9" w14:textId="77777777" w:rsidR="00B408A7" w:rsidRDefault="00B408A7" w:rsidP="00B408A7">
      <w:pPr>
        <w:pStyle w:val="ListParagraph"/>
        <w:rPr>
          <w:rFonts w:cs="Calibri"/>
          <w:sz w:val="24"/>
          <w:szCs w:val="24"/>
        </w:rPr>
      </w:pPr>
    </w:p>
    <w:p w14:paraId="7F56F23D" w14:textId="77777777" w:rsidR="00B408A7" w:rsidRPr="003D4D33" w:rsidRDefault="00B408A7" w:rsidP="001E1159">
      <w:pPr>
        <w:numPr>
          <w:ilvl w:val="0"/>
          <w:numId w:val="16"/>
        </w:numPr>
        <w:spacing w:line="240" w:lineRule="exact"/>
        <w:jc w:val="both"/>
        <w:rPr>
          <w:rFonts w:cs="Calibri"/>
          <w:sz w:val="24"/>
          <w:szCs w:val="24"/>
        </w:rPr>
      </w:pPr>
      <w:r>
        <w:rPr>
          <w:rFonts w:cs="Calibri"/>
          <w:sz w:val="24"/>
          <w:szCs w:val="24"/>
        </w:rPr>
        <w:t xml:space="preserve">Interview with Kobus Bester TV </w:t>
      </w:r>
      <w:proofErr w:type="spellStart"/>
      <w:r>
        <w:rPr>
          <w:rFonts w:cs="Calibri"/>
          <w:sz w:val="24"/>
          <w:szCs w:val="24"/>
        </w:rPr>
        <w:t>Programme</w:t>
      </w:r>
      <w:proofErr w:type="spellEnd"/>
      <w:r>
        <w:rPr>
          <w:rFonts w:cs="Calibri"/>
          <w:sz w:val="24"/>
          <w:szCs w:val="24"/>
        </w:rPr>
        <w:t>. The year 2020 in review</w:t>
      </w:r>
      <w:r w:rsidRPr="006D233F">
        <w:rPr>
          <w:rFonts w:cs="Calibri"/>
          <w:sz w:val="24"/>
          <w:szCs w:val="24"/>
        </w:rPr>
        <w:t xml:space="preserve">. </w:t>
      </w:r>
      <w:r w:rsidRPr="006D233F">
        <w:rPr>
          <w:rFonts w:cs="Calibri"/>
          <w:b/>
          <w:i/>
          <w:sz w:val="24"/>
          <w:szCs w:val="24"/>
        </w:rPr>
        <w:t>You Tube</w:t>
      </w:r>
      <w:r w:rsidRPr="006D233F">
        <w:rPr>
          <w:rFonts w:cs="Calibri"/>
          <w:sz w:val="24"/>
          <w:szCs w:val="24"/>
        </w:rPr>
        <w:t xml:space="preserve">. </w:t>
      </w:r>
      <w:hyperlink r:id="rId9" w:history="1">
        <w:r>
          <w:rPr>
            <w:rStyle w:val="Hyperlink"/>
          </w:rPr>
          <w:t>https://youtu.be/dgLBl8e1Qgc</w:t>
        </w:r>
      </w:hyperlink>
      <w:r>
        <w:t>, 11 December 2020.</w:t>
      </w:r>
    </w:p>
    <w:p w14:paraId="459805D2" w14:textId="77777777" w:rsidR="00B408A7" w:rsidRDefault="00B408A7" w:rsidP="00B408A7">
      <w:pPr>
        <w:pStyle w:val="ListParagraph"/>
      </w:pPr>
    </w:p>
    <w:p w14:paraId="74242646" w14:textId="77777777" w:rsidR="00B408A7" w:rsidRPr="00553004" w:rsidRDefault="00B408A7" w:rsidP="001E1159">
      <w:pPr>
        <w:numPr>
          <w:ilvl w:val="0"/>
          <w:numId w:val="16"/>
        </w:numPr>
        <w:spacing w:line="240" w:lineRule="exact"/>
        <w:jc w:val="both"/>
        <w:rPr>
          <w:rFonts w:cs="Calibri"/>
          <w:sz w:val="24"/>
          <w:szCs w:val="24"/>
        </w:rPr>
      </w:pPr>
      <w:r w:rsidRPr="00553004">
        <w:rPr>
          <w:sz w:val="24"/>
          <w:szCs w:val="24"/>
        </w:rPr>
        <w:t xml:space="preserve">Interview with John </w:t>
      </w:r>
      <w:proofErr w:type="spellStart"/>
      <w:r w:rsidRPr="00553004">
        <w:rPr>
          <w:sz w:val="24"/>
          <w:szCs w:val="24"/>
        </w:rPr>
        <w:t>Maytham</w:t>
      </w:r>
      <w:proofErr w:type="spellEnd"/>
      <w:r w:rsidRPr="00553004">
        <w:rPr>
          <w:sz w:val="24"/>
          <w:szCs w:val="24"/>
        </w:rPr>
        <w:t xml:space="preserve"> on ethics of Covid vaccine distribution, </w:t>
      </w:r>
      <w:r w:rsidRPr="00553004">
        <w:rPr>
          <w:b/>
          <w:i/>
          <w:sz w:val="24"/>
          <w:szCs w:val="24"/>
        </w:rPr>
        <w:t>Cape Talk</w:t>
      </w:r>
      <w:r w:rsidRPr="00553004">
        <w:rPr>
          <w:sz w:val="24"/>
          <w:szCs w:val="24"/>
        </w:rPr>
        <w:t>, 30 December 2020.</w:t>
      </w:r>
    </w:p>
    <w:p w14:paraId="6361A58A" w14:textId="77777777" w:rsidR="0027570D" w:rsidRPr="00B408A7" w:rsidRDefault="0027570D" w:rsidP="0027570D">
      <w:pPr>
        <w:pStyle w:val="ListParagraph"/>
        <w:rPr>
          <w:rFonts w:cs="Calibri"/>
          <w:iCs/>
          <w:sz w:val="24"/>
          <w:szCs w:val="24"/>
        </w:rPr>
      </w:pPr>
    </w:p>
    <w:p w14:paraId="47F1CD97" w14:textId="05DF1258" w:rsidR="002D2594" w:rsidRPr="00FB242B" w:rsidRDefault="00FB242B" w:rsidP="001E1159">
      <w:pPr>
        <w:pStyle w:val="ListParagraph"/>
        <w:numPr>
          <w:ilvl w:val="0"/>
          <w:numId w:val="47"/>
        </w:numPr>
        <w:jc w:val="both"/>
        <w:rPr>
          <w:b/>
          <w:bCs/>
          <w:sz w:val="28"/>
          <w:szCs w:val="28"/>
          <w:lang w:val="en-ZA"/>
        </w:rPr>
      </w:pPr>
      <w:r w:rsidRPr="00FB242B">
        <w:rPr>
          <w:b/>
          <w:bCs/>
          <w:sz w:val="28"/>
          <w:szCs w:val="28"/>
          <w:lang w:val="en-ZA"/>
        </w:rPr>
        <w:t>TEACHING</w:t>
      </w:r>
    </w:p>
    <w:p w14:paraId="7E39909F" w14:textId="016E0C97" w:rsidR="00FB242B" w:rsidRDefault="00FB242B" w:rsidP="00293F2F">
      <w:pPr>
        <w:jc w:val="both"/>
        <w:rPr>
          <w:sz w:val="24"/>
          <w:szCs w:val="24"/>
          <w:lang w:val="en-ZA"/>
        </w:rPr>
      </w:pPr>
    </w:p>
    <w:p w14:paraId="2D732608" w14:textId="369A79C5" w:rsidR="00FB242B" w:rsidRDefault="00FB242B" w:rsidP="00FB242B">
      <w:pPr>
        <w:pStyle w:val="Header"/>
        <w:spacing w:after="120"/>
        <w:jc w:val="both"/>
        <w:rPr>
          <w:bCs/>
          <w:sz w:val="24"/>
          <w:szCs w:val="24"/>
          <w:lang w:val="en-ZA"/>
        </w:rPr>
      </w:pPr>
      <w:r>
        <w:rPr>
          <w:bCs/>
          <w:sz w:val="24"/>
          <w:szCs w:val="24"/>
          <w:lang w:val="en-ZA"/>
        </w:rPr>
        <w:t xml:space="preserve">In 2020, the Centre again offered the Postgraduate Diploma in Applied Ethics. The first </w:t>
      </w:r>
      <w:proofErr w:type="gramStart"/>
      <w:r>
        <w:rPr>
          <w:bCs/>
          <w:sz w:val="24"/>
          <w:szCs w:val="24"/>
          <w:lang w:val="en-ZA"/>
        </w:rPr>
        <w:t>two week</w:t>
      </w:r>
      <w:proofErr w:type="gramEnd"/>
      <w:r>
        <w:rPr>
          <w:bCs/>
          <w:sz w:val="24"/>
          <w:szCs w:val="24"/>
          <w:lang w:val="en-ZA"/>
        </w:rPr>
        <w:t xml:space="preserve"> session was offered in the usual manner with the students (a record number of 25) attainting intensive lectures for two weeks. Then came COVID 19 at the end of March, with the result that the offering of the second lecture series, in early Augus (t, had to be transformed into an inline mode of instruction. We </w:t>
      </w:r>
      <w:proofErr w:type="gramStart"/>
      <w:r>
        <w:rPr>
          <w:bCs/>
          <w:sz w:val="24"/>
          <w:szCs w:val="24"/>
          <w:lang w:val="en-ZA"/>
        </w:rPr>
        <w:t>luckily had,</w:t>
      </w:r>
      <w:proofErr w:type="gramEnd"/>
      <w:r>
        <w:rPr>
          <w:bCs/>
          <w:sz w:val="24"/>
          <w:szCs w:val="24"/>
          <w:lang w:val="en-ZA"/>
        </w:rPr>
        <w:t xml:space="preserve"> at that stage, some experience of online teaching to our undergraduate students. The online mode of delivery is hardly entirely satisfactory in an academic context, but nevertheless proceeded quite well and with few serious glitches. (The pattern was to use Teams for the offering of Power Point Slides, with added opportunities for questions and discussion.) The MPhil offering for the first lecture series in 2021 had the same format. We hope to move to face-to-face teaching in the second MPhil lecture series in August 2021. Overall, we were quite satisfactory with the performance of the PG Dip students’ assessments. </w:t>
      </w:r>
      <w:proofErr w:type="gramStart"/>
      <w:r>
        <w:rPr>
          <w:bCs/>
          <w:sz w:val="24"/>
          <w:szCs w:val="24"/>
          <w:lang w:val="en-ZA"/>
        </w:rPr>
        <w:t>Twenty eight</w:t>
      </w:r>
      <w:proofErr w:type="gramEnd"/>
      <w:r>
        <w:rPr>
          <w:bCs/>
          <w:sz w:val="24"/>
          <w:szCs w:val="24"/>
          <w:lang w:val="en-ZA"/>
        </w:rPr>
        <w:t xml:space="preserve"> (28) students were accepted into this program, of which 24 graduated.</w:t>
      </w:r>
    </w:p>
    <w:p w14:paraId="3679C124" w14:textId="77777777" w:rsidR="00FB242B" w:rsidRDefault="00FB242B" w:rsidP="00FB242B">
      <w:pPr>
        <w:jc w:val="both"/>
        <w:rPr>
          <w:sz w:val="24"/>
          <w:szCs w:val="24"/>
          <w:lang w:val="en-ZA"/>
        </w:rPr>
      </w:pPr>
    </w:p>
    <w:p w14:paraId="77A97BB7" w14:textId="0CE48973" w:rsidR="00FB242B" w:rsidRDefault="00FB242B" w:rsidP="00FB242B">
      <w:pPr>
        <w:jc w:val="both"/>
        <w:rPr>
          <w:sz w:val="24"/>
          <w:szCs w:val="24"/>
          <w:lang w:val="en-ZA"/>
        </w:rPr>
      </w:pPr>
      <w:r>
        <w:rPr>
          <w:sz w:val="24"/>
          <w:szCs w:val="24"/>
          <w:lang w:val="en-ZA"/>
        </w:rPr>
        <w:t xml:space="preserve">Prof. </w:t>
      </w:r>
      <w:r w:rsidRPr="00494952">
        <w:rPr>
          <w:sz w:val="24"/>
          <w:szCs w:val="24"/>
          <w:lang w:val="en-ZA"/>
        </w:rPr>
        <w:t xml:space="preserve"> </w:t>
      </w:r>
      <w:proofErr w:type="spellStart"/>
      <w:r w:rsidRPr="00494952">
        <w:rPr>
          <w:sz w:val="24"/>
          <w:szCs w:val="24"/>
          <w:lang w:val="en-ZA"/>
        </w:rPr>
        <w:t>Woermann</w:t>
      </w:r>
      <w:proofErr w:type="spellEnd"/>
      <w:r>
        <w:rPr>
          <w:sz w:val="24"/>
          <w:szCs w:val="24"/>
          <w:lang w:val="en-ZA"/>
        </w:rPr>
        <w:t>,</w:t>
      </w:r>
      <w:r w:rsidRPr="00494952">
        <w:rPr>
          <w:sz w:val="24"/>
          <w:szCs w:val="24"/>
          <w:lang w:val="en-ZA"/>
        </w:rPr>
        <w:t xml:space="preserve"> </w:t>
      </w:r>
      <w:r>
        <w:rPr>
          <w:sz w:val="24"/>
          <w:szCs w:val="24"/>
          <w:lang w:val="en-ZA"/>
        </w:rPr>
        <w:t>Prof</w:t>
      </w:r>
      <w:r w:rsidRPr="00494952">
        <w:rPr>
          <w:sz w:val="24"/>
          <w:szCs w:val="24"/>
          <w:lang w:val="en-ZA"/>
        </w:rPr>
        <w:t xml:space="preserve">. </w:t>
      </w:r>
      <w:r>
        <w:rPr>
          <w:sz w:val="24"/>
          <w:szCs w:val="24"/>
          <w:lang w:val="en-ZA"/>
        </w:rPr>
        <w:t xml:space="preserve">Smit and </w:t>
      </w:r>
      <w:proofErr w:type="spellStart"/>
      <w:r>
        <w:rPr>
          <w:sz w:val="24"/>
          <w:szCs w:val="24"/>
          <w:lang w:val="en-ZA"/>
        </w:rPr>
        <w:t>Dr.</w:t>
      </w:r>
      <w:proofErr w:type="spellEnd"/>
      <w:r>
        <w:rPr>
          <w:sz w:val="24"/>
          <w:szCs w:val="24"/>
          <w:lang w:val="en-ZA"/>
        </w:rPr>
        <w:t xml:space="preserve"> </w:t>
      </w:r>
      <w:proofErr w:type="gramStart"/>
      <w:r>
        <w:rPr>
          <w:sz w:val="24"/>
          <w:szCs w:val="24"/>
          <w:lang w:val="en-ZA"/>
        </w:rPr>
        <w:t>Hall  again</w:t>
      </w:r>
      <w:proofErr w:type="gramEnd"/>
      <w:r w:rsidRPr="00494952">
        <w:rPr>
          <w:sz w:val="24"/>
          <w:szCs w:val="24"/>
          <w:lang w:val="en-ZA"/>
        </w:rPr>
        <w:t xml:space="preserve"> offered a complete module in the PG Dip (Future Studies) program at the Business School; ethics forms an integral part of this module. Very positive feedback was received about this contribution.</w:t>
      </w:r>
    </w:p>
    <w:p w14:paraId="0B469D98" w14:textId="77777777" w:rsidR="00FB242B" w:rsidRPr="00494952" w:rsidRDefault="00FB242B" w:rsidP="00293F2F">
      <w:pPr>
        <w:jc w:val="both"/>
        <w:rPr>
          <w:sz w:val="24"/>
          <w:szCs w:val="24"/>
          <w:lang w:val="en-ZA"/>
        </w:rPr>
      </w:pPr>
    </w:p>
    <w:p w14:paraId="226904B5" w14:textId="78A751C9" w:rsidR="00AC1811" w:rsidRDefault="00443AB3" w:rsidP="001E1159">
      <w:pPr>
        <w:pStyle w:val="ListParagraph"/>
        <w:numPr>
          <w:ilvl w:val="0"/>
          <w:numId w:val="46"/>
        </w:numPr>
        <w:jc w:val="both"/>
        <w:rPr>
          <w:b/>
          <w:sz w:val="28"/>
          <w:szCs w:val="28"/>
          <w:lang w:val="en-ZA"/>
        </w:rPr>
      </w:pPr>
      <w:r w:rsidRPr="00494952">
        <w:rPr>
          <w:b/>
          <w:sz w:val="28"/>
          <w:szCs w:val="28"/>
          <w:lang w:val="en-ZA"/>
        </w:rPr>
        <w:t>OTHER GENERAL ACTIVITIES OF THE CENTRE</w:t>
      </w:r>
    </w:p>
    <w:p w14:paraId="31E647FB" w14:textId="77777777" w:rsidR="00B956A4" w:rsidRPr="00494952" w:rsidRDefault="00B956A4" w:rsidP="00B956A4">
      <w:pPr>
        <w:pStyle w:val="ListParagraph"/>
        <w:ind w:left="284"/>
        <w:jc w:val="both"/>
        <w:rPr>
          <w:b/>
          <w:sz w:val="28"/>
          <w:szCs w:val="28"/>
          <w:lang w:val="en-ZA"/>
        </w:rPr>
      </w:pPr>
    </w:p>
    <w:p w14:paraId="693C247D" w14:textId="4E15D1A5" w:rsidR="00B563A9" w:rsidRPr="00B563A9" w:rsidRDefault="00FB242B" w:rsidP="00B563A9">
      <w:pPr>
        <w:jc w:val="both"/>
        <w:rPr>
          <w:b/>
          <w:bCs/>
          <w:sz w:val="24"/>
          <w:szCs w:val="24"/>
          <w:lang w:val="en-ZA"/>
        </w:rPr>
      </w:pPr>
      <w:r w:rsidRPr="00FB242B">
        <w:rPr>
          <w:b/>
          <w:bCs/>
          <w:sz w:val="24"/>
          <w:szCs w:val="24"/>
          <w:lang w:val="en-ZA"/>
        </w:rPr>
        <w:t xml:space="preserve">6.1 </w:t>
      </w:r>
      <w:r w:rsidR="00B563A9" w:rsidRPr="00B563A9">
        <w:rPr>
          <w:b/>
          <w:bCs/>
          <w:sz w:val="24"/>
          <w:szCs w:val="24"/>
          <w:lang w:val="en-ZA"/>
        </w:rPr>
        <w:t>Seminar</w:t>
      </w:r>
      <w:r w:rsidR="004B4124">
        <w:rPr>
          <w:b/>
          <w:bCs/>
          <w:sz w:val="24"/>
          <w:szCs w:val="24"/>
          <w:lang w:val="en-ZA"/>
        </w:rPr>
        <w:t xml:space="preserve"> on Ethics of Responsibility</w:t>
      </w:r>
    </w:p>
    <w:p w14:paraId="0B680C2C" w14:textId="4AE19DF4" w:rsidR="00B563A9" w:rsidRDefault="004052B7" w:rsidP="00B563A9">
      <w:pPr>
        <w:jc w:val="both"/>
        <w:rPr>
          <w:sz w:val="24"/>
          <w:szCs w:val="24"/>
          <w:lang w:val="en-ZA"/>
        </w:rPr>
      </w:pPr>
      <w:r>
        <w:rPr>
          <w:sz w:val="24"/>
          <w:szCs w:val="24"/>
          <w:lang w:val="en-ZA"/>
        </w:rPr>
        <w:t xml:space="preserve"> </w:t>
      </w:r>
    </w:p>
    <w:p w14:paraId="00EBFB7B" w14:textId="16C5CA1D" w:rsidR="00404DA7" w:rsidRPr="00CC45FD" w:rsidRDefault="001C3391" w:rsidP="00B563A9">
      <w:pPr>
        <w:jc w:val="both"/>
        <w:rPr>
          <w:b/>
          <w:sz w:val="24"/>
          <w:szCs w:val="24"/>
          <w:lang w:val="en-ZA"/>
        </w:rPr>
      </w:pPr>
      <w:r>
        <w:rPr>
          <w:sz w:val="24"/>
          <w:szCs w:val="24"/>
          <w:lang w:val="en-ZA"/>
        </w:rPr>
        <w:t xml:space="preserve"> </w:t>
      </w:r>
      <w:r w:rsidR="004052B7">
        <w:rPr>
          <w:sz w:val="24"/>
          <w:szCs w:val="24"/>
          <w:lang w:val="en-ZA"/>
        </w:rPr>
        <w:t>On 17 January 2020, the Centre hosted a day seminar</w:t>
      </w:r>
      <w:r w:rsidR="00704551">
        <w:rPr>
          <w:sz w:val="24"/>
          <w:szCs w:val="24"/>
          <w:lang w:val="en-ZA"/>
        </w:rPr>
        <w:t xml:space="preserve"> at STIAS</w:t>
      </w:r>
      <w:r w:rsidR="004052B7">
        <w:rPr>
          <w:sz w:val="24"/>
          <w:szCs w:val="24"/>
          <w:lang w:val="en-ZA"/>
        </w:rPr>
        <w:t xml:space="preserve"> together with </w:t>
      </w:r>
      <w:proofErr w:type="gramStart"/>
      <w:r w:rsidR="004052B7">
        <w:rPr>
          <w:sz w:val="24"/>
          <w:szCs w:val="24"/>
          <w:lang w:val="en-ZA"/>
        </w:rPr>
        <w:t>the  Dawid</w:t>
      </w:r>
      <w:proofErr w:type="gramEnd"/>
      <w:r w:rsidR="004052B7">
        <w:rPr>
          <w:sz w:val="24"/>
          <w:szCs w:val="24"/>
          <w:lang w:val="en-ZA"/>
        </w:rPr>
        <w:t xml:space="preserve"> de Villiers Trust on the topic of the </w:t>
      </w:r>
      <w:r w:rsidR="004052B7" w:rsidRPr="004B4124">
        <w:rPr>
          <w:i/>
          <w:iCs/>
          <w:sz w:val="24"/>
          <w:szCs w:val="24"/>
          <w:lang w:val="en-ZA"/>
        </w:rPr>
        <w:t xml:space="preserve">Ethics of </w:t>
      </w:r>
      <w:proofErr w:type="spellStart"/>
      <w:r w:rsidR="004052B7" w:rsidRPr="004B4124">
        <w:rPr>
          <w:i/>
          <w:iCs/>
          <w:sz w:val="24"/>
          <w:szCs w:val="24"/>
          <w:lang w:val="en-ZA"/>
        </w:rPr>
        <w:t>Resonsibility</w:t>
      </w:r>
      <w:proofErr w:type="spellEnd"/>
      <w:r w:rsidR="004052B7">
        <w:rPr>
          <w:sz w:val="24"/>
          <w:szCs w:val="24"/>
          <w:lang w:val="en-ZA"/>
        </w:rPr>
        <w:t xml:space="preserve">. </w:t>
      </w:r>
      <w:proofErr w:type="spellStart"/>
      <w:r w:rsidR="004052B7">
        <w:rPr>
          <w:sz w:val="24"/>
          <w:szCs w:val="24"/>
          <w:lang w:val="en-ZA"/>
        </w:rPr>
        <w:t>Proff</w:t>
      </w:r>
      <w:proofErr w:type="spellEnd"/>
      <w:r w:rsidR="004052B7">
        <w:rPr>
          <w:sz w:val="24"/>
          <w:szCs w:val="24"/>
          <w:lang w:val="en-ZA"/>
        </w:rPr>
        <w:t xml:space="preserve">. Anton van Niekerk and Etienne de Villiers, the two organisers of the seminar, together with </w:t>
      </w:r>
      <w:proofErr w:type="gramStart"/>
      <w:r w:rsidR="004052B7">
        <w:rPr>
          <w:sz w:val="24"/>
          <w:szCs w:val="24"/>
          <w:lang w:val="en-ZA"/>
        </w:rPr>
        <w:t>a number of</w:t>
      </w:r>
      <w:proofErr w:type="gramEnd"/>
      <w:r w:rsidR="004052B7">
        <w:rPr>
          <w:sz w:val="24"/>
          <w:szCs w:val="24"/>
          <w:lang w:val="en-ZA"/>
        </w:rPr>
        <w:t xml:space="preserve"> other acclaimed academics, delivered papers and/or responses to papers. One of these participants was the internationally acclaimed prof. Hans Huber of the Goethe Institute in Berlin, Germany. Most of these papers were published later in 2020 in a special edition of the accredited Stellenbosch Theological Journal. </w:t>
      </w:r>
      <w:r w:rsidR="004B4124">
        <w:rPr>
          <w:sz w:val="24"/>
          <w:szCs w:val="24"/>
          <w:lang w:val="en-ZA"/>
        </w:rPr>
        <w:t>The seminar was generally rated as a significant success. The Centre carried half of the costs of the day. About 25 people were invited and attended.</w:t>
      </w:r>
    </w:p>
    <w:p w14:paraId="781B52A8" w14:textId="77777777" w:rsidR="00322F89" w:rsidRPr="00494952" w:rsidRDefault="00322F89" w:rsidP="00322F89">
      <w:pPr>
        <w:jc w:val="both"/>
        <w:rPr>
          <w:sz w:val="24"/>
          <w:szCs w:val="24"/>
          <w:lang w:val="en-ZA"/>
        </w:rPr>
      </w:pPr>
    </w:p>
    <w:p w14:paraId="4B3EE0FB" w14:textId="585F1D3D" w:rsidR="00AC1811" w:rsidRPr="001D1E78" w:rsidRDefault="00FB242B" w:rsidP="001D1E78">
      <w:pPr>
        <w:jc w:val="both"/>
        <w:rPr>
          <w:b/>
          <w:sz w:val="24"/>
          <w:szCs w:val="24"/>
          <w:lang w:val="en-ZA"/>
        </w:rPr>
      </w:pPr>
      <w:r>
        <w:rPr>
          <w:b/>
          <w:sz w:val="24"/>
          <w:szCs w:val="24"/>
          <w:lang w:val="en-ZA"/>
        </w:rPr>
        <w:t>6</w:t>
      </w:r>
      <w:r w:rsidR="00307180">
        <w:rPr>
          <w:b/>
          <w:sz w:val="24"/>
          <w:szCs w:val="24"/>
          <w:lang w:val="en-ZA"/>
        </w:rPr>
        <w:t>.2</w:t>
      </w:r>
      <w:r w:rsidR="001D1E78">
        <w:rPr>
          <w:b/>
          <w:sz w:val="24"/>
          <w:szCs w:val="24"/>
          <w:lang w:val="en-ZA"/>
        </w:rPr>
        <w:t xml:space="preserve"> </w:t>
      </w:r>
      <w:r w:rsidR="00AC1811" w:rsidRPr="001D1E78">
        <w:rPr>
          <w:b/>
          <w:sz w:val="24"/>
          <w:szCs w:val="24"/>
          <w:lang w:val="en-ZA"/>
        </w:rPr>
        <w:t>Ethics committees and services</w:t>
      </w:r>
    </w:p>
    <w:p w14:paraId="4649DC6B" w14:textId="77777777" w:rsidR="00AC1811" w:rsidRPr="00494952" w:rsidRDefault="00AC1811" w:rsidP="00293F2F">
      <w:pPr>
        <w:ind w:left="375"/>
        <w:jc w:val="both"/>
        <w:rPr>
          <w:b/>
          <w:sz w:val="24"/>
          <w:szCs w:val="24"/>
          <w:lang w:val="en-ZA"/>
        </w:rPr>
      </w:pPr>
    </w:p>
    <w:p w14:paraId="1A99C98B" w14:textId="77777777" w:rsidR="00AC1811" w:rsidRPr="00494952" w:rsidRDefault="00AC1811" w:rsidP="001D1E78">
      <w:pPr>
        <w:jc w:val="both"/>
        <w:rPr>
          <w:sz w:val="24"/>
          <w:lang w:val="en-ZA"/>
        </w:rPr>
      </w:pPr>
      <w:r w:rsidRPr="00494952">
        <w:rPr>
          <w:sz w:val="24"/>
          <w:lang w:val="en-ZA"/>
        </w:rPr>
        <w:t>Personnel of the Centre serve as members of a variety of ethics committees/institutional review boards at Stellenbosch University and elsewhere.</w:t>
      </w:r>
    </w:p>
    <w:p w14:paraId="18D596B7" w14:textId="77777777" w:rsidR="00AC1811" w:rsidRPr="00494952" w:rsidRDefault="00AC1811" w:rsidP="00293F2F">
      <w:pPr>
        <w:ind w:left="360"/>
        <w:jc w:val="both"/>
        <w:rPr>
          <w:sz w:val="24"/>
          <w:lang w:val="en-ZA"/>
        </w:rPr>
      </w:pPr>
    </w:p>
    <w:p w14:paraId="5503AD51" w14:textId="77777777" w:rsidR="00404DA7" w:rsidRDefault="00404DA7" w:rsidP="00293F2F">
      <w:pPr>
        <w:ind w:left="360"/>
        <w:jc w:val="both"/>
        <w:rPr>
          <w:b/>
          <w:sz w:val="24"/>
          <w:lang w:val="en-ZA"/>
        </w:rPr>
      </w:pPr>
    </w:p>
    <w:p w14:paraId="091CD72B" w14:textId="734DC2BF" w:rsidR="00AC1811" w:rsidRPr="004432FB" w:rsidRDefault="00FB242B" w:rsidP="00293F2F">
      <w:pPr>
        <w:ind w:left="360"/>
        <w:jc w:val="both"/>
        <w:rPr>
          <w:b/>
          <w:sz w:val="24"/>
          <w:lang w:val="en-ZA"/>
        </w:rPr>
      </w:pPr>
      <w:r>
        <w:rPr>
          <w:b/>
          <w:sz w:val="24"/>
          <w:lang w:val="en-ZA"/>
        </w:rPr>
        <w:t>6</w:t>
      </w:r>
      <w:r w:rsidR="00A33366" w:rsidRPr="004432FB">
        <w:rPr>
          <w:b/>
          <w:sz w:val="24"/>
          <w:lang w:val="en-ZA"/>
        </w:rPr>
        <w:t>.2</w:t>
      </w:r>
      <w:r w:rsidR="00B85A8B" w:rsidRPr="004432FB">
        <w:rPr>
          <w:b/>
          <w:sz w:val="24"/>
          <w:lang w:val="en-ZA"/>
        </w:rPr>
        <w:t>.1</w:t>
      </w:r>
      <w:r w:rsidR="00CD0B08" w:rsidRPr="004432FB">
        <w:rPr>
          <w:b/>
          <w:sz w:val="24"/>
          <w:lang w:val="en-ZA"/>
        </w:rPr>
        <w:t xml:space="preserve"> Membership of</w:t>
      </w:r>
      <w:r w:rsidR="009601A8" w:rsidRPr="004432FB">
        <w:rPr>
          <w:b/>
          <w:sz w:val="24"/>
          <w:lang w:val="en-ZA"/>
        </w:rPr>
        <w:t>,</w:t>
      </w:r>
      <w:r w:rsidR="00BF10A4" w:rsidRPr="004432FB">
        <w:rPr>
          <w:b/>
          <w:sz w:val="24"/>
          <w:lang w:val="en-ZA"/>
        </w:rPr>
        <w:t xml:space="preserve"> and service to</w:t>
      </w:r>
      <w:r w:rsidR="009601A8" w:rsidRPr="004432FB">
        <w:rPr>
          <w:b/>
          <w:sz w:val="24"/>
          <w:lang w:val="en-ZA"/>
        </w:rPr>
        <w:t>,</w:t>
      </w:r>
      <w:r w:rsidR="00BF10A4" w:rsidRPr="004432FB">
        <w:rPr>
          <w:b/>
          <w:sz w:val="24"/>
          <w:lang w:val="en-ZA"/>
        </w:rPr>
        <w:t xml:space="preserve"> the following committees continued</w:t>
      </w:r>
      <w:r w:rsidR="00AC1811" w:rsidRPr="004432FB">
        <w:rPr>
          <w:b/>
          <w:sz w:val="24"/>
          <w:lang w:val="en-ZA"/>
        </w:rPr>
        <w:t>:</w:t>
      </w:r>
    </w:p>
    <w:p w14:paraId="32773ED3" w14:textId="77777777" w:rsidR="006F1989" w:rsidRPr="006F1989" w:rsidRDefault="006F1989" w:rsidP="006F1989">
      <w:pPr>
        <w:ind w:left="1080"/>
        <w:jc w:val="both"/>
        <w:rPr>
          <w:sz w:val="24"/>
          <w:lang w:val="en-ZA"/>
        </w:rPr>
      </w:pPr>
    </w:p>
    <w:p w14:paraId="23B1F2F4" w14:textId="5896C59C" w:rsidR="00230B6F" w:rsidRDefault="00B53DC2" w:rsidP="007A1B9A">
      <w:pPr>
        <w:pStyle w:val="ListParagraph"/>
        <w:numPr>
          <w:ilvl w:val="0"/>
          <w:numId w:val="11"/>
        </w:numPr>
        <w:jc w:val="both"/>
        <w:rPr>
          <w:sz w:val="24"/>
          <w:szCs w:val="24"/>
          <w:lang w:val="en-ZA"/>
        </w:rPr>
      </w:pPr>
      <w:r w:rsidRPr="00230B6F">
        <w:rPr>
          <w:sz w:val="24"/>
          <w:szCs w:val="24"/>
          <w:lang w:val="en-ZA"/>
        </w:rPr>
        <w:t>Prof.</w:t>
      </w:r>
      <w:r w:rsidR="007A4220" w:rsidRPr="00230B6F">
        <w:rPr>
          <w:sz w:val="24"/>
          <w:szCs w:val="24"/>
          <w:lang w:val="en-ZA"/>
        </w:rPr>
        <w:t xml:space="preserve"> van Niekerk is chair of the Senate Research Ethics C</w:t>
      </w:r>
      <w:r w:rsidR="00113596" w:rsidRPr="00230B6F">
        <w:rPr>
          <w:sz w:val="24"/>
          <w:szCs w:val="24"/>
          <w:lang w:val="en-ZA"/>
        </w:rPr>
        <w:t>ommittee of Stellenbosch Univer</w:t>
      </w:r>
      <w:r w:rsidR="007A4220" w:rsidRPr="00230B6F">
        <w:rPr>
          <w:sz w:val="24"/>
          <w:szCs w:val="24"/>
          <w:lang w:val="en-ZA"/>
        </w:rPr>
        <w:t>sity – the policy making body of the University</w:t>
      </w:r>
      <w:r w:rsidR="00947288" w:rsidRPr="00230B6F">
        <w:rPr>
          <w:sz w:val="24"/>
          <w:szCs w:val="24"/>
          <w:lang w:val="en-ZA"/>
        </w:rPr>
        <w:t>, which also appoints and accredits</w:t>
      </w:r>
      <w:r w:rsidR="00947288" w:rsidRPr="00230B6F">
        <w:rPr>
          <w:sz w:val="24"/>
          <w:lang w:val="en-ZA"/>
        </w:rPr>
        <w:t xml:space="preserve"> members of all the Research Ethics Committees of the University.</w:t>
      </w:r>
      <w:r w:rsidR="00230B6F" w:rsidRPr="00230B6F">
        <w:rPr>
          <w:sz w:val="24"/>
          <w:lang w:val="en-ZA"/>
        </w:rPr>
        <w:t xml:space="preserve"> </w:t>
      </w:r>
      <w:r w:rsidR="00230B6F" w:rsidRPr="00230B6F">
        <w:rPr>
          <w:sz w:val="24"/>
          <w:szCs w:val="24"/>
          <w:lang w:val="en-ZA"/>
        </w:rPr>
        <w:t xml:space="preserve">This committee has, over the past few years, had to deal with a number of very difficult challenges, not least of which is the difficulty of soliciting personnel to serve on the </w:t>
      </w:r>
      <w:r w:rsidR="00230B6F" w:rsidRPr="00230B6F">
        <w:rPr>
          <w:sz w:val="24"/>
          <w:szCs w:val="24"/>
          <w:lang w:val="en-ZA"/>
        </w:rPr>
        <w:lastRenderedPageBreak/>
        <w:t xml:space="preserve">required numbers of </w:t>
      </w:r>
      <w:proofErr w:type="gramStart"/>
      <w:r w:rsidR="00230B6F" w:rsidRPr="00230B6F">
        <w:rPr>
          <w:sz w:val="24"/>
          <w:szCs w:val="24"/>
          <w:lang w:val="en-ZA"/>
        </w:rPr>
        <w:t>REC’s</w:t>
      </w:r>
      <w:proofErr w:type="gramEnd"/>
      <w:r w:rsidR="00230B6F" w:rsidRPr="00230B6F">
        <w:rPr>
          <w:sz w:val="24"/>
          <w:szCs w:val="24"/>
          <w:lang w:val="en-ZA"/>
        </w:rPr>
        <w:t xml:space="preserve"> on campus.  Some solutions, such as </w:t>
      </w:r>
      <w:proofErr w:type="gramStart"/>
      <w:r w:rsidR="00230B6F" w:rsidRPr="00230B6F">
        <w:rPr>
          <w:sz w:val="24"/>
          <w:szCs w:val="24"/>
          <w:lang w:val="en-ZA"/>
        </w:rPr>
        <w:t>e.g.</w:t>
      </w:r>
      <w:proofErr w:type="gramEnd"/>
      <w:r w:rsidR="00230B6F" w:rsidRPr="00230B6F">
        <w:rPr>
          <w:sz w:val="24"/>
          <w:szCs w:val="24"/>
          <w:lang w:val="en-ZA"/>
        </w:rPr>
        <w:t xml:space="preserve"> freeing up time of</w:t>
      </w:r>
      <w:r w:rsidR="00C613F2">
        <w:rPr>
          <w:sz w:val="24"/>
          <w:szCs w:val="24"/>
          <w:lang w:val="en-ZA"/>
        </w:rPr>
        <w:t xml:space="preserve"> </w:t>
      </w:r>
      <w:r w:rsidR="00230B6F" w:rsidRPr="00230B6F">
        <w:rPr>
          <w:sz w:val="24"/>
          <w:szCs w:val="24"/>
          <w:lang w:val="en-ZA"/>
        </w:rPr>
        <w:t>academics to act as chairs of these committees, are currently in the offing.</w:t>
      </w:r>
    </w:p>
    <w:p w14:paraId="7CC24D5C" w14:textId="77777777" w:rsidR="004432FB" w:rsidRDefault="004432FB" w:rsidP="00AC4F2E">
      <w:pPr>
        <w:pStyle w:val="ListParagraph"/>
        <w:jc w:val="both"/>
        <w:rPr>
          <w:sz w:val="24"/>
          <w:szCs w:val="24"/>
          <w:lang w:val="en-ZA"/>
        </w:rPr>
      </w:pPr>
    </w:p>
    <w:p w14:paraId="451EB0A4" w14:textId="23CE8C7B" w:rsidR="006F1989" w:rsidRDefault="00C613F2" w:rsidP="00AC4F2E">
      <w:pPr>
        <w:pStyle w:val="ListParagraph"/>
        <w:jc w:val="both"/>
        <w:rPr>
          <w:sz w:val="24"/>
          <w:szCs w:val="24"/>
          <w:lang w:val="en-ZA"/>
        </w:rPr>
      </w:pPr>
      <w:r>
        <w:rPr>
          <w:sz w:val="24"/>
          <w:szCs w:val="24"/>
          <w:lang w:val="en-ZA"/>
        </w:rPr>
        <w:t>In the course of 2020, the infamous issue of the controversial “article” was brought to a satisfactory conclusion with the support of the SREC.</w:t>
      </w:r>
    </w:p>
    <w:p w14:paraId="45F005F4" w14:textId="24212F1E" w:rsidR="00C613F2" w:rsidRDefault="00C613F2" w:rsidP="00AC4F2E">
      <w:pPr>
        <w:pStyle w:val="ListParagraph"/>
        <w:jc w:val="both"/>
        <w:rPr>
          <w:sz w:val="24"/>
          <w:szCs w:val="24"/>
          <w:lang w:val="en-ZA"/>
        </w:rPr>
      </w:pPr>
    </w:p>
    <w:p w14:paraId="281964B2" w14:textId="10184474" w:rsidR="00C613F2" w:rsidRPr="00AC4F2E" w:rsidRDefault="00C613F2" w:rsidP="00AC4F2E">
      <w:pPr>
        <w:pStyle w:val="ListParagraph"/>
        <w:jc w:val="both"/>
        <w:rPr>
          <w:sz w:val="24"/>
          <w:szCs w:val="24"/>
          <w:lang w:val="en-ZA"/>
        </w:rPr>
      </w:pPr>
      <w:r>
        <w:rPr>
          <w:sz w:val="24"/>
          <w:szCs w:val="24"/>
          <w:lang w:val="en-ZA"/>
        </w:rPr>
        <w:t xml:space="preserve">The most challenging issue in the field of research ethics during 2020 was the continuance of research on human subjects </w:t>
      </w:r>
      <w:proofErr w:type="gramStart"/>
      <w:r>
        <w:rPr>
          <w:sz w:val="24"/>
          <w:szCs w:val="24"/>
          <w:lang w:val="en-ZA"/>
        </w:rPr>
        <w:t>in the midst of</w:t>
      </w:r>
      <w:proofErr w:type="gramEnd"/>
      <w:r>
        <w:rPr>
          <w:sz w:val="24"/>
          <w:szCs w:val="24"/>
          <w:lang w:val="en-ZA"/>
        </w:rPr>
        <w:t xml:space="preserve"> the COVID 19 pandemic. This matter commanded most of the time spent in meetings of this committee. </w:t>
      </w:r>
    </w:p>
    <w:p w14:paraId="456B64E9" w14:textId="77777777" w:rsidR="006F1989" w:rsidRPr="006F1989" w:rsidRDefault="006F1989" w:rsidP="00EB1195">
      <w:pPr>
        <w:jc w:val="both"/>
        <w:rPr>
          <w:sz w:val="24"/>
          <w:lang w:val="en-ZA"/>
        </w:rPr>
      </w:pPr>
    </w:p>
    <w:p w14:paraId="5F41FAF7" w14:textId="56D52F9C" w:rsidR="00A310C3" w:rsidRPr="00C613F2" w:rsidRDefault="00B53DC2" w:rsidP="00C613F2">
      <w:pPr>
        <w:numPr>
          <w:ilvl w:val="0"/>
          <w:numId w:val="2"/>
        </w:numPr>
        <w:jc w:val="both"/>
        <w:rPr>
          <w:sz w:val="24"/>
          <w:lang w:val="en-ZA"/>
        </w:rPr>
      </w:pPr>
      <w:r w:rsidRPr="00494952">
        <w:rPr>
          <w:sz w:val="24"/>
          <w:szCs w:val="24"/>
          <w:lang w:val="en-ZA"/>
        </w:rPr>
        <w:t>Prof.</w:t>
      </w:r>
      <w:r w:rsidR="00A47C7E" w:rsidRPr="00494952">
        <w:rPr>
          <w:sz w:val="24"/>
          <w:szCs w:val="24"/>
          <w:lang w:val="en-ZA"/>
        </w:rPr>
        <w:t xml:space="preserve"> van Niekerk is a member of the governing board of the Centre for Medical Ethics and Law (CMEL) in the FMHS.</w:t>
      </w:r>
    </w:p>
    <w:p w14:paraId="0145C0F5" w14:textId="77777777" w:rsidR="00300C93" w:rsidRDefault="00300C93" w:rsidP="00300C93">
      <w:pPr>
        <w:pStyle w:val="ListParagraph"/>
        <w:rPr>
          <w:sz w:val="24"/>
          <w:lang w:val="en-ZA"/>
        </w:rPr>
      </w:pPr>
    </w:p>
    <w:p w14:paraId="0FE82725" w14:textId="52AECAB5" w:rsidR="00300C93" w:rsidRDefault="00300C93" w:rsidP="00053A7A">
      <w:pPr>
        <w:numPr>
          <w:ilvl w:val="0"/>
          <w:numId w:val="2"/>
        </w:numPr>
        <w:jc w:val="both"/>
        <w:rPr>
          <w:sz w:val="24"/>
          <w:lang w:val="en-ZA"/>
        </w:rPr>
      </w:pPr>
      <w:r w:rsidRPr="004C138D">
        <w:rPr>
          <w:sz w:val="24"/>
          <w:lang w:val="en-ZA"/>
        </w:rPr>
        <w:t xml:space="preserve">Prof. van Niekerk </w:t>
      </w:r>
      <w:r w:rsidR="00C613F2" w:rsidRPr="004C138D">
        <w:rPr>
          <w:sz w:val="24"/>
          <w:lang w:val="en-ZA"/>
        </w:rPr>
        <w:t>concluded his service as member of</w:t>
      </w:r>
      <w:r w:rsidR="00404DA7" w:rsidRPr="004C138D">
        <w:rPr>
          <w:sz w:val="24"/>
          <w:lang w:val="en-ZA"/>
        </w:rPr>
        <w:t xml:space="preserve"> the Committee for Biosafety and Biosecurity of </w:t>
      </w:r>
      <w:proofErr w:type="spellStart"/>
      <w:r w:rsidR="00404DA7" w:rsidRPr="004C138D">
        <w:rPr>
          <w:sz w:val="24"/>
          <w:lang w:val="en-ZA"/>
        </w:rPr>
        <w:t>ASSAf</w:t>
      </w:r>
      <w:proofErr w:type="spellEnd"/>
      <w:r w:rsidR="00404DA7" w:rsidRPr="004C138D">
        <w:rPr>
          <w:sz w:val="24"/>
          <w:lang w:val="en-ZA"/>
        </w:rPr>
        <w:t xml:space="preserve"> - </w:t>
      </w:r>
      <w:r w:rsidRPr="004C138D">
        <w:rPr>
          <w:sz w:val="24"/>
          <w:lang w:val="en-ZA"/>
        </w:rPr>
        <w:t xml:space="preserve">the Academy of Sciences of </w:t>
      </w:r>
      <w:r w:rsidR="00404DA7" w:rsidRPr="004C138D">
        <w:rPr>
          <w:sz w:val="24"/>
          <w:lang w:val="en-ZA"/>
        </w:rPr>
        <w:t>SA.</w:t>
      </w:r>
      <w:r w:rsidR="004C138D" w:rsidRPr="004C138D">
        <w:rPr>
          <w:sz w:val="24"/>
          <w:lang w:val="en-ZA"/>
        </w:rPr>
        <w:t xml:space="preserve"> His last meeting in this committee was on 25 February 2020. He r</w:t>
      </w:r>
      <w:r w:rsidR="004C138D">
        <w:rPr>
          <w:sz w:val="24"/>
          <w:lang w:val="en-ZA"/>
        </w:rPr>
        <w:t>e</w:t>
      </w:r>
      <w:r w:rsidR="004C138D" w:rsidRPr="004C138D">
        <w:rPr>
          <w:sz w:val="24"/>
          <w:lang w:val="en-ZA"/>
        </w:rPr>
        <w:t xml:space="preserve">ceived a letter of </w:t>
      </w:r>
      <w:r w:rsidR="004C138D">
        <w:rPr>
          <w:sz w:val="24"/>
          <w:lang w:val="en-ZA"/>
        </w:rPr>
        <w:t>sincere appreciation for serving on this committee for more than 10 years and actively participating in the writing of a voluminous report on the state of biosafety and biosecurity in SA.</w:t>
      </w:r>
    </w:p>
    <w:p w14:paraId="14869CCF" w14:textId="77777777" w:rsidR="004C138D" w:rsidRPr="004C138D" w:rsidRDefault="004C138D" w:rsidP="004C138D">
      <w:pPr>
        <w:jc w:val="both"/>
        <w:rPr>
          <w:sz w:val="24"/>
          <w:lang w:val="en-ZA"/>
        </w:rPr>
      </w:pPr>
    </w:p>
    <w:p w14:paraId="00597685" w14:textId="77777777" w:rsidR="003C6347" w:rsidRDefault="00B53DC2" w:rsidP="003C6347">
      <w:pPr>
        <w:numPr>
          <w:ilvl w:val="0"/>
          <w:numId w:val="2"/>
        </w:numPr>
        <w:jc w:val="both"/>
        <w:rPr>
          <w:sz w:val="24"/>
          <w:lang w:val="en-ZA"/>
        </w:rPr>
      </w:pPr>
      <w:proofErr w:type="spellStart"/>
      <w:r w:rsidRPr="00307180">
        <w:rPr>
          <w:bCs/>
          <w:sz w:val="24"/>
          <w:szCs w:val="24"/>
          <w:lang w:val="en-ZA"/>
        </w:rPr>
        <w:t>Dr.</w:t>
      </w:r>
      <w:proofErr w:type="spellEnd"/>
      <w:r w:rsidRPr="00307180">
        <w:rPr>
          <w:bCs/>
          <w:sz w:val="24"/>
          <w:szCs w:val="24"/>
          <w:lang w:val="en-ZA"/>
        </w:rPr>
        <w:t xml:space="preserve"> </w:t>
      </w:r>
      <w:proofErr w:type="spellStart"/>
      <w:r w:rsidR="006D0CD8" w:rsidRPr="00307180">
        <w:rPr>
          <w:bCs/>
          <w:sz w:val="24"/>
          <w:szCs w:val="24"/>
          <w:lang w:val="en-ZA"/>
        </w:rPr>
        <w:t>Woermann</w:t>
      </w:r>
      <w:proofErr w:type="spellEnd"/>
      <w:r w:rsidR="006D0CD8" w:rsidRPr="00307180">
        <w:rPr>
          <w:bCs/>
          <w:sz w:val="24"/>
          <w:szCs w:val="24"/>
          <w:lang w:val="en-ZA"/>
        </w:rPr>
        <w:t xml:space="preserve"> is a member of the </w:t>
      </w:r>
      <w:r w:rsidR="00AC1811" w:rsidRPr="00307180">
        <w:rPr>
          <w:bCs/>
          <w:sz w:val="24"/>
          <w:szCs w:val="24"/>
          <w:lang w:val="en-ZA"/>
        </w:rPr>
        <w:t>Governing Committee for the Anticorruption Centre for Education and Research</w:t>
      </w:r>
      <w:r w:rsidR="00AC1811" w:rsidRPr="00307180">
        <w:rPr>
          <w:bCs/>
          <w:i/>
          <w:sz w:val="24"/>
          <w:szCs w:val="24"/>
          <w:lang w:val="en-ZA"/>
        </w:rPr>
        <w:t xml:space="preserve"> </w:t>
      </w:r>
      <w:r w:rsidR="00AC1811" w:rsidRPr="00307180">
        <w:rPr>
          <w:bCs/>
          <w:sz w:val="24"/>
          <w:szCs w:val="24"/>
          <w:lang w:val="en-ZA"/>
        </w:rPr>
        <w:t>(AC</w:t>
      </w:r>
      <w:r w:rsidR="008F504C" w:rsidRPr="00307180">
        <w:rPr>
          <w:bCs/>
          <w:sz w:val="24"/>
          <w:szCs w:val="24"/>
          <w:lang w:val="en-ZA"/>
        </w:rPr>
        <w:t>CERUS), as well as the Centre for Corporate Governance at the Business School,</w:t>
      </w:r>
      <w:r w:rsidR="00277F92" w:rsidRPr="00307180">
        <w:rPr>
          <w:bCs/>
          <w:sz w:val="24"/>
          <w:szCs w:val="24"/>
          <w:lang w:val="en-ZA"/>
        </w:rPr>
        <w:t xml:space="preserve"> Stellenbosch University.</w:t>
      </w:r>
    </w:p>
    <w:p w14:paraId="032480C5" w14:textId="77777777" w:rsidR="003C6347" w:rsidRDefault="003C6347" w:rsidP="003C6347">
      <w:pPr>
        <w:pStyle w:val="ListParagraph"/>
        <w:rPr>
          <w:sz w:val="24"/>
          <w:lang w:val="en-ZA"/>
        </w:rPr>
      </w:pPr>
    </w:p>
    <w:p w14:paraId="2A6CBEBD" w14:textId="02DCFE1A" w:rsidR="00063A5C" w:rsidRPr="003C6347" w:rsidRDefault="003C6347" w:rsidP="003C6347">
      <w:pPr>
        <w:numPr>
          <w:ilvl w:val="0"/>
          <w:numId w:val="2"/>
        </w:numPr>
        <w:jc w:val="both"/>
        <w:rPr>
          <w:sz w:val="24"/>
          <w:szCs w:val="24"/>
          <w:lang w:val="en-ZA"/>
        </w:rPr>
      </w:pPr>
      <w:r w:rsidRPr="003C6347">
        <w:rPr>
          <w:sz w:val="24"/>
          <w:szCs w:val="24"/>
          <w:lang w:val="en-ZA"/>
        </w:rPr>
        <w:t>Dr Hall serves</w:t>
      </w:r>
      <w:r w:rsidR="00C613F2">
        <w:rPr>
          <w:sz w:val="24"/>
          <w:szCs w:val="24"/>
          <w:lang w:val="en-ZA"/>
        </w:rPr>
        <w:t xml:space="preserve"> as vice-chair</w:t>
      </w:r>
      <w:r w:rsidRPr="003C6347">
        <w:rPr>
          <w:sz w:val="24"/>
          <w:szCs w:val="24"/>
          <w:lang w:val="en-ZA"/>
        </w:rPr>
        <w:t xml:space="preserve"> o</w:t>
      </w:r>
      <w:r w:rsidR="00C613F2">
        <w:rPr>
          <w:sz w:val="24"/>
          <w:szCs w:val="24"/>
          <w:lang w:val="en-ZA"/>
        </w:rPr>
        <w:t>f</w:t>
      </w:r>
      <w:r w:rsidRPr="003C6347">
        <w:rPr>
          <w:sz w:val="24"/>
          <w:szCs w:val="24"/>
          <w:lang w:val="en-ZA"/>
        </w:rPr>
        <w:t xml:space="preserve"> </w:t>
      </w:r>
      <w:r w:rsidRPr="003C6347">
        <w:rPr>
          <w:sz w:val="24"/>
          <w:szCs w:val="24"/>
        </w:rPr>
        <w:t xml:space="preserve">Research Ethics Committee for Social, </w:t>
      </w:r>
      <w:proofErr w:type="spellStart"/>
      <w:r w:rsidRPr="003C6347">
        <w:rPr>
          <w:sz w:val="24"/>
          <w:szCs w:val="24"/>
        </w:rPr>
        <w:t>Behavioural</w:t>
      </w:r>
      <w:proofErr w:type="spellEnd"/>
      <w:r w:rsidRPr="003C6347">
        <w:rPr>
          <w:sz w:val="24"/>
          <w:szCs w:val="24"/>
        </w:rPr>
        <w:t xml:space="preserve"> and Education Research (REC: SBE)</w:t>
      </w:r>
      <w:r w:rsidRPr="003C6347">
        <w:rPr>
          <w:sz w:val="24"/>
          <w:szCs w:val="24"/>
          <w:lang w:val="en-ZA"/>
        </w:rPr>
        <w:t>.</w:t>
      </w:r>
    </w:p>
    <w:p w14:paraId="28DE3137" w14:textId="77777777" w:rsidR="00063A5C" w:rsidRPr="00063A5C" w:rsidRDefault="00063A5C" w:rsidP="00063A5C">
      <w:pPr>
        <w:ind w:left="1080"/>
        <w:jc w:val="both"/>
        <w:rPr>
          <w:sz w:val="24"/>
          <w:lang w:val="en-ZA"/>
        </w:rPr>
      </w:pPr>
    </w:p>
    <w:p w14:paraId="6F12D964" w14:textId="77777777" w:rsidR="004D31D6" w:rsidRPr="00404DA7" w:rsidRDefault="00063A5C" w:rsidP="00404DA7">
      <w:pPr>
        <w:numPr>
          <w:ilvl w:val="0"/>
          <w:numId w:val="2"/>
        </w:numPr>
        <w:jc w:val="both"/>
        <w:rPr>
          <w:sz w:val="24"/>
          <w:lang w:val="en-ZA"/>
        </w:rPr>
      </w:pPr>
      <w:r w:rsidRPr="003B2B4A">
        <w:rPr>
          <w:color w:val="1C1D1E"/>
          <w:sz w:val="24"/>
          <w:szCs w:val="24"/>
          <w:shd w:val="clear" w:color="auto" w:fill="FFFFFF"/>
        </w:rPr>
        <w:t xml:space="preserve">Dr Hall served as external member on the </w:t>
      </w:r>
      <w:r w:rsidR="00AC4F2E">
        <w:rPr>
          <w:color w:val="1C1D1E"/>
          <w:sz w:val="24"/>
          <w:szCs w:val="24"/>
          <w:shd w:val="clear" w:color="auto" w:fill="FFFFFF"/>
        </w:rPr>
        <w:t>Governance and Ethics Committee of</w:t>
      </w:r>
      <w:r w:rsidRPr="003B2B4A">
        <w:rPr>
          <w:color w:val="1C1D1E"/>
          <w:sz w:val="24"/>
          <w:szCs w:val="24"/>
          <w:shd w:val="clear" w:color="auto" w:fill="FFFFFF"/>
        </w:rPr>
        <w:t xml:space="preserve"> </w:t>
      </w:r>
      <w:r w:rsidR="00AC4F2E">
        <w:rPr>
          <w:color w:val="1C1D1E"/>
          <w:sz w:val="24"/>
          <w:szCs w:val="24"/>
          <w:shd w:val="clear" w:color="auto" w:fill="FFFFFF"/>
        </w:rPr>
        <w:t>the Cape Peninsula University of Technology (</w:t>
      </w:r>
      <w:r w:rsidRPr="003B2B4A">
        <w:rPr>
          <w:color w:val="1C1D1E"/>
          <w:sz w:val="24"/>
          <w:szCs w:val="24"/>
          <w:shd w:val="clear" w:color="auto" w:fill="FFFFFF"/>
        </w:rPr>
        <w:t>CPUT</w:t>
      </w:r>
      <w:r w:rsidR="00AC4F2E">
        <w:rPr>
          <w:color w:val="1C1D1E"/>
          <w:sz w:val="24"/>
          <w:szCs w:val="24"/>
          <w:shd w:val="clear" w:color="auto" w:fill="FFFFFF"/>
        </w:rPr>
        <w:t>)</w:t>
      </w:r>
    </w:p>
    <w:p w14:paraId="4A500484" w14:textId="77777777" w:rsidR="00704551" w:rsidRDefault="00704551" w:rsidP="001F42F1">
      <w:pPr>
        <w:jc w:val="both"/>
        <w:rPr>
          <w:b/>
          <w:bCs/>
          <w:sz w:val="24"/>
          <w:szCs w:val="24"/>
          <w:lang w:val="en-ZA"/>
        </w:rPr>
      </w:pPr>
    </w:p>
    <w:p w14:paraId="4FC4AB6A" w14:textId="3585E6C6" w:rsidR="00EC77F8" w:rsidRPr="00FB242B" w:rsidRDefault="00FB242B" w:rsidP="00293F2F">
      <w:pPr>
        <w:pStyle w:val="Header"/>
        <w:spacing w:after="120"/>
        <w:jc w:val="both"/>
        <w:rPr>
          <w:bCs/>
          <w:sz w:val="24"/>
          <w:szCs w:val="24"/>
          <w:lang w:val="en-ZA"/>
        </w:rPr>
      </w:pPr>
      <w:proofErr w:type="gramStart"/>
      <w:r>
        <w:rPr>
          <w:b/>
          <w:bCs/>
          <w:sz w:val="24"/>
          <w:szCs w:val="24"/>
          <w:lang w:val="en-ZA"/>
        </w:rPr>
        <w:t xml:space="preserve">6.2.2 </w:t>
      </w:r>
      <w:r w:rsidR="00300C93" w:rsidRPr="00300C93">
        <w:rPr>
          <w:b/>
          <w:bCs/>
          <w:sz w:val="24"/>
          <w:szCs w:val="24"/>
          <w:lang w:val="en-ZA"/>
        </w:rPr>
        <w:t xml:space="preserve"> Visitors</w:t>
      </w:r>
      <w:proofErr w:type="gramEnd"/>
      <w:r w:rsidR="00300C93" w:rsidRPr="00300C93">
        <w:rPr>
          <w:b/>
          <w:bCs/>
          <w:sz w:val="24"/>
          <w:szCs w:val="24"/>
          <w:lang w:val="en-ZA"/>
        </w:rPr>
        <w:t xml:space="preserve"> to the Centre in 2019</w:t>
      </w:r>
    </w:p>
    <w:p w14:paraId="46F0D115" w14:textId="730CD660" w:rsidR="00300C93" w:rsidRDefault="00300C93" w:rsidP="00293F2F">
      <w:pPr>
        <w:pStyle w:val="Header"/>
        <w:spacing w:after="120"/>
        <w:jc w:val="both"/>
        <w:rPr>
          <w:bCs/>
          <w:sz w:val="24"/>
          <w:szCs w:val="24"/>
          <w:lang w:val="en-ZA"/>
        </w:rPr>
      </w:pPr>
      <w:r>
        <w:rPr>
          <w:bCs/>
          <w:sz w:val="24"/>
          <w:szCs w:val="24"/>
          <w:lang w:val="en-ZA"/>
        </w:rPr>
        <w:t>The following scholar visited the Centre and delivered guest lectures in the course of 2019:</w:t>
      </w:r>
    </w:p>
    <w:p w14:paraId="1F91E8B9" w14:textId="77777777" w:rsidR="00404DA7" w:rsidRDefault="00404DA7" w:rsidP="00404DA7">
      <w:pPr>
        <w:pStyle w:val="Header"/>
        <w:spacing w:after="120"/>
        <w:ind w:left="720"/>
        <w:jc w:val="both"/>
        <w:rPr>
          <w:bCs/>
          <w:sz w:val="24"/>
          <w:szCs w:val="24"/>
          <w:lang w:val="en-ZA"/>
        </w:rPr>
      </w:pPr>
    </w:p>
    <w:p w14:paraId="5C309437" w14:textId="0BD2B175" w:rsidR="00700CA6" w:rsidRDefault="00C613F2" w:rsidP="00700CA6">
      <w:pPr>
        <w:pStyle w:val="Header"/>
        <w:numPr>
          <w:ilvl w:val="0"/>
          <w:numId w:val="11"/>
        </w:numPr>
        <w:spacing w:after="120"/>
        <w:jc w:val="both"/>
        <w:rPr>
          <w:bCs/>
          <w:sz w:val="24"/>
          <w:szCs w:val="24"/>
          <w:lang w:val="en-ZA"/>
        </w:rPr>
      </w:pPr>
      <w:r>
        <w:rPr>
          <w:bCs/>
          <w:sz w:val="24"/>
          <w:szCs w:val="24"/>
          <w:lang w:val="en-ZA"/>
        </w:rPr>
        <w:t>Prof. Jan van der Dusen of the Free University in the Netherlands visited the Centre and delivere</w:t>
      </w:r>
      <w:r w:rsidR="004156BC">
        <w:rPr>
          <w:bCs/>
          <w:sz w:val="24"/>
          <w:szCs w:val="24"/>
          <w:lang w:val="en-ZA"/>
        </w:rPr>
        <w:t>d a lecture on 18 February 2020. He is an expert on the work of the English philosopher R.C. Collingwood.</w:t>
      </w:r>
    </w:p>
    <w:p w14:paraId="2CEE999D" w14:textId="697CB5C9" w:rsidR="004156BC" w:rsidRDefault="004156BC" w:rsidP="00700CA6">
      <w:pPr>
        <w:pStyle w:val="Header"/>
        <w:numPr>
          <w:ilvl w:val="0"/>
          <w:numId w:val="11"/>
        </w:numPr>
        <w:spacing w:after="120"/>
        <w:jc w:val="both"/>
        <w:rPr>
          <w:bCs/>
          <w:sz w:val="24"/>
          <w:szCs w:val="24"/>
          <w:lang w:val="en-ZA"/>
        </w:rPr>
      </w:pPr>
      <w:r>
        <w:rPr>
          <w:bCs/>
          <w:sz w:val="24"/>
          <w:szCs w:val="24"/>
          <w:lang w:val="en-ZA"/>
        </w:rPr>
        <w:t>Due to the travel and social gathering restrictions brought about by the COVID 19 pandemic, no other scholars visited the Centre in 2020.</w:t>
      </w:r>
    </w:p>
    <w:p w14:paraId="43D1D518" w14:textId="16A367F5" w:rsidR="0000344B" w:rsidRDefault="0000344B" w:rsidP="004156BC">
      <w:pPr>
        <w:pStyle w:val="Header"/>
        <w:spacing w:after="120"/>
        <w:jc w:val="both"/>
        <w:rPr>
          <w:bCs/>
          <w:sz w:val="24"/>
          <w:szCs w:val="24"/>
          <w:lang w:val="en-ZA"/>
        </w:rPr>
      </w:pPr>
    </w:p>
    <w:p w14:paraId="15D7F28E" w14:textId="23B1D3B5" w:rsidR="004C138D" w:rsidRPr="002813BC" w:rsidRDefault="00FB242B" w:rsidP="004156BC">
      <w:pPr>
        <w:pStyle w:val="Header"/>
        <w:spacing w:after="120"/>
        <w:jc w:val="both"/>
        <w:rPr>
          <w:b/>
          <w:sz w:val="24"/>
          <w:szCs w:val="24"/>
          <w:lang w:val="en-ZA"/>
        </w:rPr>
      </w:pPr>
      <w:r>
        <w:rPr>
          <w:b/>
          <w:sz w:val="24"/>
          <w:szCs w:val="24"/>
          <w:lang w:val="en-ZA"/>
        </w:rPr>
        <w:t>6.2.3</w:t>
      </w:r>
      <w:r w:rsidR="004C138D" w:rsidRPr="002813BC">
        <w:rPr>
          <w:b/>
          <w:sz w:val="24"/>
          <w:szCs w:val="24"/>
          <w:lang w:val="en-ZA"/>
        </w:rPr>
        <w:t xml:space="preserve"> Personnel</w:t>
      </w:r>
    </w:p>
    <w:p w14:paraId="217F199A" w14:textId="2405EA5C" w:rsidR="002813BC" w:rsidRDefault="002813BC" w:rsidP="004156BC">
      <w:pPr>
        <w:pStyle w:val="Header"/>
        <w:spacing w:after="120"/>
        <w:jc w:val="both"/>
        <w:rPr>
          <w:bCs/>
          <w:sz w:val="24"/>
          <w:szCs w:val="24"/>
          <w:lang w:val="en-ZA"/>
        </w:rPr>
      </w:pPr>
    </w:p>
    <w:p w14:paraId="11FC94DB" w14:textId="268FFC3F" w:rsidR="002813BC" w:rsidRPr="002813BC" w:rsidRDefault="002813BC" w:rsidP="004156BC">
      <w:pPr>
        <w:pStyle w:val="Header"/>
        <w:spacing w:after="120"/>
        <w:jc w:val="both"/>
        <w:rPr>
          <w:bCs/>
          <w:sz w:val="24"/>
          <w:szCs w:val="24"/>
          <w:lang w:val="en-ZA"/>
        </w:rPr>
      </w:pPr>
      <w:r>
        <w:rPr>
          <w:bCs/>
          <w:sz w:val="24"/>
          <w:szCs w:val="24"/>
          <w:lang w:val="en-ZA"/>
        </w:rPr>
        <w:t xml:space="preserve">The Centre is privileged that </w:t>
      </w:r>
      <w:proofErr w:type="spellStart"/>
      <w:r>
        <w:rPr>
          <w:bCs/>
          <w:sz w:val="24"/>
          <w:szCs w:val="24"/>
          <w:lang w:val="en-ZA"/>
        </w:rPr>
        <w:t>dr</w:t>
      </w:r>
      <w:proofErr w:type="spellEnd"/>
      <w:r>
        <w:rPr>
          <w:bCs/>
          <w:sz w:val="24"/>
          <w:szCs w:val="24"/>
          <w:lang w:val="en-ZA"/>
        </w:rPr>
        <w:t xml:space="preserve"> Andrea Palk, who completed a Post Doc Fellowship at UCT, was appointed as a lecturer in the Philosophy Department in the course of 2020. As a former temporary lecturer and research assistant in the Unit for Bioethics, she</w:t>
      </w:r>
      <w:r>
        <w:rPr>
          <w:b/>
          <w:sz w:val="24"/>
          <w:szCs w:val="24"/>
          <w:lang w:val="en-ZA"/>
        </w:rPr>
        <w:t xml:space="preserve"> </w:t>
      </w:r>
      <w:r w:rsidRPr="002813BC">
        <w:rPr>
          <w:bCs/>
          <w:sz w:val="24"/>
          <w:szCs w:val="24"/>
          <w:lang w:val="en-ZA"/>
        </w:rPr>
        <w:t>will add considerable value to the functioning of the Centre.</w:t>
      </w:r>
    </w:p>
    <w:p w14:paraId="549C45B0" w14:textId="77777777" w:rsidR="002813BC" w:rsidRDefault="002813BC" w:rsidP="004156BC">
      <w:pPr>
        <w:pStyle w:val="Header"/>
        <w:spacing w:after="120"/>
        <w:jc w:val="both"/>
        <w:rPr>
          <w:bCs/>
          <w:sz w:val="24"/>
          <w:szCs w:val="24"/>
          <w:lang w:val="en-ZA"/>
        </w:rPr>
      </w:pPr>
    </w:p>
    <w:p w14:paraId="6283B9E6" w14:textId="0A2A5306" w:rsidR="002813BC" w:rsidRDefault="002813BC" w:rsidP="004156BC">
      <w:pPr>
        <w:pStyle w:val="Header"/>
        <w:spacing w:after="120"/>
        <w:jc w:val="both"/>
        <w:rPr>
          <w:bCs/>
          <w:sz w:val="24"/>
          <w:szCs w:val="24"/>
          <w:lang w:val="en-ZA"/>
        </w:rPr>
      </w:pPr>
      <w:r w:rsidRPr="002813BC">
        <w:rPr>
          <w:bCs/>
          <w:sz w:val="24"/>
          <w:szCs w:val="24"/>
          <w:lang w:val="en-ZA"/>
        </w:rPr>
        <w:lastRenderedPageBreak/>
        <w:t>Ms Sarah Gardner was in 2020 appointed as a research assistant in the Centre and Unit for Bioethics.</w:t>
      </w:r>
    </w:p>
    <w:p w14:paraId="14BFB7BE" w14:textId="19F8AE18" w:rsidR="002813BC" w:rsidRDefault="002813BC" w:rsidP="004156BC">
      <w:pPr>
        <w:pStyle w:val="Header"/>
        <w:spacing w:after="120"/>
        <w:jc w:val="both"/>
        <w:rPr>
          <w:bCs/>
          <w:sz w:val="24"/>
          <w:szCs w:val="24"/>
          <w:lang w:val="en-ZA"/>
        </w:rPr>
      </w:pPr>
    </w:p>
    <w:p w14:paraId="743B9FCA" w14:textId="542F3CF7" w:rsidR="002813BC" w:rsidRPr="002813BC" w:rsidRDefault="002813BC" w:rsidP="004156BC">
      <w:pPr>
        <w:pStyle w:val="Header"/>
        <w:spacing w:after="120"/>
        <w:jc w:val="both"/>
        <w:rPr>
          <w:bCs/>
          <w:sz w:val="24"/>
          <w:szCs w:val="24"/>
          <w:lang w:val="en-ZA"/>
        </w:rPr>
      </w:pPr>
      <w:r>
        <w:rPr>
          <w:bCs/>
          <w:sz w:val="24"/>
          <w:szCs w:val="24"/>
          <w:lang w:val="en-ZA"/>
        </w:rPr>
        <w:t>Prof. van Niekerk was invited to serve on the committee for the appointment of the new Chair of the Philosophy Department at the University of Pretoria. Prof. Emma Ruttkamp-Bloem was consequently appointed after an online interview with the committee.</w:t>
      </w:r>
    </w:p>
    <w:p w14:paraId="25647707" w14:textId="77777777" w:rsidR="004C138D" w:rsidRDefault="004C138D" w:rsidP="004156BC">
      <w:pPr>
        <w:pStyle w:val="Header"/>
        <w:spacing w:after="120"/>
        <w:jc w:val="both"/>
        <w:rPr>
          <w:bCs/>
          <w:sz w:val="24"/>
          <w:szCs w:val="24"/>
          <w:lang w:val="en-ZA"/>
        </w:rPr>
      </w:pPr>
    </w:p>
    <w:p w14:paraId="63E8DA00" w14:textId="61774EAC" w:rsidR="00AC1811" w:rsidRPr="00FB242B" w:rsidRDefault="005D0357" w:rsidP="001E1159">
      <w:pPr>
        <w:pStyle w:val="ListParagraph"/>
        <w:numPr>
          <w:ilvl w:val="0"/>
          <w:numId w:val="46"/>
        </w:numPr>
        <w:jc w:val="both"/>
        <w:rPr>
          <w:b/>
          <w:sz w:val="28"/>
          <w:szCs w:val="28"/>
          <w:lang w:val="en-ZA"/>
        </w:rPr>
      </w:pPr>
      <w:r w:rsidRPr="00FB242B">
        <w:rPr>
          <w:b/>
          <w:sz w:val="28"/>
          <w:szCs w:val="28"/>
          <w:lang w:val="en-ZA"/>
        </w:rPr>
        <w:t>Sponsorship</w:t>
      </w:r>
    </w:p>
    <w:p w14:paraId="77001B7F" w14:textId="77777777" w:rsidR="005D0357" w:rsidRPr="00494952" w:rsidRDefault="005D0357" w:rsidP="005D0357">
      <w:pPr>
        <w:pStyle w:val="ListParagraph"/>
        <w:jc w:val="both"/>
        <w:rPr>
          <w:b/>
          <w:sz w:val="28"/>
          <w:szCs w:val="28"/>
          <w:lang w:val="en-ZA"/>
        </w:rPr>
      </w:pPr>
    </w:p>
    <w:p w14:paraId="5A2BCDBF" w14:textId="636FE063" w:rsidR="00837D67" w:rsidRPr="00494952" w:rsidRDefault="00022CE1" w:rsidP="00293F2F">
      <w:pPr>
        <w:jc w:val="both"/>
        <w:rPr>
          <w:sz w:val="24"/>
          <w:szCs w:val="24"/>
          <w:lang w:val="en-ZA"/>
        </w:rPr>
      </w:pPr>
      <w:r w:rsidRPr="00494952">
        <w:rPr>
          <w:sz w:val="24"/>
          <w:szCs w:val="24"/>
          <w:lang w:val="en-ZA"/>
        </w:rPr>
        <w:t>Mediclinic’</w:t>
      </w:r>
      <w:r w:rsidR="00D1459C" w:rsidRPr="00494952">
        <w:rPr>
          <w:sz w:val="24"/>
          <w:szCs w:val="24"/>
          <w:lang w:val="en-ZA"/>
        </w:rPr>
        <w:t>s highly appreciated spons</w:t>
      </w:r>
      <w:r w:rsidRPr="00494952">
        <w:rPr>
          <w:sz w:val="24"/>
          <w:szCs w:val="24"/>
          <w:lang w:val="en-ZA"/>
        </w:rPr>
        <w:t>orship of R20</w:t>
      </w:r>
      <w:r w:rsidR="00342567">
        <w:rPr>
          <w:sz w:val="24"/>
          <w:szCs w:val="24"/>
          <w:lang w:val="en-ZA"/>
        </w:rPr>
        <w:t>0 000 per year continued in 20</w:t>
      </w:r>
      <w:r w:rsidR="004156BC">
        <w:rPr>
          <w:sz w:val="24"/>
          <w:szCs w:val="24"/>
          <w:lang w:val="en-ZA"/>
        </w:rPr>
        <w:t>20</w:t>
      </w:r>
      <w:r w:rsidR="00342567">
        <w:rPr>
          <w:sz w:val="24"/>
          <w:szCs w:val="24"/>
          <w:lang w:val="en-ZA"/>
        </w:rPr>
        <w:t>. Assurance was also given that the sponsorship will continue in 2021.</w:t>
      </w:r>
      <w:r w:rsidRPr="00494952">
        <w:rPr>
          <w:sz w:val="24"/>
          <w:szCs w:val="24"/>
          <w:lang w:val="en-ZA"/>
        </w:rPr>
        <w:t xml:space="preserve"> We thank </w:t>
      </w:r>
      <w:r w:rsidR="004156BC">
        <w:rPr>
          <w:sz w:val="24"/>
          <w:szCs w:val="24"/>
          <w:lang w:val="en-ZA"/>
        </w:rPr>
        <w:t>Mediclinic</w:t>
      </w:r>
      <w:r w:rsidRPr="00494952">
        <w:rPr>
          <w:sz w:val="24"/>
          <w:szCs w:val="24"/>
          <w:lang w:val="en-ZA"/>
        </w:rPr>
        <w:t xml:space="preserve">, as always, very sincerely for this precious contribution. Without it, the Centre (particularly the Unit for Bioethics) can hardly continue its work on the current scale. We trust that this </w:t>
      </w:r>
      <w:r w:rsidR="00D1459C" w:rsidRPr="00494952">
        <w:rPr>
          <w:sz w:val="24"/>
          <w:szCs w:val="24"/>
          <w:lang w:val="en-ZA"/>
        </w:rPr>
        <w:t>invaluable contribution will continue in future.</w:t>
      </w:r>
    </w:p>
    <w:p w14:paraId="5D8106E8" w14:textId="77777777" w:rsidR="001C7464" w:rsidRDefault="001C7464" w:rsidP="00293F2F">
      <w:pPr>
        <w:jc w:val="both"/>
        <w:rPr>
          <w:sz w:val="24"/>
          <w:szCs w:val="24"/>
          <w:lang w:val="en-ZA"/>
        </w:rPr>
      </w:pPr>
    </w:p>
    <w:p w14:paraId="39F2C90D" w14:textId="77777777" w:rsidR="00AC1811" w:rsidRPr="00494952" w:rsidRDefault="00AC1811" w:rsidP="00293F2F">
      <w:pPr>
        <w:jc w:val="both"/>
        <w:rPr>
          <w:b/>
          <w:sz w:val="24"/>
          <w:szCs w:val="24"/>
          <w:lang w:val="en-ZA"/>
        </w:rPr>
      </w:pPr>
      <w:r w:rsidRPr="00494952">
        <w:rPr>
          <w:b/>
          <w:sz w:val="24"/>
          <w:szCs w:val="24"/>
          <w:lang w:val="en-ZA"/>
        </w:rPr>
        <w:t>We convey our sincere gratitude to Mediclinic Southern Africa</w:t>
      </w:r>
      <w:r w:rsidR="00C92E19" w:rsidRPr="00494952">
        <w:rPr>
          <w:b/>
          <w:sz w:val="24"/>
          <w:szCs w:val="24"/>
          <w:lang w:val="en-ZA"/>
        </w:rPr>
        <w:t>, and specifically ask their representati</w:t>
      </w:r>
      <w:r w:rsidR="009601A8" w:rsidRPr="00494952">
        <w:rPr>
          <w:b/>
          <w:sz w:val="24"/>
          <w:szCs w:val="24"/>
          <w:lang w:val="en-ZA"/>
        </w:rPr>
        <w:t xml:space="preserve">ve on the Governing Committee, </w:t>
      </w:r>
      <w:r w:rsidR="00587537" w:rsidRPr="00494952">
        <w:rPr>
          <w:b/>
          <w:sz w:val="24"/>
          <w:szCs w:val="24"/>
          <w:lang w:val="en-ZA"/>
        </w:rPr>
        <w:t>Mr.</w:t>
      </w:r>
      <w:r w:rsidR="00C92E19" w:rsidRPr="00494952">
        <w:rPr>
          <w:b/>
          <w:sz w:val="24"/>
          <w:szCs w:val="24"/>
          <w:lang w:val="en-ZA"/>
        </w:rPr>
        <w:t xml:space="preserve"> Martin Rossou</w:t>
      </w:r>
      <w:r w:rsidR="009601A8" w:rsidRPr="00494952">
        <w:rPr>
          <w:b/>
          <w:sz w:val="24"/>
          <w:szCs w:val="24"/>
          <w:lang w:val="en-ZA"/>
        </w:rPr>
        <w:t xml:space="preserve">w, to convey that gratitude to </w:t>
      </w:r>
      <w:r w:rsidR="00587537" w:rsidRPr="00494952">
        <w:rPr>
          <w:b/>
          <w:sz w:val="24"/>
          <w:szCs w:val="24"/>
          <w:lang w:val="en-ZA"/>
        </w:rPr>
        <w:t>Mr.</w:t>
      </w:r>
      <w:r w:rsidR="00C92E19" w:rsidRPr="00494952">
        <w:rPr>
          <w:b/>
          <w:sz w:val="24"/>
          <w:szCs w:val="24"/>
          <w:lang w:val="en-ZA"/>
        </w:rPr>
        <w:t xml:space="preserve"> Koert Pretorius, CEO of Mediclinic</w:t>
      </w:r>
      <w:r w:rsidR="00837D67" w:rsidRPr="00494952">
        <w:rPr>
          <w:b/>
          <w:sz w:val="24"/>
          <w:szCs w:val="24"/>
          <w:lang w:val="en-ZA"/>
        </w:rPr>
        <w:t xml:space="preserve"> Southern Africa</w:t>
      </w:r>
      <w:r w:rsidR="00C92E19" w:rsidRPr="00494952">
        <w:rPr>
          <w:b/>
          <w:sz w:val="24"/>
          <w:szCs w:val="24"/>
          <w:lang w:val="en-ZA"/>
        </w:rPr>
        <w:t xml:space="preserve"> and his entire management team and Board of Directors.</w:t>
      </w:r>
    </w:p>
    <w:p w14:paraId="3217B83D" w14:textId="77777777" w:rsidR="00D61FA9" w:rsidRPr="00494952" w:rsidRDefault="00D61FA9" w:rsidP="00293F2F">
      <w:pPr>
        <w:jc w:val="both"/>
        <w:rPr>
          <w:b/>
          <w:sz w:val="24"/>
          <w:szCs w:val="24"/>
          <w:lang w:val="en-ZA"/>
        </w:rPr>
      </w:pPr>
    </w:p>
    <w:p w14:paraId="5303BEB2" w14:textId="77777777" w:rsidR="00D61FA9" w:rsidRDefault="00D61FA9" w:rsidP="00293F2F">
      <w:pPr>
        <w:jc w:val="both"/>
        <w:rPr>
          <w:b/>
          <w:sz w:val="24"/>
          <w:szCs w:val="24"/>
          <w:lang w:val="en-ZA"/>
        </w:rPr>
      </w:pPr>
    </w:p>
    <w:p w14:paraId="51B797E4" w14:textId="77777777" w:rsidR="00062DF8" w:rsidRDefault="00062DF8" w:rsidP="00293F2F">
      <w:pPr>
        <w:jc w:val="both"/>
        <w:rPr>
          <w:b/>
          <w:sz w:val="24"/>
          <w:szCs w:val="24"/>
          <w:lang w:val="en-ZA"/>
        </w:rPr>
      </w:pPr>
    </w:p>
    <w:p w14:paraId="0B4AEEE2" w14:textId="77777777" w:rsidR="008D2D66" w:rsidRPr="00494952" w:rsidRDefault="001E1159" w:rsidP="00293F2F">
      <w:pPr>
        <w:jc w:val="both"/>
        <w:rPr>
          <w:b/>
          <w:sz w:val="24"/>
          <w:szCs w:val="24"/>
          <w:lang w:val="en-ZA"/>
        </w:rPr>
      </w:pPr>
      <w:r>
        <w:rPr>
          <w:sz w:val="24"/>
          <w:szCs w:val="24"/>
        </w:rPr>
        <w:object w:dxaOrig="1440" w:dyaOrig="1440" w14:anchorId="0D5A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29.2pt;margin-top:-24.3pt;width:189pt;height:54pt;z-index:251658240;mso-wrap-edited:f;mso-width-percent:0;mso-height-percent:0;mso-width-percent:0;mso-height-percent:0">
            <v:imagedata r:id="rId10" o:title=""/>
          </v:shape>
          <o:OLEObject Type="Embed" ProgID="MSPhotoEd.3" ShapeID="_x0000_s1027" DrawAspect="Content" ObjectID="_1684832476" r:id="rId11"/>
        </w:object>
      </w:r>
    </w:p>
    <w:p w14:paraId="54BAFA8A" w14:textId="77777777" w:rsidR="00AC1811" w:rsidRPr="00494952" w:rsidRDefault="00062DF8" w:rsidP="00293F2F">
      <w:pPr>
        <w:jc w:val="both"/>
        <w:rPr>
          <w:sz w:val="24"/>
          <w:lang w:val="en-ZA"/>
        </w:rPr>
      </w:pPr>
      <w:r w:rsidRPr="00F3096F">
        <w:rPr>
          <w:noProof/>
          <w:lang w:val="en-ZA" w:eastAsia="en-ZA"/>
        </w:rPr>
        <w:drawing>
          <wp:inline distT="0" distB="0" distL="0" distR="0" wp14:anchorId="6284A259" wp14:editId="15551736">
            <wp:extent cx="1409929" cy="66423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242" cy="718559"/>
                    </a:xfrm>
                    <a:prstGeom prst="rect">
                      <a:avLst/>
                    </a:prstGeom>
                    <a:noFill/>
                    <a:ln>
                      <a:noFill/>
                    </a:ln>
                  </pic:spPr>
                </pic:pic>
              </a:graphicData>
            </a:graphic>
          </wp:inline>
        </w:drawing>
      </w:r>
    </w:p>
    <w:p w14:paraId="242A60F1" w14:textId="77777777"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14:paraId="08D5CB1B" w14:textId="77777777" w:rsidR="007D242D" w:rsidRPr="00494952" w:rsidRDefault="007D242D" w:rsidP="00293F2F">
      <w:pPr>
        <w:jc w:val="both"/>
        <w:rPr>
          <w:sz w:val="24"/>
          <w:lang w:val="en-ZA"/>
        </w:rPr>
      </w:pPr>
    </w:p>
    <w:p w14:paraId="0CDD7E36" w14:textId="77777777"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14:paraId="283FA853" w14:textId="77777777" w:rsidR="00AC1811" w:rsidRPr="00494952" w:rsidRDefault="00AC1811" w:rsidP="00293F2F">
      <w:pPr>
        <w:jc w:val="both"/>
        <w:rPr>
          <w:sz w:val="2"/>
          <w:szCs w:val="2"/>
          <w:lang w:val="en-ZA"/>
        </w:rPr>
      </w:pPr>
    </w:p>
    <w:p w14:paraId="2D292F4D" w14:textId="77777777" w:rsidR="00AC1811" w:rsidRPr="00494952" w:rsidRDefault="00DE3A26" w:rsidP="00293F2F">
      <w:pPr>
        <w:jc w:val="both"/>
        <w:rPr>
          <w:sz w:val="24"/>
          <w:lang w:val="en-ZA"/>
        </w:rPr>
      </w:pPr>
      <w:r>
        <w:rPr>
          <w:sz w:val="24"/>
          <w:lang w:val="en-ZA"/>
        </w:rPr>
        <w:t>Prof. PP Fourie</w:t>
      </w:r>
      <w:r w:rsidR="00556CD3">
        <w:rPr>
          <w:sz w:val="24"/>
          <w:lang w:val="en-ZA"/>
        </w:rPr>
        <w:tab/>
      </w:r>
      <w:r w:rsidR="00415D88">
        <w:rPr>
          <w:sz w:val="24"/>
          <w:lang w:val="en-ZA"/>
        </w:rPr>
        <w:tab/>
      </w:r>
      <w:r w:rsidR="00415D88">
        <w:rPr>
          <w:sz w:val="24"/>
          <w:lang w:val="en-ZA"/>
        </w:rPr>
        <w:tab/>
      </w:r>
      <w:r w:rsidR="00415D88">
        <w:rPr>
          <w:sz w:val="24"/>
          <w:lang w:val="en-ZA"/>
        </w:rPr>
        <w:tab/>
      </w:r>
      <w:r w:rsidR="00415D88">
        <w:rPr>
          <w:sz w:val="24"/>
          <w:lang w:val="en-ZA"/>
        </w:rPr>
        <w:tab/>
      </w:r>
      <w:proofErr w:type="gramStart"/>
      <w:r w:rsidR="00B53DC2" w:rsidRPr="00494952">
        <w:rPr>
          <w:sz w:val="24"/>
          <w:lang w:val="en-ZA"/>
        </w:rPr>
        <w:t>Prof.</w:t>
      </w:r>
      <w:r w:rsidR="00AC1811" w:rsidRPr="00494952">
        <w:rPr>
          <w:sz w:val="24"/>
          <w:lang w:val="en-ZA"/>
        </w:rPr>
        <w:t>.</w:t>
      </w:r>
      <w:proofErr w:type="gramEnd"/>
      <w:r w:rsidR="00AC1811" w:rsidRPr="00494952">
        <w:rPr>
          <w:sz w:val="24"/>
          <w:lang w:val="en-ZA"/>
        </w:rPr>
        <w:t xml:space="preserve"> A.A. van Niekerk</w:t>
      </w:r>
    </w:p>
    <w:p w14:paraId="20086AD3" w14:textId="77777777"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14:paraId="7DF6EFEC" w14:textId="77777777" w:rsidR="00AC1811" w:rsidRPr="00494952" w:rsidRDefault="00AC1811" w:rsidP="00293F2F">
      <w:pPr>
        <w:jc w:val="both"/>
        <w:rPr>
          <w:b/>
          <w:sz w:val="36"/>
          <w:szCs w:val="36"/>
          <w:lang w:val="en-ZA"/>
        </w:rPr>
      </w:pPr>
    </w:p>
    <w:p w14:paraId="055F37AF" w14:textId="77777777"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14:paraId="30E7ED4C" w14:textId="77777777" w:rsidR="00AC1811" w:rsidRPr="00494952" w:rsidRDefault="00AC1811" w:rsidP="00A24DD4">
      <w:pPr>
        <w:pStyle w:val="Heading3"/>
        <w:jc w:val="center"/>
        <w:rPr>
          <w:rFonts w:ascii="Times New Roman" w:hAnsi="Times New Roman"/>
          <w:sz w:val="32"/>
          <w:lang w:val="en-ZA"/>
        </w:rPr>
      </w:pPr>
    </w:p>
    <w:p w14:paraId="4C874357" w14:textId="228EFBAD"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w:t>
      </w:r>
      <w:r w:rsidR="000B7235">
        <w:rPr>
          <w:rFonts w:ascii="Times New Roman" w:hAnsi="Times New Roman"/>
          <w:sz w:val="32"/>
          <w:lang w:val="en-ZA"/>
        </w:rPr>
        <w:t>20</w:t>
      </w:r>
    </w:p>
    <w:p w14:paraId="7C2F4C6D" w14:textId="77777777" w:rsidR="00AC1811" w:rsidRPr="00494952" w:rsidRDefault="00AC1811" w:rsidP="00293F2F">
      <w:pPr>
        <w:ind w:left="720"/>
        <w:jc w:val="both"/>
        <w:rPr>
          <w:sz w:val="24"/>
          <w:szCs w:val="24"/>
          <w:lang w:val="en-ZA"/>
        </w:rPr>
      </w:pPr>
    </w:p>
    <w:p w14:paraId="3D93DA0C" w14:textId="77777777" w:rsidR="00AC1811" w:rsidRPr="00494952" w:rsidRDefault="00AC1811" w:rsidP="00293F2F">
      <w:pPr>
        <w:jc w:val="both"/>
        <w:rPr>
          <w:b/>
          <w:sz w:val="28"/>
          <w:lang w:val="en-ZA"/>
        </w:rPr>
      </w:pPr>
      <w:r w:rsidRPr="00494952">
        <w:rPr>
          <w:b/>
          <w:sz w:val="28"/>
          <w:lang w:val="en-ZA"/>
        </w:rPr>
        <w:t>1. RESEARCH</w:t>
      </w:r>
    </w:p>
    <w:p w14:paraId="6C20E04A" w14:textId="77777777" w:rsidR="00AC1811" w:rsidRPr="00494952" w:rsidRDefault="00AC1811" w:rsidP="00293F2F">
      <w:pPr>
        <w:jc w:val="both"/>
        <w:rPr>
          <w:b/>
          <w:lang w:val="en-ZA"/>
        </w:rPr>
      </w:pPr>
    </w:p>
    <w:p w14:paraId="4449603B" w14:textId="77777777"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14:paraId="4DFDA042" w14:textId="77777777" w:rsidR="000140E8" w:rsidRPr="00965765" w:rsidRDefault="000140E8" w:rsidP="00965765">
      <w:pPr>
        <w:jc w:val="both"/>
        <w:rPr>
          <w:sz w:val="24"/>
          <w:lang w:val="en-ZA"/>
        </w:rPr>
      </w:pPr>
    </w:p>
    <w:p w14:paraId="15F9E23D" w14:textId="6259EE58" w:rsidR="00056616" w:rsidRPr="000B7235" w:rsidRDefault="00056616" w:rsidP="007A1B9A">
      <w:pPr>
        <w:pStyle w:val="ListParagraph"/>
        <w:numPr>
          <w:ilvl w:val="0"/>
          <w:numId w:val="8"/>
        </w:numPr>
        <w:jc w:val="both"/>
        <w:rPr>
          <w:sz w:val="24"/>
          <w:lang w:val="en-ZA"/>
        </w:rPr>
      </w:pPr>
      <w:r>
        <w:rPr>
          <w:i/>
          <w:iCs/>
          <w:sz w:val="24"/>
          <w:lang w:val="en-ZA"/>
        </w:rPr>
        <w:t>Decolonisation as legitimate ideal in biomedical research (AA van Niekerk)</w:t>
      </w:r>
      <w:r>
        <w:rPr>
          <w:iCs/>
          <w:sz w:val="24"/>
          <w:lang w:val="en-ZA"/>
        </w:rPr>
        <w:t xml:space="preserve"> Article in accredited journal published.</w:t>
      </w:r>
    </w:p>
    <w:p w14:paraId="6EFD6FFA" w14:textId="77777777" w:rsidR="000B7235" w:rsidRPr="000B7235" w:rsidRDefault="000B7235" w:rsidP="000B7235">
      <w:pPr>
        <w:pStyle w:val="ListParagraph"/>
        <w:jc w:val="both"/>
        <w:rPr>
          <w:sz w:val="24"/>
          <w:lang w:val="en-ZA"/>
        </w:rPr>
      </w:pPr>
    </w:p>
    <w:p w14:paraId="2F197F49" w14:textId="0AF5ED0A" w:rsidR="000B7235" w:rsidRPr="000B7235" w:rsidRDefault="000B7235" w:rsidP="007A1B9A">
      <w:pPr>
        <w:pStyle w:val="ListParagraph"/>
        <w:numPr>
          <w:ilvl w:val="0"/>
          <w:numId w:val="8"/>
        </w:numPr>
        <w:jc w:val="both"/>
        <w:rPr>
          <w:sz w:val="24"/>
          <w:lang w:val="en-ZA"/>
        </w:rPr>
      </w:pPr>
      <w:r>
        <w:rPr>
          <w:i/>
          <w:iCs/>
          <w:sz w:val="24"/>
          <w:lang w:val="en-ZA"/>
        </w:rPr>
        <w:t>What is the shape of future ethics? (AA van Niekerk)</w:t>
      </w:r>
      <w:r w:rsidRPr="000B7235">
        <w:rPr>
          <w:sz w:val="24"/>
          <w:lang w:val="en-ZA"/>
        </w:rPr>
        <w:t xml:space="preserve"> Book chapter published</w:t>
      </w:r>
    </w:p>
    <w:p w14:paraId="7639BBB8" w14:textId="77777777" w:rsidR="00056616" w:rsidRPr="00056616" w:rsidRDefault="00056616" w:rsidP="00056616">
      <w:pPr>
        <w:pStyle w:val="ListParagraph"/>
        <w:jc w:val="both"/>
        <w:rPr>
          <w:sz w:val="24"/>
          <w:lang w:val="en-ZA"/>
        </w:rPr>
      </w:pPr>
    </w:p>
    <w:p w14:paraId="1FE375AF" w14:textId="77777777" w:rsidR="00056616" w:rsidRPr="00056616" w:rsidRDefault="00056616" w:rsidP="00056616">
      <w:pPr>
        <w:pStyle w:val="ListParagraph"/>
        <w:numPr>
          <w:ilvl w:val="0"/>
          <w:numId w:val="8"/>
        </w:numPr>
        <w:jc w:val="both"/>
        <w:rPr>
          <w:sz w:val="24"/>
          <w:lang w:val="en-ZA"/>
        </w:rPr>
      </w:pPr>
      <w:r w:rsidRPr="00056616">
        <w:rPr>
          <w:i/>
          <w:sz w:val="24"/>
          <w:szCs w:val="24"/>
          <w:lang w:val="en-ZA"/>
        </w:rPr>
        <w:t>A utilitarian argument for developing new genetic technologies in an African context, with special reference to Kenya.</w:t>
      </w:r>
      <w:r>
        <w:rPr>
          <w:sz w:val="24"/>
          <w:szCs w:val="24"/>
          <w:lang w:val="en-ZA"/>
        </w:rPr>
        <w:t xml:space="preserve"> (T Obengo). PhD project completed; candidate graduated in April 2020</w:t>
      </w:r>
      <w:r w:rsidR="00F92624">
        <w:rPr>
          <w:sz w:val="24"/>
          <w:szCs w:val="24"/>
          <w:lang w:val="en-ZA"/>
        </w:rPr>
        <w:t>. 150 pp.</w:t>
      </w:r>
    </w:p>
    <w:p w14:paraId="74268D84" w14:textId="77777777" w:rsidR="00056616" w:rsidRPr="00056616" w:rsidRDefault="00056616" w:rsidP="00056616">
      <w:pPr>
        <w:pStyle w:val="ListParagraph"/>
        <w:rPr>
          <w:i/>
          <w:sz w:val="24"/>
          <w:szCs w:val="24"/>
        </w:rPr>
      </w:pPr>
    </w:p>
    <w:p w14:paraId="06100415" w14:textId="77777777" w:rsidR="00056616" w:rsidRPr="00056616" w:rsidRDefault="00056616" w:rsidP="00056616">
      <w:pPr>
        <w:pStyle w:val="ListParagraph"/>
        <w:numPr>
          <w:ilvl w:val="0"/>
          <w:numId w:val="8"/>
        </w:numPr>
        <w:jc w:val="both"/>
        <w:rPr>
          <w:sz w:val="24"/>
          <w:lang w:val="en-ZA"/>
        </w:rPr>
      </w:pPr>
      <w:r w:rsidRPr="00056616">
        <w:rPr>
          <w:i/>
          <w:sz w:val="24"/>
          <w:szCs w:val="24"/>
        </w:rPr>
        <w:t xml:space="preserve">Who’s morality, who’s burden? Family planning, international </w:t>
      </w:r>
      <w:proofErr w:type="gramStart"/>
      <w:r w:rsidRPr="00056616">
        <w:rPr>
          <w:i/>
          <w:sz w:val="24"/>
          <w:szCs w:val="24"/>
        </w:rPr>
        <w:t>development</w:t>
      </w:r>
      <w:proofErr w:type="gramEnd"/>
      <w:r w:rsidRPr="00056616">
        <w:rPr>
          <w:i/>
          <w:sz w:val="24"/>
          <w:szCs w:val="24"/>
        </w:rPr>
        <w:t xml:space="preserve"> and grandstanding</w:t>
      </w:r>
      <w:r w:rsidRPr="00056616">
        <w:rPr>
          <w:sz w:val="24"/>
          <w:szCs w:val="24"/>
        </w:rPr>
        <w:t>.</w:t>
      </w:r>
      <w:r>
        <w:rPr>
          <w:sz w:val="24"/>
          <w:szCs w:val="24"/>
        </w:rPr>
        <w:t xml:space="preserve"> (R Thetard)</w:t>
      </w:r>
      <w:r w:rsidRPr="00056616">
        <w:rPr>
          <w:sz w:val="24"/>
          <w:szCs w:val="24"/>
        </w:rPr>
        <w:t xml:space="preserve"> MPhil</w:t>
      </w:r>
      <w:r>
        <w:rPr>
          <w:sz w:val="24"/>
          <w:szCs w:val="24"/>
        </w:rPr>
        <w:t xml:space="preserve"> (cum laude) completed, March 2020, 182 pp.</w:t>
      </w:r>
    </w:p>
    <w:p w14:paraId="2F794850" w14:textId="77777777" w:rsidR="00056616" w:rsidRPr="00056616" w:rsidRDefault="00056616" w:rsidP="00056616">
      <w:pPr>
        <w:pStyle w:val="ListParagraph"/>
        <w:rPr>
          <w:sz w:val="24"/>
          <w:szCs w:val="24"/>
        </w:rPr>
      </w:pPr>
    </w:p>
    <w:p w14:paraId="5AD7DEC2" w14:textId="77777777" w:rsidR="00056616" w:rsidRPr="00056616" w:rsidRDefault="00056616" w:rsidP="00056616">
      <w:pPr>
        <w:numPr>
          <w:ilvl w:val="0"/>
          <w:numId w:val="8"/>
        </w:numPr>
        <w:spacing w:line="240" w:lineRule="exact"/>
        <w:rPr>
          <w:sz w:val="24"/>
          <w:szCs w:val="24"/>
        </w:rPr>
      </w:pPr>
      <w:r w:rsidRPr="00056616">
        <w:rPr>
          <w:i/>
          <w:sz w:val="24"/>
          <w:szCs w:val="24"/>
        </w:rPr>
        <w:t xml:space="preserve">Human embryonic stem cell research in transplantation and regenerative medicine: A </w:t>
      </w:r>
      <w:proofErr w:type="spellStart"/>
      <w:r w:rsidRPr="00056616">
        <w:rPr>
          <w:i/>
          <w:sz w:val="24"/>
          <w:szCs w:val="24"/>
        </w:rPr>
        <w:t>principlist</w:t>
      </w:r>
      <w:proofErr w:type="spellEnd"/>
      <w:r w:rsidRPr="00056616">
        <w:rPr>
          <w:i/>
          <w:sz w:val="24"/>
          <w:szCs w:val="24"/>
        </w:rPr>
        <w:t xml:space="preserve"> assessment</w:t>
      </w:r>
      <w:r w:rsidRPr="00056616">
        <w:rPr>
          <w:sz w:val="24"/>
          <w:szCs w:val="24"/>
        </w:rPr>
        <w:t>.</w:t>
      </w:r>
      <w:r>
        <w:rPr>
          <w:sz w:val="24"/>
          <w:szCs w:val="24"/>
        </w:rPr>
        <w:t xml:space="preserve"> (D Kidh</w:t>
      </w:r>
      <w:r w:rsidR="00F92624">
        <w:rPr>
          <w:sz w:val="24"/>
          <w:szCs w:val="24"/>
        </w:rPr>
        <w:t>a Kidha)</w:t>
      </w:r>
      <w:r w:rsidRPr="00056616">
        <w:rPr>
          <w:sz w:val="24"/>
          <w:szCs w:val="24"/>
        </w:rPr>
        <w:t>,</w:t>
      </w:r>
      <w:r>
        <w:rPr>
          <w:sz w:val="24"/>
          <w:szCs w:val="24"/>
        </w:rPr>
        <w:t xml:space="preserve"> MPhil (cum laude) completed</w:t>
      </w:r>
      <w:r w:rsidRPr="00056616">
        <w:rPr>
          <w:sz w:val="24"/>
          <w:szCs w:val="24"/>
        </w:rPr>
        <w:t xml:space="preserve"> March 2020, 137</w:t>
      </w:r>
      <w:r>
        <w:rPr>
          <w:sz w:val="24"/>
          <w:szCs w:val="24"/>
        </w:rPr>
        <w:t>pp.</w:t>
      </w:r>
      <w:r w:rsidRPr="00056616">
        <w:rPr>
          <w:sz w:val="24"/>
          <w:szCs w:val="24"/>
        </w:rPr>
        <w:t xml:space="preserve"> </w:t>
      </w:r>
    </w:p>
    <w:p w14:paraId="26898D13" w14:textId="77777777" w:rsidR="00056616" w:rsidRPr="00056616" w:rsidRDefault="00056616" w:rsidP="00056616">
      <w:pPr>
        <w:pStyle w:val="ListParagraph"/>
        <w:rPr>
          <w:sz w:val="24"/>
          <w:szCs w:val="24"/>
        </w:rPr>
      </w:pPr>
    </w:p>
    <w:p w14:paraId="05F5C828" w14:textId="3D753C0B" w:rsidR="00056616" w:rsidRDefault="00056616" w:rsidP="00056616">
      <w:pPr>
        <w:numPr>
          <w:ilvl w:val="0"/>
          <w:numId w:val="8"/>
        </w:numPr>
        <w:spacing w:line="240" w:lineRule="exact"/>
        <w:rPr>
          <w:sz w:val="24"/>
          <w:szCs w:val="24"/>
        </w:rPr>
      </w:pPr>
      <w:r w:rsidRPr="00056616">
        <w:rPr>
          <w:i/>
          <w:sz w:val="24"/>
          <w:szCs w:val="24"/>
        </w:rPr>
        <w:t>Is life to be taken seriously?</w:t>
      </w:r>
      <w:r w:rsidRPr="00056616">
        <w:rPr>
          <w:sz w:val="24"/>
          <w:szCs w:val="24"/>
        </w:rPr>
        <w:t xml:space="preserve"> MA</w:t>
      </w:r>
      <w:r w:rsidR="00F92624">
        <w:rPr>
          <w:sz w:val="24"/>
          <w:szCs w:val="24"/>
        </w:rPr>
        <w:t xml:space="preserve"> (cum laude) completed</w:t>
      </w:r>
      <w:r w:rsidR="00DC24BD">
        <w:rPr>
          <w:sz w:val="24"/>
          <w:szCs w:val="24"/>
        </w:rPr>
        <w:t>, March 2020, 104 pp.</w:t>
      </w:r>
    </w:p>
    <w:p w14:paraId="27EE0A90" w14:textId="77777777" w:rsidR="000B7235" w:rsidRDefault="000B7235" w:rsidP="000B7235">
      <w:pPr>
        <w:pStyle w:val="ListParagraph"/>
        <w:rPr>
          <w:sz w:val="24"/>
          <w:szCs w:val="24"/>
        </w:rPr>
      </w:pPr>
    </w:p>
    <w:p w14:paraId="721806C8" w14:textId="5C4D6685" w:rsidR="000B7235" w:rsidRDefault="000B7235" w:rsidP="000B7235">
      <w:pPr>
        <w:pStyle w:val="ListParagraph"/>
        <w:numPr>
          <w:ilvl w:val="0"/>
          <w:numId w:val="8"/>
        </w:numPr>
        <w:jc w:val="both"/>
        <w:rPr>
          <w:sz w:val="24"/>
          <w:szCs w:val="24"/>
          <w:lang w:val="en-ZA"/>
        </w:rPr>
      </w:pPr>
      <w:r w:rsidRPr="00F92624">
        <w:rPr>
          <w:i/>
          <w:sz w:val="24"/>
          <w:szCs w:val="24"/>
          <w:lang w:val="en-ZA"/>
        </w:rPr>
        <w:t>Building the future: In conversation with Yuval Noah Harari</w:t>
      </w:r>
      <w:r>
        <w:rPr>
          <w:sz w:val="24"/>
          <w:szCs w:val="24"/>
          <w:lang w:val="en-ZA"/>
        </w:rPr>
        <w:t xml:space="preserve"> (AA van Niekerk)</w:t>
      </w:r>
      <w:r w:rsidR="00366984">
        <w:rPr>
          <w:sz w:val="24"/>
          <w:szCs w:val="24"/>
          <w:lang w:val="en-ZA"/>
        </w:rPr>
        <w:t xml:space="preserve"> Book chapter published.</w:t>
      </w:r>
    </w:p>
    <w:p w14:paraId="558D471D" w14:textId="77777777" w:rsidR="000B7235" w:rsidRPr="00056616" w:rsidRDefault="000B7235" w:rsidP="000B7235">
      <w:pPr>
        <w:spacing w:line="240" w:lineRule="exact"/>
        <w:ind w:left="720"/>
        <w:rPr>
          <w:sz w:val="24"/>
          <w:szCs w:val="24"/>
        </w:rPr>
      </w:pPr>
    </w:p>
    <w:p w14:paraId="410C4720" w14:textId="77777777" w:rsidR="00B27D85" w:rsidRPr="00BA6968" w:rsidRDefault="00B27D85" w:rsidP="00BA6968">
      <w:pPr>
        <w:rPr>
          <w:sz w:val="24"/>
          <w:szCs w:val="24"/>
          <w:lang w:val="en-ZA"/>
        </w:rPr>
      </w:pPr>
    </w:p>
    <w:p w14:paraId="0F1170FE" w14:textId="77777777" w:rsidR="00187A23" w:rsidRPr="005112C3" w:rsidRDefault="00187A23" w:rsidP="00187A23">
      <w:pPr>
        <w:rPr>
          <w:b/>
          <w:sz w:val="28"/>
          <w:szCs w:val="28"/>
          <w:lang w:val="en-ZA"/>
        </w:rPr>
      </w:pPr>
      <w:r w:rsidRPr="00273C64">
        <w:rPr>
          <w:b/>
          <w:sz w:val="28"/>
          <w:szCs w:val="28"/>
          <w:lang w:val="en-ZA"/>
        </w:rPr>
        <w:t>Ongoing projects</w:t>
      </w:r>
    </w:p>
    <w:p w14:paraId="2B287600" w14:textId="77777777" w:rsidR="00E754E5" w:rsidRDefault="00E754E5" w:rsidP="008C10F7">
      <w:pPr>
        <w:jc w:val="both"/>
        <w:rPr>
          <w:sz w:val="24"/>
          <w:szCs w:val="24"/>
          <w:lang w:val="en-ZA"/>
        </w:rPr>
      </w:pPr>
    </w:p>
    <w:p w14:paraId="4A439A8B" w14:textId="77777777" w:rsidR="00187A23" w:rsidRDefault="00187A23" w:rsidP="007A1B9A">
      <w:pPr>
        <w:pStyle w:val="ListParagraph"/>
        <w:numPr>
          <w:ilvl w:val="0"/>
          <w:numId w:val="12"/>
        </w:numPr>
        <w:jc w:val="both"/>
        <w:rPr>
          <w:sz w:val="24"/>
          <w:lang w:val="en-ZA"/>
        </w:rPr>
      </w:pPr>
      <w:r w:rsidRPr="00273C64">
        <w:rPr>
          <w:i/>
          <w:iCs/>
          <w:sz w:val="24"/>
          <w:lang w:val="en-ZA"/>
        </w:rPr>
        <w:t>Ethical problems related to newer developments in genetic reproductive technologies, with special reference to human enhancement and transhumanism</w:t>
      </w:r>
      <w:r w:rsidR="00CE32AA">
        <w:rPr>
          <w:i/>
          <w:iCs/>
          <w:sz w:val="24"/>
          <w:lang w:val="en-ZA"/>
        </w:rPr>
        <w:t>.</w:t>
      </w:r>
      <w:r w:rsidR="00CE32AA">
        <w:rPr>
          <w:iCs/>
          <w:sz w:val="24"/>
          <w:lang w:val="en-ZA"/>
        </w:rPr>
        <w:t xml:space="preserve"> (AA van Niekerk, S Hall, A Palk</w:t>
      </w:r>
      <w:r w:rsidR="00063A5C">
        <w:rPr>
          <w:iCs/>
          <w:sz w:val="24"/>
          <w:lang w:val="en-ZA"/>
        </w:rPr>
        <w:t xml:space="preserve">, </w:t>
      </w:r>
      <w:r w:rsidR="00063A5C">
        <w:rPr>
          <w:sz w:val="24"/>
          <w:lang w:val="en-ZA"/>
        </w:rPr>
        <w:t>L. Franken</w:t>
      </w:r>
      <w:r w:rsidR="00056616">
        <w:rPr>
          <w:sz w:val="24"/>
          <w:lang w:val="en-ZA"/>
        </w:rPr>
        <w:t>, S Gardner</w:t>
      </w:r>
      <w:r w:rsidR="00CE32AA">
        <w:rPr>
          <w:iCs/>
          <w:sz w:val="24"/>
          <w:lang w:val="en-ZA"/>
        </w:rPr>
        <w:t>)</w:t>
      </w:r>
      <w:r w:rsidRPr="00273C64">
        <w:rPr>
          <w:sz w:val="24"/>
          <w:lang w:val="en-ZA"/>
        </w:rPr>
        <w:t xml:space="preserve"> </w:t>
      </w:r>
    </w:p>
    <w:p w14:paraId="1E8C9759" w14:textId="77777777" w:rsidR="00965765" w:rsidRPr="00965765" w:rsidRDefault="00965765" w:rsidP="00965765">
      <w:pPr>
        <w:pStyle w:val="ListParagraph"/>
        <w:jc w:val="both"/>
        <w:rPr>
          <w:sz w:val="24"/>
          <w:lang w:val="en-ZA"/>
        </w:rPr>
      </w:pPr>
    </w:p>
    <w:p w14:paraId="1296E470" w14:textId="77777777" w:rsidR="006C31DC" w:rsidRPr="00F92624" w:rsidRDefault="00187A23" w:rsidP="00F92624">
      <w:pPr>
        <w:pStyle w:val="ListParagraph"/>
        <w:numPr>
          <w:ilvl w:val="0"/>
          <w:numId w:val="12"/>
        </w:numPr>
        <w:jc w:val="both"/>
        <w:rPr>
          <w:sz w:val="24"/>
          <w:lang w:val="en-ZA"/>
        </w:rPr>
      </w:pPr>
      <w:r w:rsidRPr="00273C64">
        <w:rPr>
          <w:i/>
          <w:sz w:val="24"/>
          <w:lang w:val="en-ZA"/>
        </w:rPr>
        <w:t>The morality of the idea of unlimited longevity</w:t>
      </w:r>
      <w:r w:rsidRPr="00273C64">
        <w:rPr>
          <w:sz w:val="24"/>
          <w:lang w:val="en-ZA"/>
        </w:rPr>
        <w:t>. (L. Franken)</w:t>
      </w:r>
      <w:r w:rsidRPr="00273C64">
        <w:rPr>
          <w:i/>
          <w:sz w:val="24"/>
          <w:lang w:val="en-ZA"/>
        </w:rPr>
        <w:t xml:space="preserve"> </w:t>
      </w:r>
      <w:r w:rsidRPr="00273C64">
        <w:rPr>
          <w:sz w:val="24"/>
          <w:lang w:val="en-ZA"/>
        </w:rPr>
        <w:t>Work on this PhD</w:t>
      </w:r>
      <w:r w:rsidR="00F92624">
        <w:rPr>
          <w:sz w:val="24"/>
          <w:lang w:val="en-ZA"/>
        </w:rPr>
        <w:t xml:space="preserve"> project is progressing well</w:t>
      </w:r>
      <w:r w:rsidRPr="00273C64">
        <w:rPr>
          <w:sz w:val="24"/>
          <w:lang w:val="en-ZA"/>
        </w:rPr>
        <w:t>.</w:t>
      </w:r>
    </w:p>
    <w:p w14:paraId="41C64B85" w14:textId="77777777" w:rsidR="00F92624" w:rsidRPr="00F92624" w:rsidRDefault="00F92624" w:rsidP="00F92624">
      <w:pPr>
        <w:pStyle w:val="ListParagraph"/>
        <w:jc w:val="both"/>
        <w:rPr>
          <w:sz w:val="24"/>
          <w:szCs w:val="24"/>
          <w:lang w:val="en-ZA"/>
        </w:rPr>
      </w:pPr>
    </w:p>
    <w:p w14:paraId="6F4BF4F2" w14:textId="77777777" w:rsidR="006C31DC" w:rsidRPr="00273C64" w:rsidRDefault="006C31DC" w:rsidP="007A1B9A">
      <w:pPr>
        <w:pStyle w:val="ListParagraph"/>
        <w:numPr>
          <w:ilvl w:val="0"/>
          <w:numId w:val="12"/>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(F Rakotsoane), PhD project</w:t>
      </w:r>
      <w:r w:rsidR="0015717E">
        <w:rPr>
          <w:sz w:val="24"/>
          <w:szCs w:val="24"/>
          <w:lang w:val="en-ZA"/>
        </w:rPr>
        <w:t xml:space="preserve"> (interrupted for one year)</w:t>
      </w:r>
      <w:r w:rsidRPr="00273C64">
        <w:rPr>
          <w:sz w:val="24"/>
          <w:szCs w:val="24"/>
          <w:lang w:val="en-ZA"/>
        </w:rPr>
        <w:t>.</w:t>
      </w:r>
    </w:p>
    <w:p w14:paraId="5000DAA1" w14:textId="77777777" w:rsidR="006C31DC" w:rsidRPr="00494952" w:rsidRDefault="006C31DC" w:rsidP="006C31DC">
      <w:pPr>
        <w:pStyle w:val="ListParagraph"/>
        <w:rPr>
          <w:sz w:val="24"/>
          <w:szCs w:val="24"/>
          <w:lang w:val="en-ZA"/>
        </w:rPr>
      </w:pPr>
    </w:p>
    <w:p w14:paraId="4BD02FEC" w14:textId="77777777" w:rsidR="006C31DC" w:rsidRDefault="006C31DC" w:rsidP="007A1B9A">
      <w:pPr>
        <w:pStyle w:val="ListParagraph"/>
        <w:numPr>
          <w:ilvl w:val="0"/>
          <w:numId w:val="12"/>
        </w:numPr>
        <w:jc w:val="both"/>
        <w:rPr>
          <w:sz w:val="24"/>
          <w:szCs w:val="24"/>
          <w:lang w:val="en-ZA"/>
        </w:rPr>
      </w:pPr>
      <w:r w:rsidRPr="00273C64">
        <w:rPr>
          <w:i/>
          <w:sz w:val="24"/>
          <w:szCs w:val="24"/>
          <w:lang w:val="en-ZA"/>
        </w:rPr>
        <w:t>Shared decision-making and neo-liberalism: the origins and unintended consequences of patient-centred care.</w:t>
      </w:r>
      <w:r w:rsidRPr="00273C64">
        <w:rPr>
          <w:sz w:val="24"/>
          <w:szCs w:val="24"/>
          <w:lang w:val="en-ZA"/>
        </w:rPr>
        <w:t xml:space="preserve"> (B Gray). PhD project.</w:t>
      </w:r>
    </w:p>
    <w:p w14:paraId="0CCB5DFC" w14:textId="77777777" w:rsidR="00F92624" w:rsidRPr="00F92624" w:rsidRDefault="00F92624" w:rsidP="00F92624">
      <w:pPr>
        <w:pStyle w:val="ListParagraph"/>
        <w:rPr>
          <w:sz w:val="24"/>
          <w:szCs w:val="24"/>
          <w:lang w:val="en-ZA"/>
        </w:rPr>
      </w:pPr>
    </w:p>
    <w:p w14:paraId="70E13993" w14:textId="77777777" w:rsidR="00F92624" w:rsidRDefault="00F92624" w:rsidP="007A1B9A">
      <w:pPr>
        <w:pStyle w:val="ListParagraph"/>
        <w:numPr>
          <w:ilvl w:val="0"/>
          <w:numId w:val="12"/>
        </w:numPr>
        <w:jc w:val="both"/>
        <w:rPr>
          <w:sz w:val="24"/>
          <w:szCs w:val="24"/>
          <w:lang w:val="en-ZA"/>
        </w:rPr>
      </w:pPr>
      <w:r w:rsidRPr="00F92624">
        <w:rPr>
          <w:i/>
          <w:sz w:val="24"/>
          <w:szCs w:val="24"/>
          <w:lang w:val="en-ZA"/>
        </w:rPr>
        <w:t>What will a future ethics look like</w:t>
      </w:r>
      <w:r>
        <w:rPr>
          <w:sz w:val="24"/>
          <w:szCs w:val="24"/>
          <w:lang w:val="en-ZA"/>
        </w:rPr>
        <w:t>? (AA van Niekerk)</w:t>
      </w:r>
    </w:p>
    <w:p w14:paraId="0B6AC2FA" w14:textId="77777777" w:rsidR="00F92624" w:rsidRPr="00F92624" w:rsidRDefault="00F92624" w:rsidP="00F92624">
      <w:pPr>
        <w:pStyle w:val="ListParagraph"/>
        <w:rPr>
          <w:sz w:val="24"/>
          <w:szCs w:val="24"/>
          <w:lang w:val="en-ZA"/>
        </w:rPr>
      </w:pPr>
    </w:p>
    <w:p w14:paraId="19C6ACFE" w14:textId="77777777" w:rsidR="00F92624" w:rsidRDefault="00F92624" w:rsidP="007A1B9A">
      <w:pPr>
        <w:pStyle w:val="ListParagraph"/>
        <w:numPr>
          <w:ilvl w:val="0"/>
          <w:numId w:val="12"/>
        </w:numPr>
        <w:jc w:val="both"/>
        <w:rPr>
          <w:sz w:val="24"/>
          <w:szCs w:val="24"/>
          <w:lang w:val="en-ZA"/>
        </w:rPr>
      </w:pPr>
      <w:r w:rsidRPr="00F92624">
        <w:rPr>
          <w:i/>
          <w:sz w:val="24"/>
          <w:szCs w:val="24"/>
          <w:lang w:val="en-ZA"/>
        </w:rPr>
        <w:t>The ethics of responsibility</w:t>
      </w:r>
      <w:r>
        <w:rPr>
          <w:sz w:val="24"/>
          <w:szCs w:val="24"/>
          <w:lang w:val="en-ZA"/>
        </w:rPr>
        <w:t xml:space="preserve"> (AA van Niekerk)</w:t>
      </w:r>
    </w:p>
    <w:p w14:paraId="67FF7B6B" w14:textId="21886621" w:rsidR="00F92624" w:rsidRPr="000B7235" w:rsidRDefault="00F92624" w:rsidP="000B7235">
      <w:pPr>
        <w:jc w:val="both"/>
        <w:rPr>
          <w:sz w:val="24"/>
          <w:szCs w:val="24"/>
          <w:lang w:val="en-ZA"/>
        </w:rPr>
      </w:pPr>
    </w:p>
    <w:p w14:paraId="4F2E9A67" w14:textId="77777777" w:rsidR="00F92624" w:rsidRPr="00F92624" w:rsidRDefault="00F92624" w:rsidP="00F92624">
      <w:pPr>
        <w:pStyle w:val="ListParagraph"/>
        <w:rPr>
          <w:sz w:val="24"/>
          <w:szCs w:val="24"/>
          <w:lang w:val="en-ZA"/>
        </w:rPr>
      </w:pPr>
    </w:p>
    <w:p w14:paraId="49E64140" w14:textId="385DC676" w:rsidR="00F92624" w:rsidRDefault="00F92624" w:rsidP="007A1B9A">
      <w:pPr>
        <w:pStyle w:val="ListParagraph"/>
        <w:numPr>
          <w:ilvl w:val="0"/>
          <w:numId w:val="12"/>
        </w:numPr>
        <w:jc w:val="both"/>
        <w:rPr>
          <w:sz w:val="24"/>
          <w:szCs w:val="24"/>
          <w:lang w:val="en-ZA"/>
        </w:rPr>
      </w:pPr>
      <w:r>
        <w:rPr>
          <w:sz w:val="24"/>
          <w:szCs w:val="24"/>
          <w:lang w:val="en-ZA"/>
        </w:rPr>
        <w:t>Models of clinical ethics consultation services in SA: a critical appraisal (S. Kling; PhD project)</w:t>
      </w:r>
    </w:p>
    <w:p w14:paraId="4B97E4F2" w14:textId="77777777" w:rsidR="00187A23" w:rsidRPr="00362DF1" w:rsidRDefault="00187A23" w:rsidP="008C10F7">
      <w:pPr>
        <w:jc w:val="both"/>
        <w:rPr>
          <w:sz w:val="24"/>
          <w:szCs w:val="24"/>
          <w:lang w:val="en-ZA"/>
        </w:rPr>
      </w:pPr>
    </w:p>
    <w:p w14:paraId="1D37041D" w14:textId="77777777" w:rsidR="00AC1811" w:rsidRDefault="006E1249" w:rsidP="007A1B9A">
      <w:pPr>
        <w:pStyle w:val="ListParagraph"/>
        <w:numPr>
          <w:ilvl w:val="0"/>
          <w:numId w:val="7"/>
        </w:numPr>
        <w:ind w:left="284" w:hanging="284"/>
        <w:jc w:val="both"/>
        <w:rPr>
          <w:b/>
          <w:sz w:val="28"/>
          <w:szCs w:val="28"/>
          <w:lang w:val="en-ZA"/>
        </w:rPr>
      </w:pPr>
      <w:r w:rsidRPr="0063565C">
        <w:rPr>
          <w:b/>
          <w:sz w:val="28"/>
          <w:szCs w:val="28"/>
          <w:lang w:val="en-ZA"/>
        </w:rPr>
        <w:t>RESEARCH OUTPUTS</w:t>
      </w:r>
    </w:p>
    <w:p w14:paraId="62A58B19" w14:textId="77777777" w:rsidR="00E23943" w:rsidRPr="0063565C" w:rsidRDefault="00E23943" w:rsidP="00E23943">
      <w:pPr>
        <w:pStyle w:val="ListParagraph"/>
        <w:ind w:left="284"/>
        <w:jc w:val="both"/>
        <w:rPr>
          <w:b/>
          <w:sz w:val="28"/>
          <w:szCs w:val="28"/>
          <w:lang w:val="en-ZA"/>
        </w:rPr>
      </w:pPr>
    </w:p>
    <w:p w14:paraId="03D631A0" w14:textId="77777777" w:rsidR="007B0808" w:rsidRPr="00362DF1" w:rsidRDefault="007B0808" w:rsidP="00293F2F">
      <w:pPr>
        <w:jc w:val="both"/>
        <w:rPr>
          <w:sz w:val="24"/>
          <w:szCs w:val="24"/>
          <w:lang w:val="en-ZA"/>
        </w:rPr>
      </w:pPr>
    </w:p>
    <w:p w14:paraId="4B3A7E0C" w14:textId="77777777" w:rsidR="00583AC2" w:rsidRPr="00F77C58" w:rsidRDefault="006E1249" w:rsidP="007A1B9A">
      <w:pPr>
        <w:pStyle w:val="ListParagraph"/>
        <w:numPr>
          <w:ilvl w:val="1"/>
          <w:numId w:val="5"/>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14:paraId="1E0271AC" w14:textId="77777777" w:rsidR="002424A6" w:rsidRDefault="002424A6" w:rsidP="00B32958">
      <w:pPr>
        <w:spacing w:line="240" w:lineRule="exact"/>
        <w:jc w:val="both"/>
        <w:rPr>
          <w:sz w:val="24"/>
          <w:szCs w:val="24"/>
        </w:rPr>
      </w:pPr>
    </w:p>
    <w:p w14:paraId="400459E6" w14:textId="6025DF90" w:rsidR="00366984" w:rsidRPr="00BA6968" w:rsidRDefault="00366984" w:rsidP="00366984">
      <w:pPr>
        <w:pStyle w:val="ListParagraph"/>
        <w:numPr>
          <w:ilvl w:val="0"/>
          <w:numId w:val="13"/>
        </w:numPr>
        <w:rPr>
          <w:color w:val="1C1D1E"/>
          <w:sz w:val="24"/>
          <w:szCs w:val="24"/>
          <w:shd w:val="clear" w:color="auto" w:fill="FFFFFF"/>
        </w:rPr>
      </w:pPr>
      <w:proofErr w:type="spellStart"/>
      <w:r w:rsidRPr="006914BA">
        <w:rPr>
          <w:sz w:val="24"/>
          <w:szCs w:val="24"/>
        </w:rPr>
        <w:t>Ewuoso</w:t>
      </w:r>
      <w:proofErr w:type="spellEnd"/>
      <w:r w:rsidRPr="006914BA">
        <w:rPr>
          <w:sz w:val="24"/>
          <w:szCs w:val="24"/>
        </w:rPr>
        <w:t xml:space="preserve">, C. 2019. ‘Addressing the Conflict between Partner Notification and Patient Confidentiality in </w:t>
      </w:r>
      <w:proofErr w:type="spellStart"/>
      <w:r w:rsidRPr="006914BA">
        <w:rPr>
          <w:sz w:val="24"/>
          <w:szCs w:val="24"/>
        </w:rPr>
        <w:t>Serodiscordant</w:t>
      </w:r>
      <w:proofErr w:type="spellEnd"/>
      <w:r w:rsidRPr="006914BA">
        <w:rPr>
          <w:sz w:val="24"/>
          <w:szCs w:val="24"/>
        </w:rPr>
        <w:t xml:space="preserve"> Relationships: How Can Ubuntu Help?’ </w:t>
      </w:r>
      <w:r w:rsidRPr="00593223">
        <w:rPr>
          <w:i/>
          <w:iCs/>
          <w:sz w:val="24"/>
          <w:szCs w:val="24"/>
        </w:rPr>
        <w:t>Developing World Bioethics</w:t>
      </w:r>
      <w:r>
        <w:rPr>
          <w:sz w:val="24"/>
          <w:szCs w:val="24"/>
        </w:rPr>
        <w:t>*</w:t>
      </w:r>
      <w:r w:rsidRPr="006914BA">
        <w:rPr>
          <w:sz w:val="24"/>
          <w:szCs w:val="24"/>
        </w:rPr>
        <w:t>.</w:t>
      </w:r>
      <w:r>
        <w:rPr>
          <w:sz w:val="24"/>
          <w:szCs w:val="24"/>
        </w:rPr>
        <w:t xml:space="preserve"> </w:t>
      </w:r>
      <w:r w:rsidRPr="006914BA">
        <w:rPr>
          <w:sz w:val="24"/>
          <w:szCs w:val="24"/>
        </w:rPr>
        <w:t xml:space="preserve"> Early view online version available at: </w:t>
      </w:r>
      <w:hyperlink r:id="rId13" w:history="1">
        <w:r w:rsidRPr="00BB1D76">
          <w:rPr>
            <w:rStyle w:val="Hyperlink"/>
            <w:sz w:val="24"/>
            <w:szCs w:val="24"/>
          </w:rPr>
          <w:t>https://onlinelibrary.wiley.com/doi/full/10.1111/dewb.12232</w:t>
        </w:r>
      </w:hyperlink>
    </w:p>
    <w:p w14:paraId="31DFD685" w14:textId="77777777" w:rsidR="00C929AC" w:rsidRPr="00366984" w:rsidRDefault="00C929AC" w:rsidP="00366984">
      <w:pPr>
        <w:spacing w:line="240" w:lineRule="exact"/>
        <w:jc w:val="both"/>
        <w:rPr>
          <w:sz w:val="24"/>
          <w:szCs w:val="24"/>
        </w:rPr>
      </w:pPr>
    </w:p>
    <w:p w14:paraId="733588DA" w14:textId="77777777" w:rsidR="00C929AC" w:rsidRPr="00C929AC" w:rsidRDefault="00C929AC" w:rsidP="00C929AC">
      <w:pPr>
        <w:pStyle w:val="ListParagraph"/>
        <w:rPr>
          <w:sz w:val="24"/>
          <w:szCs w:val="24"/>
        </w:rPr>
      </w:pPr>
    </w:p>
    <w:p w14:paraId="6463D0C7" w14:textId="35675DE5" w:rsidR="00366984" w:rsidRDefault="00366984" w:rsidP="00C929AC">
      <w:pPr>
        <w:pStyle w:val="ListParagraph"/>
        <w:numPr>
          <w:ilvl w:val="1"/>
          <w:numId w:val="5"/>
        </w:numPr>
        <w:spacing w:line="240" w:lineRule="exact"/>
        <w:jc w:val="both"/>
        <w:rPr>
          <w:b/>
          <w:sz w:val="28"/>
          <w:szCs w:val="28"/>
        </w:rPr>
      </w:pPr>
      <w:r>
        <w:rPr>
          <w:b/>
          <w:sz w:val="28"/>
          <w:szCs w:val="28"/>
        </w:rPr>
        <w:t xml:space="preserve"> Book</w:t>
      </w:r>
    </w:p>
    <w:p w14:paraId="5989E9D7" w14:textId="77777777" w:rsidR="00366984" w:rsidRDefault="00366984" w:rsidP="00366984">
      <w:pPr>
        <w:pStyle w:val="ListParagraph"/>
        <w:spacing w:line="240" w:lineRule="exact"/>
        <w:ind w:left="375"/>
        <w:jc w:val="both"/>
        <w:rPr>
          <w:b/>
          <w:sz w:val="28"/>
          <w:szCs w:val="28"/>
        </w:rPr>
      </w:pPr>
    </w:p>
    <w:p w14:paraId="04B4D73F" w14:textId="5C8FB342" w:rsidR="00366984" w:rsidRPr="00366984" w:rsidRDefault="00366984" w:rsidP="00366984">
      <w:pPr>
        <w:spacing w:line="240" w:lineRule="exact"/>
        <w:jc w:val="both"/>
        <w:rPr>
          <w:b/>
          <w:sz w:val="28"/>
          <w:szCs w:val="28"/>
        </w:rPr>
      </w:pPr>
      <w:r w:rsidRPr="00915042">
        <w:rPr>
          <w:sz w:val="24"/>
          <w:szCs w:val="24"/>
        </w:rPr>
        <w:t>De Roubaix, M. 2020</w:t>
      </w:r>
      <w:r>
        <w:rPr>
          <w:sz w:val="24"/>
          <w:szCs w:val="24"/>
        </w:rPr>
        <w:t>.</w:t>
      </w:r>
      <w:r w:rsidRPr="00915042">
        <w:rPr>
          <w:sz w:val="24"/>
          <w:szCs w:val="24"/>
        </w:rPr>
        <w:t xml:space="preserve"> </w:t>
      </w:r>
      <w:r w:rsidRPr="00915042">
        <w:rPr>
          <w:i/>
          <w:sz w:val="24"/>
          <w:szCs w:val="24"/>
        </w:rPr>
        <w:t xml:space="preserve">Hoop, heling </w:t>
      </w:r>
      <w:proofErr w:type="spellStart"/>
      <w:r w:rsidRPr="00915042">
        <w:rPr>
          <w:i/>
          <w:sz w:val="24"/>
          <w:szCs w:val="24"/>
        </w:rPr>
        <w:t>en</w:t>
      </w:r>
      <w:proofErr w:type="spellEnd"/>
      <w:r w:rsidRPr="00915042">
        <w:rPr>
          <w:i/>
          <w:sz w:val="24"/>
          <w:szCs w:val="24"/>
        </w:rPr>
        <w:t xml:space="preserve"> </w:t>
      </w:r>
      <w:proofErr w:type="spellStart"/>
      <w:r w:rsidRPr="00915042">
        <w:rPr>
          <w:i/>
          <w:sz w:val="24"/>
          <w:szCs w:val="24"/>
        </w:rPr>
        <w:t>harmonie</w:t>
      </w:r>
      <w:proofErr w:type="spellEnd"/>
      <w:r w:rsidRPr="00915042">
        <w:rPr>
          <w:i/>
          <w:sz w:val="24"/>
          <w:szCs w:val="24"/>
        </w:rPr>
        <w:t xml:space="preserve">: Dink </w:t>
      </w:r>
      <w:proofErr w:type="spellStart"/>
      <w:r w:rsidRPr="00915042">
        <w:rPr>
          <w:i/>
          <w:sz w:val="24"/>
          <w:szCs w:val="24"/>
        </w:rPr>
        <w:t>nuut</w:t>
      </w:r>
      <w:proofErr w:type="spellEnd"/>
      <w:r w:rsidRPr="00915042">
        <w:rPr>
          <w:i/>
          <w:sz w:val="24"/>
          <w:szCs w:val="24"/>
        </w:rPr>
        <w:t xml:space="preserve"> </w:t>
      </w:r>
      <w:proofErr w:type="spellStart"/>
      <w:r w:rsidRPr="00915042">
        <w:rPr>
          <w:i/>
          <w:sz w:val="24"/>
          <w:szCs w:val="24"/>
        </w:rPr>
        <w:t>oor</w:t>
      </w:r>
      <w:proofErr w:type="spellEnd"/>
      <w:r w:rsidRPr="00915042">
        <w:rPr>
          <w:i/>
          <w:sz w:val="24"/>
          <w:szCs w:val="24"/>
        </w:rPr>
        <w:t xml:space="preserve"> </w:t>
      </w:r>
      <w:proofErr w:type="spellStart"/>
      <w:r w:rsidRPr="00915042">
        <w:rPr>
          <w:i/>
          <w:sz w:val="24"/>
          <w:szCs w:val="24"/>
        </w:rPr>
        <w:t>siekte</w:t>
      </w:r>
      <w:proofErr w:type="spellEnd"/>
      <w:r w:rsidRPr="00915042">
        <w:rPr>
          <w:i/>
          <w:sz w:val="24"/>
          <w:szCs w:val="24"/>
        </w:rPr>
        <w:t xml:space="preserve"> </w:t>
      </w:r>
      <w:proofErr w:type="spellStart"/>
      <w:r w:rsidRPr="00915042">
        <w:rPr>
          <w:i/>
          <w:sz w:val="24"/>
          <w:szCs w:val="24"/>
        </w:rPr>
        <w:t>en</w:t>
      </w:r>
      <w:proofErr w:type="spellEnd"/>
      <w:r w:rsidRPr="00915042">
        <w:rPr>
          <w:i/>
          <w:sz w:val="24"/>
          <w:szCs w:val="24"/>
        </w:rPr>
        <w:t xml:space="preserve"> </w:t>
      </w:r>
      <w:proofErr w:type="spellStart"/>
      <w:r w:rsidRPr="00915042">
        <w:rPr>
          <w:i/>
          <w:sz w:val="24"/>
          <w:szCs w:val="24"/>
        </w:rPr>
        <w:t>genesing</w:t>
      </w:r>
      <w:proofErr w:type="spellEnd"/>
      <w:r w:rsidRPr="00915042">
        <w:rPr>
          <w:sz w:val="24"/>
          <w:szCs w:val="24"/>
        </w:rPr>
        <w:t xml:space="preserve">. Cape Town: </w:t>
      </w:r>
      <w:r>
        <w:t>Penguin, 312pp.</w:t>
      </w:r>
    </w:p>
    <w:p w14:paraId="3A84C1F4" w14:textId="12117FFD" w:rsidR="00366984" w:rsidRDefault="00366984" w:rsidP="00366984">
      <w:pPr>
        <w:pStyle w:val="ListParagraph"/>
        <w:spacing w:line="240" w:lineRule="exact"/>
        <w:ind w:left="375"/>
        <w:jc w:val="both"/>
        <w:rPr>
          <w:b/>
          <w:sz w:val="28"/>
          <w:szCs w:val="28"/>
        </w:rPr>
      </w:pPr>
    </w:p>
    <w:p w14:paraId="4467D84A" w14:textId="77777777" w:rsidR="00366984" w:rsidRDefault="00366984" w:rsidP="00366984">
      <w:pPr>
        <w:pStyle w:val="ListParagraph"/>
        <w:spacing w:line="240" w:lineRule="exact"/>
        <w:ind w:left="375"/>
        <w:jc w:val="both"/>
        <w:rPr>
          <w:b/>
          <w:sz w:val="28"/>
          <w:szCs w:val="28"/>
        </w:rPr>
      </w:pPr>
    </w:p>
    <w:p w14:paraId="67CFF98C" w14:textId="644D4DF7" w:rsidR="00C929AC" w:rsidRPr="00C929AC" w:rsidRDefault="00CC45FD" w:rsidP="00C929AC">
      <w:pPr>
        <w:pStyle w:val="ListParagraph"/>
        <w:numPr>
          <w:ilvl w:val="1"/>
          <w:numId w:val="5"/>
        </w:numPr>
        <w:spacing w:line="240" w:lineRule="exact"/>
        <w:jc w:val="both"/>
        <w:rPr>
          <w:b/>
          <w:sz w:val="28"/>
          <w:szCs w:val="28"/>
        </w:rPr>
      </w:pPr>
      <w:r>
        <w:rPr>
          <w:b/>
          <w:sz w:val="28"/>
          <w:szCs w:val="28"/>
        </w:rPr>
        <w:t>Book chapter</w:t>
      </w:r>
    </w:p>
    <w:p w14:paraId="30A54E7F" w14:textId="77777777" w:rsidR="00C929AC" w:rsidRDefault="00C929AC" w:rsidP="00C929AC">
      <w:pPr>
        <w:pStyle w:val="ListParagraph"/>
        <w:spacing w:line="240" w:lineRule="exact"/>
        <w:ind w:left="375"/>
        <w:jc w:val="both"/>
        <w:rPr>
          <w:sz w:val="24"/>
          <w:szCs w:val="24"/>
        </w:rPr>
      </w:pPr>
    </w:p>
    <w:p w14:paraId="50C1216C" w14:textId="5B9A36B1" w:rsidR="004B06E4" w:rsidRDefault="004B06E4" w:rsidP="00CC45FD">
      <w:pPr>
        <w:pStyle w:val="ListParagraph"/>
        <w:spacing w:line="240" w:lineRule="exact"/>
        <w:ind w:left="375"/>
        <w:jc w:val="both"/>
        <w:rPr>
          <w:sz w:val="24"/>
          <w:szCs w:val="24"/>
        </w:rPr>
      </w:pPr>
    </w:p>
    <w:p w14:paraId="1C2C0A6C" w14:textId="77777777" w:rsidR="00F53006" w:rsidRDefault="00F53006" w:rsidP="00CC45FD">
      <w:pPr>
        <w:pStyle w:val="ListParagraph"/>
        <w:spacing w:line="240" w:lineRule="exact"/>
        <w:ind w:left="375"/>
        <w:jc w:val="both"/>
        <w:rPr>
          <w:sz w:val="24"/>
          <w:szCs w:val="24"/>
        </w:rPr>
      </w:pPr>
    </w:p>
    <w:p w14:paraId="60989112" w14:textId="77777777" w:rsidR="00F53006" w:rsidRPr="00CC45FD" w:rsidRDefault="00F53006" w:rsidP="00CC45FD">
      <w:pPr>
        <w:pStyle w:val="ListParagraph"/>
        <w:spacing w:line="240" w:lineRule="exact"/>
        <w:ind w:left="375"/>
        <w:jc w:val="both"/>
        <w:rPr>
          <w:sz w:val="24"/>
          <w:szCs w:val="24"/>
        </w:rPr>
      </w:pPr>
    </w:p>
    <w:p w14:paraId="58025673" w14:textId="079DB32A" w:rsidR="001A6F0C" w:rsidRPr="00494952" w:rsidRDefault="00AA31EB" w:rsidP="007A1B9A">
      <w:pPr>
        <w:pStyle w:val="ListParagraph"/>
        <w:numPr>
          <w:ilvl w:val="1"/>
          <w:numId w:val="5"/>
        </w:numPr>
        <w:jc w:val="both"/>
        <w:rPr>
          <w:b/>
          <w:sz w:val="28"/>
          <w:szCs w:val="28"/>
          <w:lang w:val="en-ZA"/>
        </w:rPr>
      </w:pPr>
      <w:r w:rsidRPr="00494952">
        <w:rPr>
          <w:b/>
          <w:sz w:val="28"/>
          <w:szCs w:val="28"/>
          <w:lang w:val="en-ZA"/>
        </w:rPr>
        <w:t xml:space="preserve"> </w:t>
      </w:r>
      <w:r w:rsidR="00730903">
        <w:rPr>
          <w:b/>
          <w:sz w:val="28"/>
          <w:szCs w:val="28"/>
          <w:lang w:val="en-ZA"/>
        </w:rPr>
        <w:t>Pub</w:t>
      </w:r>
      <w:r w:rsidR="007C51DD">
        <w:rPr>
          <w:b/>
          <w:sz w:val="28"/>
          <w:szCs w:val="28"/>
          <w:lang w:val="en-ZA"/>
        </w:rPr>
        <w:t>lications in press (for 202</w:t>
      </w:r>
      <w:r w:rsidR="00F3685F">
        <w:rPr>
          <w:b/>
          <w:sz w:val="28"/>
          <w:szCs w:val="28"/>
          <w:lang w:val="en-ZA"/>
        </w:rPr>
        <w:t>1</w:t>
      </w:r>
      <w:r w:rsidR="001A6F0C" w:rsidRPr="00494952">
        <w:rPr>
          <w:b/>
          <w:sz w:val="28"/>
          <w:szCs w:val="28"/>
          <w:lang w:val="en-ZA"/>
        </w:rPr>
        <w:t>)</w:t>
      </w:r>
    </w:p>
    <w:p w14:paraId="6CBB5DBB" w14:textId="77777777" w:rsidR="001A6F0C" w:rsidRPr="00730903" w:rsidRDefault="001A6F0C" w:rsidP="00EF0CBB">
      <w:pPr>
        <w:jc w:val="both"/>
        <w:rPr>
          <w:sz w:val="24"/>
          <w:szCs w:val="24"/>
          <w:lang w:val="en-ZA"/>
        </w:rPr>
      </w:pPr>
    </w:p>
    <w:p w14:paraId="21A8B13F" w14:textId="63F8FF91" w:rsidR="00915042" w:rsidRPr="00F3685F" w:rsidRDefault="00F3685F" w:rsidP="00F3685F">
      <w:pPr>
        <w:rPr>
          <w:lang w:val="en-ZA"/>
        </w:rPr>
      </w:pPr>
      <w:r w:rsidRPr="00F3685F">
        <w:rPr>
          <w:sz w:val="24"/>
          <w:szCs w:val="24"/>
          <w:lang w:val="en-ZA"/>
        </w:rPr>
        <w:t xml:space="preserve">Van Niekerk, A.A. </w:t>
      </w:r>
      <w:r w:rsidRPr="00F3685F">
        <w:rPr>
          <w:sz w:val="24"/>
          <w:szCs w:val="24"/>
        </w:rPr>
        <w:t>“Intersex rights and human rights” (with B Earp et al - The Brussels Collaboration on</w:t>
      </w:r>
      <w:r>
        <w:rPr>
          <w:sz w:val="24"/>
          <w:szCs w:val="24"/>
        </w:rPr>
        <w:t xml:space="preserve"> Bodily Integrity). </w:t>
      </w:r>
      <w:r w:rsidRPr="008032FB">
        <w:rPr>
          <w:b/>
          <w:i/>
          <w:sz w:val="24"/>
          <w:szCs w:val="24"/>
        </w:rPr>
        <w:t>The</w:t>
      </w:r>
      <w:r>
        <w:rPr>
          <w:sz w:val="24"/>
          <w:szCs w:val="24"/>
        </w:rPr>
        <w:t xml:space="preserve"> </w:t>
      </w:r>
      <w:r w:rsidRPr="009E6875">
        <w:rPr>
          <w:b/>
          <w:i/>
          <w:sz w:val="24"/>
          <w:szCs w:val="24"/>
        </w:rPr>
        <w:t>American Journal of Bioethics</w:t>
      </w:r>
      <w:r>
        <w:rPr>
          <w:sz w:val="24"/>
          <w:szCs w:val="24"/>
        </w:rPr>
        <w:t>, 2021. In Press.</w:t>
      </w:r>
    </w:p>
    <w:p w14:paraId="05DAEE7C" w14:textId="77777777" w:rsidR="003614FA" w:rsidRPr="00CC45FD" w:rsidRDefault="003614FA" w:rsidP="00CC45FD">
      <w:pPr>
        <w:spacing w:line="240" w:lineRule="exact"/>
        <w:jc w:val="both"/>
        <w:rPr>
          <w:sz w:val="24"/>
          <w:szCs w:val="24"/>
          <w:lang w:val="en-ZA"/>
        </w:rPr>
      </w:pPr>
    </w:p>
    <w:p w14:paraId="3AFBD0F5" w14:textId="77777777" w:rsidR="005112C3" w:rsidRPr="00494952" w:rsidRDefault="005112C3" w:rsidP="00C00BA8">
      <w:pPr>
        <w:spacing w:line="240" w:lineRule="exact"/>
        <w:jc w:val="both"/>
        <w:rPr>
          <w:sz w:val="24"/>
          <w:szCs w:val="24"/>
          <w:lang w:val="en-ZA"/>
        </w:rPr>
      </w:pPr>
    </w:p>
    <w:p w14:paraId="698C0C89" w14:textId="77777777" w:rsidR="00AC1811" w:rsidRPr="00494952" w:rsidRDefault="00C00BA8" w:rsidP="007A1B9A">
      <w:pPr>
        <w:pStyle w:val="ListParagraph"/>
        <w:numPr>
          <w:ilvl w:val="1"/>
          <w:numId w:val="5"/>
        </w:numPr>
        <w:spacing w:line="240" w:lineRule="exact"/>
        <w:jc w:val="both"/>
        <w:rPr>
          <w:b/>
          <w:sz w:val="28"/>
          <w:szCs w:val="28"/>
          <w:lang w:val="en-ZA"/>
        </w:rPr>
      </w:pPr>
      <w:r w:rsidRPr="00494952">
        <w:rPr>
          <w:b/>
          <w:sz w:val="28"/>
          <w:szCs w:val="28"/>
          <w:lang w:val="en-ZA"/>
        </w:rPr>
        <w:t xml:space="preserve"> </w:t>
      </w:r>
      <w:r w:rsidR="00C929AC">
        <w:rPr>
          <w:b/>
          <w:sz w:val="28"/>
          <w:szCs w:val="28"/>
          <w:lang w:val="en-ZA"/>
        </w:rPr>
        <w:t>Papers delivered at</w:t>
      </w:r>
      <w:r w:rsidR="00AC1811" w:rsidRPr="00494952">
        <w:rPr>
          <w:b/>
          <w:sz w:val="28"/>
          <w:szCs w:val="28"/>
          <w:lang w:val="en-ZA"/>
        </w:rPr>
        <w:t xml:space="preserve"> scientific conferences</w:t>
      </w:r>
      <w:r w:rsidR="00BA6968">
        <w:rPr>
          <w:b/>
          <w:sz w:val="28"/>
          <w:szCs w:val="28"/>
          <w:lang w:val="en-ZA"/>
        </w:rPr>
        <w:t>, seminars</w:t>
      </w:r>
      <w:r w:rsidR="00AC1811" w:rsidRPr="00494952">
        <w:rPr>
          <w:b/>
          <w:sz w:val="28"/>
          <w:szCs w:val="28"/>
          <w:lang w:val="en-ZA"/>
        </w:rPr>
        <w:t xml:space="preserve"> and/or other meetings</w:t>
      </w:r>
    </w:p>
    <w:p w14:paraId="3CC9D330" w14:textId="77777777" w:rsidR="00986E74" w:rsidRPr="00494952" w:rsidRDefault="00986E74" w:rsidP="00CD6094">
      <w:pPr>
        <w:spacing w:line="240" w:lineRule="exact"/>
        <w:ind w:left="360"/>
        <w:jc w:val="both"/>
        <w:rPr>
          <w:sz w:val="24"/>
          <w:szCs w:val="24"/>
          <w:lang w:val="en-ZA"/>
        </w:rPr>
      </w:pPr>
    </w:p>
    <w:p w14:paraId="717A0F83" w14:textId="77777777" w:rsidR="00593223" w:rsidRDefault="00593223" w:rsidP="00F5293D">
      <w:pPr>
        <w:spacing w:line="240" w:lineRule="exact"/>
        <w:jc w:val="both"/>
        <w:rPr>
          <w:b/>
          <w:sz w:val="28"/>
          <w:szCs w:val="28"/>
        </w:rPr>
      </w:pPr>
    </w:p>
    <w:p w14:paraId="25B7B61A" w14:textId="2441201F" w:rsidR="00C929AC" w:rsidRPr="00F5293D" w:rsidRDefault="00C929AC" w:rsidP="00F5293D">
      <w:pPr>
        <w:spacing w:line="240" w:lineRule="exact"/>
        <w:jc w:val="both"/>
        <w:rPr>
          <w:b/>
          <w:sz w:val="28"/>
          <w:szCs w:val="28"/>
          <w:u w:val="single"/>
        </w:rPr>
      </w:pPr>
      <w:r w:rsidRPr="00F5293D">
        <w:rPr>
          <w:b/>
          <w:sz w:val="28"/>
          <w:szCs w:val="28"/>
          <w:u w:val="single"/>
        </w:rPr>
        <w:t>International</w:t>
      </w:r>
    </w:p>
    <w:p w14:paraId="13D1B8DF" w14:textId="77777777" w:rsidR="00C929AC" w:rsidRDefault="00C929AC" w:rsidP="00C929AC">
      <w:pPr>
        <w:spacing w:line="240" w:lineRule="exact"/>
        <w:ind w:left="720"/>
        <w:jc w:val="both"/>
        <w:rPr>
          <w:sz w:val="24"/>
          <w:szCs w:val="24"/>
        </w:rPr>
      </w:pPr>
    </w:p>
    <w:p w14:paraId="1F63F1CF" w14:textId="6E0336AD" w:rsidR="00C929AC" w:rsidRDefault="00F5293D" w:rsidP="00F5293D">
      <w:pPr>
        <w:spacing w:line="240" w:lineRule="exact"/>
        <w:jc w:val="both"/>
        <w:rPr>
          <w:sz w:val="24"/>
          <w:szCs w:val="24"/>
        </w:rPr>
      </w:pPr>
      <w:r>
        <w:rPr>
          <w:sz w:val="24"/>
          <w:szCs w:val="24"/>
        </w:rPr>
        <w:t>Prof. van Niekerk was</w:t>
      </w:r>
      <w:r w:rsidR="002C33E6">
        <w:rPr>
          <w:sz w:val="24"/>
          <w:szCs w:val="24"/>
        </w:rPr>
        <w:t>/is</w:t>
      </w:r>
      <w:r>
        <w:rPr>
          <w:sz w:val="24"/>
          <w:szCs w:val="24"/>
        </w:rPr>
        <w:t xml:space="preserve"> invited as a key-note speaker</w:t>
      </w:r>
      <w:r w:rsidR="002C33E6">
        <w:rPr>
          <w:sz w:val="24"/>
          <w:szCs w:val="24"/>
        </w:rPr>
        <w:t xml:space="preserve"> to the 16</w:t>
      </w:r>
      <w:r w:rsidR="002C33E6" w:rsidRPr="00281C1A">
        <w:rPr>
          <w:sz w:val="24"/>
          <w:szCs w:val="24"/>
          <w:vertAlign w:val="superscript"/>
        </w:rPr>
        <w:t>th</w:t>
      </w:r>
      <w:r w:rsidR="002C33E6">
        <w:rPr>
          <w:sz w:val="24"/>
          <w:szCs w:val="24"/>
        </w:rPr>
        <w:t xml:space="preserve"> Annual International Conference on Clinical Ethics and Consultation, </w:t>
      </w:r>
      <w:r w:rsidR="002C33E6">
        <w:rPr>
          <w:sz w:val="24"/>
          <w:szCs w:val="24"/>
        </w:rPr>
        <w:t xml:space="preserve">to be held at Spier, district of </w:t>
      </w:r>
      <w:r w:rsidR="002C33E6">
        <w:rPr>
          <w:sz w:val="24"/>
          <w:szCs w:val="24"/>
        </w:rPr>
        <w:t xml:space="preserve">Cape </w:t>
      </w:r>
      <w:proofErr w:type="gramStart"/>
      <w:r w:rsidR="002C33E6">
        <w:rPr>
          <w:sz w:val="24"/>
          <w:szCs w:val="24"/>
        </w:rPr>
        <w:t xml:space="preserve">Town,  </w:t>
      </w:r>
      <w:r w:rsidR="002C33E6">
        <w:rPr>
          <w:sz w:val="24"/>
          <w:szCs w:val="24"/>
        </w:rPr>
        <w:t>in</w:t>
      </w:r>
      <w:proofErr w:type="gramEnd"/>
      <w:r w:rsidR="002C33E6">
        <w:rPr>
          <w:sz w:val="24"/>
          <w:szCs w:val="24"/>
        </w:rPr>
        <w:t xml:space="preserve"> December 2020. Because of Covid this event had to be postponed twice that </w:t>
      </w:r>
      <w:proofErr w:type="gramStart"/>
      <w:r w:rsidR="002C33E6">
        <w:rPr>
          <w:sz w:val="24"/>
          <w:szCs w:val="24"/>
        </w:rPr>
        <w:t>time, and</w:t>
      </w:r>
      <w:proofErr w:type="gramEnd"/>
      <w:r w:rsidR="002C33E6">
        <w:rPr>
          <w:sz w:val="24"/>
          <w:szCs w:val="24"/>
        </w:rPr>
        <w:t xml:space="preserve"> will now occur in December 2021.</w:t>
      </w:r>
    </w:p>
    <w:p w14:paraId="58406691" w14:textId="26C56258" w:rsidR="00C929AC" w:rsidRPr="00F5293D" w:rsidRDefault="00C929AC" w:rsidP="00F5293D">
      <w:pPr>
        <w:spacing w:line="240" w:lineRule="exact"/>
        <w:jc w:val="both"/>
        <w:rPr>
          <w:bCs/>
          <w:sz w:val="24"/>
          <w:szCs w:val="24"/>
        </w:rPr>
      </w:pPr>
    </w:p>
    <w:p w14:paraId="44E1B037" w14:textId="77777777" w:rsidR="002C33E6" w:rsidRDefault="002C33E6" w:rsidP="00F3685F">
      <w:pPr>
        <w:jc w:val="both"/>
        <w:rPr>
          <w:sz w:val="24"/>
          <w:szCs w:val="24"/>
        </w:rPr>
      </w:pPr>
    </w:p>
    <w:p w14:paraId="51B74CCE" w14:textId="0C557121" w:rsidR="00AC1811" w:rsidRPr="00F3685F" w:rsidRDefault="00AC1811" w:rsidP="00F3685F">
      <w:pPr>
        <w:jc w:val="both"/>
        <w:rPr>
          <w:b/>
          <w:sz w:val="28"/>
          <w:szCs w:val="28"/>
          <w:lang w:val="en-ZA"/>
        </w:rPr>
      </w:pPr>
      <w:r w:rsidRPr="00F3685F">
        <w:rPr>
          <w:b/>
          <w:sz w:val="28"/>
          <w:szCs w:val="28"/>
          <w:lang w:val="en-ZA"/>
        </w:rPr>
        <w:t>TEACHING</w:t>
      </w:r>
    </w:p>
    <w:p w14:paraId="000A6BAF" w14:textId="77777777" w:rsidR="00AC1811" w:rsidRPr="00494952" w:rsidRDefault="00AC1811" w:rsidP="00293F2F">
      <w:pPr>
        <w:jc w:val="both"/>
        <w:rPr>
          <w:b/>
          <w:sz w:val="24"/>
          <w:lang w:val="en-ZA"/>
        </w:rPr>
      </w:pPr>
    </w:p>
    <w:p w14:paraId="2AD1BAD1" w14:textId="41ABDFD3" w:rsidR="00CC45FD" w:rsidRPr="00F3685F" w:rsidRDefault="00F3685F" w:rsidP="00593223">
      <w:pPr>
        <w:ind w:left="644"/>
        <w:jc w:val="both"/>
        <w:rPr>
          <w:sz w:val="24"/>
          <w:lang w:val="en-ZA"/>
        </w:rPr>
      </w:pPr>
      <w:r>
        <w:rPr>
          <w:sz w:val="24"/>
          <w:lang w:val="en-ZA"/>
        </w:rPr>
        <w:t>1</w:t>
      </w:r>
      <w:r w:rsidR="00593223">
        <w:rPr>
          <w:sz w:val="24"/>
          <w:lang w:val="en-ZA"/>
        </w:rPr>
        <w:t>.</w:t>
      </w:r>
      <w:r>
        <w:rPr>
          <w:sz w:val="24"/>
          <w:lang w:val="en-ZA"/>
        </w:rPr>
        <w:t xml:space="preserve"> </w:t>
      </w:r>
      <w:r w:rsidR="00AC1811" w:rsidRPr="00F3685F">
        <w:rPr>
          <w:sz w:val="24"/>
          <w:lang w:val="en-ZA"/>
        </w:rPr>
        <w:t>The Unit takes, first and foremost, responsibility for the post-graduate teaching of bioethics in the MPhil (Applied Ethics) Program, as well as the doctoral program</w:t>
      </w:r>
      <w:r w:rsidR="000C15F4" w:rsidRPr="00F3685F">
        <w:rPr>
          <w:sz w:val="24"/>
          <w:lang w:val="en-ZA"/>
        </w:rPr>
        <w:t xml:space="preserve"> in bioethics. The MPh</w:t>
      </w:r>
      <w:r w:rsidR="002A0FA7" w:rsidRPr="00F3685F">
        <w:rPr>
          <w:sz w:val="24"/>
          <w:lang w:val="en-ZA"/>
        </w:rPr>
        <w:t>il was</w:t>
      </w:r>
      <w:r w:rsidR="00581023" w:rsidRPr="00F3685F">
        <w:rPr>
          <w:sz w:val="24"/>
          <w:lang w:val="en-ZA"/>
        </w:rPr>
        <w:t xml:space="preserve"> offered in </w:t>
      </w:r>
      <w:proofErr w:type="gramStart"/>
      <w:r w:rsidR="00581023" w:rsidRPr="00F3685F">
        <w:rPr>
          <w:sz w:val="24"/>
          <w:lang w:val="en-ZA"/>
        </w:rPr>
        <w:t>2019</w:t>
      </w:r>
      <w:r w:rsidR="007B0808" w:rsidRPr="00F3685F">
        <w:rPr>
          <w:sz w:val="24"/>
          <w:lang w:val="en-ZA"/>
        </w:rPr>
        <w:t>,</w:t>
      </w:r>
      <w:r w:rsidR="0023318E" w:rsidRPr="00F3685F">
        <w:rPr>
          <w:sz w:val="24"/>
          <w:lang w:val="en-ZA"/>
        </w:rPr>
        <w:t xml:space="preserve"> a</w:t>
      </w:r>
      <w:r w:rsidR="00581023" w:rsidRPr="00F3685F">
        <w:rPr>
          <w:sz w:val="24"/>
          <w:lang w:val="en-ZA"/>
        </w:rPr>
        <w:t>nd</w:t>
      </w:r>
      <w:proofErr w:type="gramEnd"/>
      <w:r w:rsidR="00581023" w:rsidRPr="00F3685F">
        <w:rPr>
          <w:sz w:val="24"/>
          <w:lang w:val="en-ZA"/>
        </w:rPr>
        <w:t xml:space="preserve"> will again be offered in 2021</w:t>
      </w:r>
      <w:r w:rsidR="0023318E" w:rsidRPr="00F3685F">
        <w:rPr>
          <w:sz w:val="24"/>
          <w:lang w:val="en-ZA"/>
        </w:rPr>
        <w:t>. A</w:t>
      </w:r>
      <w:r w:rsidR="00236C1E" w:rsidRPr="00F3685F">
        <w:rPr>
          <w:sz w:val="24"/>
          <w:lang w:val="en-ZA"/>
        </w:rPr>
        <w:t xml:space="preserve"> group of </w:t>
      </w:r>
      <w:r w:rsidR="007A7CAE" w:rsidRPr="00F3685F">
        <w:rPr>
          <w:sz w:val="24"/>
          <w:lang w:val="en-ZA"/>
        </w:rPr>
        <w:t>12</w:t>
      </w:r>
      <w:r w:rsidR="007B0808" w:rsidRPr="00F3685F">
        <w:rPr>
          <w:sz w:val="24"/>
          <w:lang w:val="en-ZA"/>
        </w:rPr>
        <w:t xml:space="preserve"> students were admitted, many of whom completed the PG Dip in Applied Ethics, also offered by the Centre.</w:t>
      </w:r>
      <w:r w:rsidR="000C15F4" w:rsidRPr="00F3685F">
        <w:rPr>
          <w:sz w:val="24"/>
          <w:lang w:val="en-ZA"/>
        </w:rPr>
        <w:t xml:space="preserve"> </w:t>
      </w:r>
      <w:r w:rsidR="00AA641A" w:rsidRPr="00F3685F">
        <w:rPr>
          <w:sz w:val="24"/>
          <w:lang w:val="en-ZA"/>
        </w:rPr>
        <w:t>I</w:t>
      </w:r>
      <w:r w:rsidR="000C15F4" w:rsidRPr="00F3685F">
        <w:rPr>
          <w:sz w:val="24"/>
          <w:lang w:val="en-ZA"/>
        </w:rPr>
        <w:t>n the meantime, the supervision</w:t>
      </w:r>
      <w:r w:rsidR="00E52F94" w:rsidRPr="00F3685F">
        <w:rPr>
          <w:sz w:val="24"/>
          <w:lang w:val="en-ZA"/>
        </w:rPr>
        <w:t xml:space="preserve"> of </w:t>
      </w:r>
      <w:proofErr w:type="gramStart"/>
      <w:r w:rsidR="00E52F94" w:rsidRPr="00F3685F">
        <w:rPr>
          <w:sz w:val="24"/>
          <w:lang w:val="en-ZA"/>
        </w:rPr>
        <w:t>a number of</w:t>
      </w:r>
      <w:proofErr w:type="gramEnd"/>
      <w:r w:rsidR="00E52F94" w:rsidRPr="00F3685F">
        <w:rPr>
          <w:sz w:val="24"/>
          <w:lang w:val="en-ZA"/>
        </w:rPr>
        <w:t xml:space="preserve"> students’ dissertations</w:t>
      </w:r>
      <w:r w:rsidR="000C15F4" w:rsidRPr="00F3685F">
        <w:rPr>
          <w:sz w:val="24"/>
          <w:lang w:val="en-ZA"/>
        </w:rPr>
        <w:t xml:space="preserve"> continue</w:t>
      </w:r>
      <w:r w:rsidR="00E52F94" w:rsidRPr="00F3685F">
        <w:rPr>
          <w:sz w:val="24"/>
          <w:lang w:val="en-ZA"/>
        </w:rPr>
        <w:t>s</w:t>
      </w:r>
      <w:r w:rsidR="000C15F4" w:rsidRPr="00F3685F">
        <w:rPr>
          <w:sz w:val="24"/>
          <w:lang w:val="en-ZA"/>
        </w:rPr>
        <w:t xml:space="preserve"> (see below).</w:t>
      </w:r>
    </w:p>
    <w:p w14:paraId="4AF8BE24" w14:textId="77777777" w:rsidR="00CC45FD" w:rsidRDefault="00CC45FD" w:rsidP="00CC45FD">
      <w:pPr>
        <w:pStyle w:val="ListParagraph"/>
        <w:ind w:left="1800"/>
        <w:jc w:val="both"/>
        <w:rPr>
          <w:sz w:val="24"/>
          <w:lang w:val="en-ZA"/>
        </w:rPr>
      </w:pPr>
    </w:p>
    <w:p w14:paraId="43A346DE" w14:textId="26CBDDB6" w:rsidR="00CC45FD" w:rsidRPr="00F3685F" w:rsidRDefault="00B53DC2" w:rsidP="00F3685F">
      <w:pPr>
        <w:pStyle w:val="ListParagraph"/>
        <w:numPr>
          <w:ilvl w:val="0"/>
          <w:numId w:val="13"/>
        </w:numPr>
        <w:jc w:val="both"/>
        <w:rPr>
          <w:sz w:val="24"/>
          <w:lang w:val="en-ZA"/>
        </w:rPr>
      </w:pPr>
      <w:r w:rsidRPr="00F3685F">
        <w:rPr>
          <w:sz w:val="24"/>
          <w:lang w:val="en-ZA"/>
        </w:rPr>
        <w:t>Prof.</w:t>
      </w:r>
      <w:r w:rsidR="00AC1811" w:rsidRPr="00F3685F">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via satellite transmission.</w:t>
      </w:r>
    </w:p>
    <w:p w14:paraId="69E279AE" w14:textId="77777777" w:rsidR="00CC45FD" w:rsidRPr="00CC45FD" w:rsidRDefault="00CC45FD" w:rsidP="00CC45FD">
      <w:pPr>
        <w:pStyle w:val="ListParagraph"/>
        <w:rPr>
          <w:sz w:val="24"/>
          <w:lang w:val="en-ZA"/>
        </w:rPr>
      </w:pPr>
    </w:p>
    <w:p w14:paraId="3062E98B" w14:textId="61E5CCC6" w:rsidR="005A75C1" w:rsidRPr="00F3685F" w:rsidRDefault="00B53DC2" w:rsidP="00F3685F">
      <w:pPr>
        <w:pStyle w:val="ListParagraph"/>
        <w:numPr>
          <w:ilvl w:val="0"/>
          <w:numId w:val="13"/>
        </w:numPr>
        <w:jc w:val="both"/>
        <w:rPr>
          <w:sz w:val="24"/>
          <w:lang w:val="en-ZA"/>
        </w:rPr>
      </w:pPr>
      <w:r w:rsidRPr="00F3685F">
        <w:rPr>
          <w:sz w:val="24"/>
          <w:lang w:val="en-ZA"/>
        </w:rPr>
        <w:t>Prof.</w:t>
      </w:r>
      <w:r w:rsidR="00AC1811" w:rsidRPr="00F3685F">
        <w:rPr>
          <w:sz w:val="24"/>
          <w:lang w:val="en-ZA"/>
        </w:rPr>
        <w:t xml:space="preserve"> van Niekerk</w:t>
      </w:r>
      <w:r w:rsidR="00297E0F" w:rsidRPr="00F3685F">
        <w:rPr>
          <w:sz w:val="24"/>
          <w:lang w:val="en-ZA"/>
        </w:rPr>
        <w:t xml:space="preserve">, seconded by </w:t>
      </w:r>
      <w:proofErr w:type="spellStart"/>
      <w:r w:rsidRPr="00F3685F">
        <w:rPr>
          <w:sz w:val="24"/>
          <w:lang w:val="en-ZA"/>
        </w:rPr>
        <w:t>Dr.</w:t>
      </w:r>
      <w:proofErr w:type="spellEnd"/>
      <w:r w:rsidRPr="00F3685F">
        <w:rPr>
          <w:sz w:val="24"/>
          <w:lang w:val="en-ZA"/>
        </w:rPr>
        <w:t xml:space="preserve"> </w:t>
      </w:r>
      <w:r w:rsidR="006448C0" w:rsidRPr="00F3685F">
        <w:rPr>
          <w:sz w:val="24"/>
          <w:lang w:val="en-ZA"/>
        </w:rPr>
        <w:t>Hall,</w:t>
      </w:r>
      <w:r w:rsidR="00AC1811" w:rsidRPr="00F3685F">
        <w:rPr>
          <w:sz w:val="24"/>
          <w:lang w:val="en-ZA"/>
        </w:rPr>
        <w:t xml:space="preserve"> assists with the t</w:t>
      </w:r>
      <w:r w:rsidR="001E139F" w:rsidRPr="00F3685F">
        <w:rPr>
          <w:sz w:val="24"/>
          <w:lang w:val="en-ZA"/>
        </w:rPr>
        <w:t>eaching of Medical Ethics to MB</w:t>
      </w:r>
      <w:r w:rsidR="00E42163" w:rsidRPr="00F3685F">
        <w:rPr>
          <w:sz w:val="24"/>
          <w:lang w:val="en-ZA"/>
        </w:rPr>
        <w:t xml:space="preserve"> </w:t>
      </w:r>
      <w:r w:rsidR="00AC1811" w:rsidRPr="00F3685F">
        <w:rPr>
          <w:sz w:val="24"/>
          <w:lang w:val="en-ZA"/>
        </w:rPr>
        <w:t>ChB second</w:t>
      </w:r>
      <w:r w:rsidR="00EC5118" w:rsidRPr="00F3685F">
        <w:rPr>
          <w:sz w:val="24"/>
          <w:lang w:val="en-ZA"/>
        </w:rPr>
        <w:t xml:space="preserve"> as well as fifth year student</w:t>
      </w:r>
      <w:r w:rsidR="00832BF2" w:rsidRPr="00F3685F">
        <w:rPr>
          <w:sz w:val="24"/>
          <w:lang w:val="en-ZA"/>
        </w:rPr>
        <w:t>s.</w:t>
      </w:r>
    </w:p>
    <w:p w14:paraId="5DA65176" w14:textId="77777777" w:rsidR="001E139F" w:rsidRDefault="001E139F" w:rsidP="00293F2F">
      <w:pPr>
        <w:jc w:val="both"/>
        <w:rPr>
          <w:sz w:val="24"/>
          <w:lang w:val="en-ZA"/>
        </w:rPr>
      </w:pPr>
    </w:p>
    <w:p w14:paraId="508FFF26" w14:textId="77777777" w:rsidR="00362DF1" w:rsidRPr="00494952" w:rsidRDefault="00362DF1" w:rsidP="00293F2F">
      <w:pPr>
        <w:jc w:val="both"/>
        <w:rPr>
          <w:sz w:val="24"/>
          <w:lang w:val="en-ZA"/>
        </w:rPr>
      </w:pPr>
    </w:p>
    <w:p w14:paraId="3F3C2222" w14:textId="77777777" w:rsidR="00AC1811" w:rsidRPr="00494952" w:rsidRDefault="00AC1811" w:rsidP="001E1159">
      <w:pPr>
        <w:pStyle w:val="ListParagraph"/>
        <w:numPr>
          <w:ilvl w:val="0"/>
          <w:numId w:val="17"/>
        </w:numPr>
        <w:ind w:left="284" w:hanging="284"/>
        <w:jc w:val="both"/>
        <w:rPr>
          <w:b/>
          <w:sz w:val="28"/>
          <w:lang w:val="en-ZA"/>
        </w:rPr>
      </w:pPr>
      <w:r w:rsidRPr="00494952">
        <w:rPr>
          <w:b/>
          <w:sz w:val="28"/>
          <w:lang w:val="en-ZA"/>
        </w:rPr>
        <w:t>POSTGRADUATE SUPERVISION</w:t>
      </w:r>
    </w:p>
    <w:p w14:paraId="00F63737" w14:textId="77777777" w:rsidR="00AC1811" w:rsidRPr="00494952" w:rsidRDefault="00AC1811" w:rsidP="00293F2F">
      <w:pPr>
        <w:jc w:val="both"/>
        <w:rPr>
          <w:sz w:val="24"/>
          <w:lang w:val="en-ZA"/>
        </w:rPr>
      </w:pPr>
    </w:p>
    <w:p w14:paraId="00B0E9B0" w14:textId="77777777" w:rsidR="00AC1811"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14:paraId="1E01BAF7" w14:textId="77777777" w:rsidR="00AC1811" w:rsidRPr="00494952" w:rsidRDefault="00AC1811" w:rsidP="00293F2F">
      <w:pPr>
        <w:jc w:val="both"/>
        <w:rPr>
          <w:b/>
          <w:sz w:val="24"/>
          <w:lang w:val="en-ZA"/>
        </w:rPr>
      </w:pPr>
      <w:r w:rsidRPr="00494952">
        <w:rPr>
          <w:b/>
          <w:sz w:val="24"/>
          <w:lang w:val="en-ZA"/>
        </w:rPr>
        <w:t xml:space="preserve"> </w:t>
      </w:r>
    </w:p>
    <w:p w14:paraId="436E5348" w14:textId="3CA10CDE" w:rsidR="005C46B1" w:rsidRPr="00593223" w:rsidRDefault="001E139F" w:rsidP="001E1159">
      <w:pPr>
        <w:pStyle w:val="ListParagraph"/>
        <w:numPr>
          <w:ilvl w:val="1"/>
          <w:numId w:val="44"/>
        </w:numPr>
        <w:jc w:val="both"/>
        <w:rPr>
          <w:b/>
          <w:sz w:val="24"/>
          <w:szCs w:val="24"/>
          <w:lang w:val="en-ZA"/>
        </w:rPr>
      </w:pPr>
      <w:r w:rsidRPr="00593223">
        <w:rPr>
          <w:b/>
          <w:sz w:val="24"/>
          <w:szCs w:val="24"/>
          <w:lang w:val="en-ZA"/>
        </w:rPr>
        <w:t>Completed Doctoral Dissertation</w:t>
      </w:r>
      <w:r w:rsidR="00142D1A" w:rsidRPr="00593223">
        <w:rPr>
          <w:b/>
          <w:sz w:val="24"/>
          <w:szCs w:val="24"/>
          <w:lang w:val="en-ZA"/>
        </w:rPr>
        <w:t>s</w:t>
      </w:r>
    </w:p>
    <w:p w14:paraId="7A7DCF86" w14:textId="77777777" w:rsidR="005C46B1" w:rsidRDefault="005C46B1" w:rsidP="00293F2F">
      <w:pPr>
        <w:spacing w:line="240" w:lineRule="exact"/>
        <w:jc w:val="both"/>
        <w:rPr>
          <w:sz w:val="24"/>
          <w:szCs w:val="24"/>
          <w:lang w:val="en-ZA"/>
        </w:rPr>
      </w:pPr>
    </w:p>
    <w:p w14:paraId="16200A56" w14:textId="77777777" w:rsidR="00593223" w:rsidRDefault="00593223" w:rsidP="00593223">
      <w:pPr>
        <w:rPr>
          <w:sz w:val="24"/>
          <w:szCs w:val="24"/>
        </w:rPr>
      </w:pPr>
    </w:p>
    <w:p w14:paraId="15CC29E8" w14:textId="59F45D17" w:rsidR="00142D1A" w:rsidRPr="00593223" w:rsidRDefault="00142D1A" w:rsidP="001E1159">
      <w:pPr>
        <w:pStyle w:val="ListParagraph"/>
        <w:numPr>
          <w:ilvl w:val="0"/>
          <w:numId w:val="45"/>
        </w:numPr>
        <w:rPr>
          <w:sz w:val="24"/>
          <w:szCs w:val="24"/>
        </w:rPr>
      </w:pPr>
      <w:r w:rsidRPr="00593223">
        <w:rPr>
          <w:sz w:val="24"/>
          <w:szCs w:val="24"/>
        </w:rPr>
        <w:t xml:space="preserve">T Obengo: </w:t>
      </w:r>
      <w:r w:rsidRPr="00593223">
        <w:rPr>
          <w:rFonts w:eastAsia="Calibri"/>
          <w:i/>
          <w:sz w:val="24"/>
          <w:szCs w:val="24"/>
        </w:rPr>
        <w:t>A Utilitarian Assessment of the Relevance of Genetic Therapies for HIV-AIDS in Africa, with Special Reference to the Situation in Kenya</w:t>
      </w:r>
      <w:r w:rsidRPr="00593223">
        <w:rPr>
          <w:rFonts w:eastAsia="Calibri"/>
          <w:sz w:val="24"/>
          <w:szCs w:val="24"/>
        </w:rPr>
        <w:t xml:space="preserve">. PhD, 150 pp. April 2020. </w:t>
      </w:r>
      <w:r w:rsidRPr="00593223">
        <w:rPr>
          <w:sz w:val="24"/>
          <w:szCs w:val="24"/>
        </w:rPr>
        <w:t>Supervisor: Prof. AA van Niekerk</w:t>
      </w:r>
    </w:p>
    <w:p w14:paraId="54705F9A" w14:textId="77777777" w:rsidR="006B7C2B" w:rsidRPr="006B7C2B" w:rsidRDefault="006B7C2B" w:rsidP="006B7C2B">
      <w:pPr>
        <w:pStyle w:val="ListParagraph"/>
        <w:rPr>
          <w:sz w:val="24"/>
          <w:szCs w:val="24"/>
        </w:rPr>
      </w:pPr>
    </w:p>
    <w:p w14:paraId="73BA5309" w14:textId="77777777" w:rsidR="00E23943" w:rsidRPr="00494952" w:rsidRDefault="00E23943" w:rsidP="00293F2F">
      <w:pPr>
        <w:spacing w:line="240" w:lineRule="exact"/>
        <w:jc w:val="both"/>
        <w:rPr>
          <w:sz w:val="24"/>
          <w:szCs w:val="24"/>
          <w:lang w:val="en-ZA"/>
        </w:rPr>
      </w:pPr>
    </w:p>
    <w:p w14:paraId="4E10832B" w14:textId="77777777" w:rsidR="00AC1811" w:rsidRPr="00494952" w:rsidRDefault="007B0808" w:rsidP="007A1B9A">
      <w:pPr>
        <w:pStyle w:val="ListParagraph"/>
        <w:numPr>
          <w:ilvl w:val="1"/>
          <w:numId w:val="6"/>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14:paraId="6A84EF0C" w14:textId="77777777" w:rsidR="009E104B" w:rsidRPr="00494952" w:rsidRDefault="009E104B" w:rsidP="00C92FEE">
      <w:pPr>
        <w:spacing w:line="240" w:lineRule="exact"/>
        <w:jc w:val="both"/>
        <w:rPr>
          <w:b/>
          <w:sz w:val="24"/>
          <w:szCs w:val="24"/>
          <w:lang w:val="en-ZA"/>
        </w:rPr>
      </w:pPr>
    </w:p>
    <w:p w14:paraId="08D384D1" w14:textId="77777777" w:rsidR="002674EA" w:rsidRPr="002674EA" w:rsidRDefault="002674EA" w:rsidP="001E1159">
      <w:pPr>
        <w:numPr>
          <w:ilvl w:val="0"/>
          <w:numId w:val="14"/>
        </w:numPr>
        <w:spacing w:line="240" w:lineRule="exact"/>
        <w:rPr>
          <w:sz w:val="24"/>
          <w:szCs w:val="24"/>
        </w:rPr>
      </w:pPr>
      <w:r>
        <w:rPr>
          <w:sz w:val="24"/>
          <w:szCs w:val="24"/>
        </w:rPr>
        <w:t xml:space="preserve">R Thetard: </w:t>
      </w:r>
      <w:r w:rsidRPr="002674EA">
        <w:rPr>
          <w:i/>
          <w:sz w:val="24"/>
          <w:szCs w:val="24"/>
        </w:rPr>
        <w:t xml:space="preserve">Who’s morality, who’s burden? Family planning, international </w:t>
      </w:r>
      <w:proofErr w:type="gramStart"/>
      <w:r w:rsidRPr="002674EA">
        <w:rPr>
          <w:i/>
          <w:sz w:val="24"/>
          <w:szCs w:val="24"/>
        </w:rPr>
        <w:t>development</w:t>
      </w:r>
      <w:proofErr w:type="gramEnd"/>
      <w:r w:rsidRPr="002674EA">
        <w:rPr>
          <w:i/>
          <w:sz w:val="24"/>
          <w:szCs w:val="24"/>
        </w:rPr>
        <w:t xml:space="preserve"> and grandstanding</w:t>
      </w:r>
      <w:r w:rsidRPr="002674EA">
        <w:rPr>
          <w:sz w:val="24"/>
          <w:szCs w:val="24"/>
        </w:rPr>
        <w:t>. MPhil</w:t>
      </w:r>
      <w:r>
        <w:rPr>
          <w:sz w:val="24"/>
          <w:szCs w:val="24"/>
        </w:rPr>
        <w:t xml:space="preserve"> (cum laude)</w:t>
      </w:r>
      <w:r w:rsidRPr="002674EA">
        <w:rPr>
          <w:sz w:val="24"/>
          <w:szCs w:val="24"/>
        </w:rPr>
        <w:t>, March 2020, 182 pp.</w:t>
      </w:r>
      <w:r>
        <w:rPr>
          <w:sz w:val="24"/>
          <w:szCs w:val="24"/>
        </w:rPr>
        <w:t xml:space="preserve"> Supervisor: Prof. AA van Niekerk.</w:t>
      </w:r>
    </w:p>
    <w:p w14:paraId="359AF728" w14:textId="77777777" w:rsidR="002674EA" w:rsidRPr="002674EA" w:rsidRDefault="002674EA" w:rsidP="002674EA">
      <w:pPr>
        <w:pStyle w:val="ListParagraph"/>
        <w:rPr>
          <w:sz w:val="24"/>
          <w:szCs w:val="24"/>
        </w:rPr>
      </w:pPr>
    </w:p>
    <w:p w14:paraId="150879F9" w14:textId="77777777" w:rsidR="002674EA" w:rsidRPr="002674EA" w:rsidRDefault="002674EA" w:rsidP="001E1159">
      <w:pPr>
        <w:numPr>
          <w:ilvl w:val="0"/>
          <w:numId w:val="14"/>
        </w:numPr>
        <w:spacing w:line="240" w:lineRule="exact"/>
        <w:rPr>
          <w:sz w:val="24"/>
          <w:szCs w:val="24"/>
        </w:rPr>
      </w:pPr>
      <w:r w:rsidRPr="002674EA">
        <w:rPr>
          <w:sz w:val="24"/>
          <w:szCs w:val="24"/>
        </w:rPr>
        <w:t xml:space="preserve">D. Kidha </w:t>
      </w:r>
      <w:proofErr w:type="spellStart"/>
      <w:r w:rsidRPr="002674EA">
        <w:rPr>
          <w:sz w:val="24"/>
          <w:szCs w:val="24"/>
        </w:rPr>
        <w:t>Kidha</w:t>
      </w:r>
      <w:proofErr w:type="spellEnd"/>
      <w:r w:rsidRPr="002674EA">
        <w:rPr>
          <w:sz w:val="24"/>
          <w:szCs w:val="24"/>
        </w:rPr>
        <w:t xml:space="preserve">, </w:t>
      </w:r>
      <w:r w:rsidRPr="002674EA">
        <w:rPr>
          <w:i/>
          <w:sz w:val="24"/>
          <w:szCs w:val="24"/>
        </w:rPr>
        <w:t xml:space="preserve">Human embryonic stem cell research in transplantation and regenerative medicine: A </w:t>
      </w:r>
      <w:proofErr w:type="spellStart"/>
      <w:r w:rsidRPr="002674EA">
        <w:rPr>
          <w:i/>
          <w:sz w:val="24"/>
          <w:szCs w:val="24"/>
        </w:rPr>
        <w:t>principlist</w:t>
      </w:r>
      <w:proofErr w:type="spellEnd"/>
      <w:r w:rsidRPr="002674EA">
        <w:rPr>
          <w:i/>
          <w:sz w:val="24"/>
          <w:szCs w:val="24"/>
        </w:rPr>
        <w:t xml:space="preserve"> assessment</w:t>
      </w:r>
      <w:r w:rsidRPr="002674EA">
        <w:rPr>
          <w:sz w:val="24"/>
          <w:szCs w:val="24"/>
        </w:rPr>
        <w:t>. MPhil</w:t>
      </w:r>
      <w:r>
        <w:rPr>
          <w:sz w:val="24"/>
          <w:szCs w:val="24"/>
        </w:rPr>
        <w:t xml:space="preserve"> (cum laude)</w:t>
      </w:r>
      <w:r w:rsidRPr="002674EA">
        <w:rPr>
          <w:sz w:val="24"/>
          <w:szCs w:val="24"/>
        </w:rPr>
        <w:t xml:space="preserve">, March 2020, 137 pp. </w:t>
      </w:r>
      <w:r>
        <w:rPr>
          <w:sz w:val="24"/>
          <w:szCs w:val="24"/>
        </w:rPr>
        <w:t>Supervisor: Prof. AA van Niekerk.</w:t>
      </w:r>
    </w:p>
    <w:p w14:paraId="013C0107" w14:textId="77777777" w:rsidR="002674EA" w:rsidRPr="002674EA" w:rsidRDefault="002674EA" w:rsidP="002674EA">
      <w:pPr>
        <w:pStyle w:val="ListParagraph"/>
        <w:rPr>
          <w:sz w:val="24"/>
          <w:szCs w:val="24"/>
        </w:rPr>
      </w:pPr>
    </w:p>
    <w:p w14:paraId="76002C87" w14:textId="77777777" w:rsidR="007C724F" w:rsidRDefault="002674EA" w:rsidP="001E1159">
      <w:pPr>
        <w:numPr>
          <w:ilvl w:val="0"/>
          <w:numId w:val="14"/>
        </w:numPr>
        <w:spacing w:line="240" w:lineRule="exact"/>
        <w:rPr>
          <w:sz w:val="24"/>
          <w:szCs w:val="24"/>
        </w:rPr>
      </w:pPr>
      <w:r w:rsidRPr="002674EA">
        <w:rPr>
          <w:sz w:val="24"/>
          <w:szCs w:val="24"/>
        </w:rPr>
        <w:t xml:space="preserve">D. Du Plessis: </w:t>
      </w:r>
      <w:r w:rsidRPr="002674EA">
        <w:rPr>
          <w:i/>
          <w:sz w:val="24"/>
          <w:szCs w:val="24"/>
        </w:rPr>
        <w:t>Is life to be taken seriously?</w:t>
      </w:r>
      <w:r w:rsidRPr="002674EA">
        <w:rPr>
          <w:sz w:val="24"/>
          <w:szCs w:val="24"/>
        </w:rPr>
        <w:t xml:space="preserve"> MA</w:t>
      </w:r>
      <w:r>
        <w:rPr>
          <w:sz w:val="24"/>
          <w:szCs w:val="24"/>
        </w:rPr>
        <w:t xml:space="preserve"> (cum laude)</w:t>
      </w:r>
      <w:r w:rsidRPr="002674EA">
        <w:rPr>
          <w:sz w:val="24"/>
          <w:szCs w:val="24"/>
        </w:rPr>
        <w:t>, March 2020, 104 pp.</w:t>
      </w:r>
      <w:r>
        <w:rPr>
          <w:sz w:val="24"/>
          <w:szCs w:val="24"/>
        </w:rPr>
        <w:t xml:space="preserve"> Supervisor: Prof. AA van Niekerk.</w:t>
      </w:r>
    </w:p>
    <w:p w14:paraId="7FB91FB7" w14:textId="77777777" w:rsidR="007C724F" w:rsidRDefault="007C724F" w:rsidP="007C724F">
      <w:pPr>
        <w:pStyle w:val="ListParagraph"/>
        <w:rPr>
          <w:sz w:val="24"/>
          <w:szCs w:val="24"/>
        </w:rPr>
      </w:pPr>
    </w:p>
    <w:p w14:paraId="7C02B1C7" w14:textId="77777777" w:rsidR="007C724F" w:rsidRPr="007C724F" w:rsidRDefault="007C724F" w:rsidP="001E1159">
      <w:pPr>
        <w:numPr>
          <w:ilvl w:val="0"/>
          <w:numId w:val="14"/>
        </w:numPr>
        <w:spacing w:line="240" w:lineRule="exact"/>
        <w:rPr>
          <w:sz w:val="24"/>
          <w:szCs w:val="24"/>
        </w:rPr>
      </w:pPr>
      <w:r>
        <w:rPr>
          <w:sz w:val="24"/>
          <w:szCs w:val="24"/>
        </w:rPr>
        <w:t xml:space="preserve">H.E. Potgieter: </w:t>
      </w:r>
      <w:r w:rsidRPr="007C724F">
        <w:rPr>
          <w:i/>
          <w:sz w:val="24"/>
          <w:szCs w:val="24"/>
        </w:rPr>
        <w:t>The</w:t>
      </w:r>
      <w:r w:rsidRPr="007C724F">
        <w:rPr>
          <w:sz w:val="24"/>
          <w:szCs w:val="24"/>
        </w:rPr>
        <w:t xml:space="preserve"> </w:t>
      </w:r>
      <w:r w:rsidRPr="007C724F">
        <w:rPr>
          <w:i/>
          <w:sz w:val="22"/>
          <w:szCs w:val="22"/>
        </w:rPr>
        <w:t xml:space="preserve">Authenticity of Informed Consent in </w:t>
      </w:r>
      <w:proofErr w:type="spellStart"/>
      <w:r w:rsidRPr="007C724F">
        <w:rPr>
          <w:i/>
          <w:sz w:val="22"/>
          <w:szCs w:val="22"/>
        </w:rPr>
        <w:t>Anaesthesia</w:t>
      </w:r>
      <w:proofErr w:type="spellEnd"/>
      <w:r w:rsidRPr="007C724F">
        <w:rPr>
          <w:i/>
          <w:sz w:val="22"/>
          <w:szCs w:val="22"/>
        </w:rPr>
        <w:t>:</w:t>
      </w:r>
    </w:p>
    <w:p w14:paraId="358EEC52" w14:textId="53C0D719" w:rsidR="00593223" w:rsidRDefault="007C724F" w:rsidP="00593223">
      <w:pPr>
        <w:spacing w:line="240" w:lineRule="exact"/>
        <w:ind w:left="720"/>
        <w:rPr>
          <w:sz w:val="22"/>
          <w:szCs w:val="22"/>
        </w:rPr>
      </w:pPr>
      <w:r w:rsidRPr="007C724F">
        <w:rPr>
          <w:i/>
          <w:sz w:val="22"/>
          <w:szCs w:val="22"/>
        </w:rPr>
        <w:t xml:space="preserve">Ethical Reflection on the Dilemma of Informed Consent in </w:t>
      </w:r>
      <w:proofErr w:type="spellStart"/>
      <w:r w:rsidRPr="007C724F">
        <w:rPr>
          <w:i/>
          <w:sz w:val="22"/>
          <w:szCs w:val="22"/>
        </w:rPr>
        <w:t>Anaesthesia</w:t>
      </w:r>
      <w:proofErr w:type="spellEnd"/>
      <w:r>
        <w:rPr>
          <w:sz w:val="22"/>
          <w:szCs w:val="22"/>
        </w:rPr>
        <w:t>. (</w:t>
      </w:r>
      <w:proofErr w:type="gramStart"/>
      <w:r>
        <w:rPr>
          <w:sz w:val="22"/>
          <w:szCs w:val="22"/>
        </w:rPr>
        <w:t>cum</w:t>
      </w:r>
      <w:proofErr w:type="gramEnd"/>
      <w:r>
        <w:rPr>
          <w:sz w:val="22"/>
          <w:szCs w:val="22"/>
        </w:rPr>
        <w:t xml:space="preserve"> laude) March 2020, 145 pp. Supervisor: Dr. M. de Roubaix.</w:t>
      </w:r>
    </w:p>
    <w:p w14:paraId="58D1ADFA" w14:textId="77777777" w:rsidR="00593223" w:rsidRDefault="00593223" w:rsidP="00593223">
      <w:pPr>
        <w:spacing w:line="240" w:lineRule="exact"/>
        <w:ind w:left="1495"/>
        <w:rPr>
          <w:sz w:val="24"/>
          <w:szCs w:val="24"/>
        </w:rPr>
      </w:pPr>
    </w:p>
    <w:p w14:paraId="745DAEB3" w14:textId="638546F1" w:rsidR="00593223" w:rsidRPr="00593223" w:rsidRDefault="00593223" w:rsidP="001E1159">
      <w:pPr>
        <w:pStyle w:val="ListParagraph"/>
        <w:numPr>
          <w:ilvl w:val="0"/>
          <w:numId w:val="14"/>
        </w:numPr>
        <w:spacing w:line="240" w:lineRule="exact"/>
        <w:rPr>
          <w:bCs/>
          <w:sz w:val="24"/>
          <w:szCs w:val="24"/>
        </w:rPr>
      </w:pPr>
      <w:r w:rsidRPr="00593223">
        <w:rPr>
          <w:sz w:val="24"/>
          <w:szCs w:val="24"/>
        </w:rPr>
        <w:t xml:space="preserve">MGM van Niekerk: </w:t>
      </w:r>
      <w:r w:rsidRPr="00593223">
        <w:rPr>
          <w:bCs/>
          <w:i/>
          <w:sz w:val="24"/>
          <w:szCs w:val="24"/>
        </w:rPr>
        <w:t xml:space="preserve">Moral problems associated with </w:t>
      </w:r>
      <w:proofErr w:type="spellStart"/>
      <w:r w:rsidRPr="00593223">
        <w:rPr>
          <w:bCs/>
          <w:i/>
          <w:sz w:val="24"/>
          <w:szCs w:val="24"/>
        </w:rPr>
        <w:t>paediatric</w:t>
      </w:r>
      <w:proofErr w:type="spellEnd"/>
      <w:r w:rsidRPr="00593223">
        <w:rPr>
          <w:bCs/>
          <w:i/>
          <w:sz w:val="24"/>
          <w:szCs w:val="24"/>
        </w:rPr>
        <w:t xml:space="preserve"> deafness</w:t>
      </w:r>
      <w:r w:rsidRPr="00593223">
        <w:rPr>
          <w:bCs/>
          <w:sz w:val="24"/>
          <w:szCs w:val="24"/>
        </w:rPr>
        <w:t>. MPhil, December 2020, 106 pp.</w:t>
      </w:r>
      <w:r>
        <w:rPr>
          <w:bCs/>
          <w:sz w:val="24"/>
          <w:szCs w:val="24"/>
        </w:rPr>
        <w:t xml:space="preserve"> Supervisor: Prof. A.A. van Niekerk</w:t>
      </w:r>
    </w:p>
    <w:p w14:paraId="4904099B" w14:textId="77777777" w:rsidR="00593223" w:rsidRPr="00593223" w:rsidRDefault="00593223" w:rsidP="00593223">
      <w:pPr>
        <w:pStyle w:val="ListParagraph"/>
        <w:rPr>
          <w:bCs/>
          <w:sz w:val="24"/>
          <w:szCs w:val="24"/>
        </w:rPr>
      </w:pPr>
    </w:p>
    <w:p w14:paraId="3AF14D76" w14:textId="1EB865F5" w:rsidR="00593223" w:rsidRPr="00FD1BFF" w:rsidRDefault="00593223" w:rsidP="001E1159">
      <w:pPr>
        <w:numPr>
          <w:ilvl w:val="0"/>
          <w:numId w:val="14"/>
        </w:numPr>
        <w:spacing w:line="240" w:lineRule="exact"/>
        <w:rPr>
          <w:b/>
          <w:sz w:val="24"/>
          <w:szCs w:val="24"/>
        </w:rPr>
      </w:pPr>
      <w:r w:rsidRPr="00593223">
        <w:rPr>
          <w:bCs/>
          <w:sz w:val="24"/>
          <w:szCs w:val="24"/>
        </w:rPr>
        <w:t xml:space="preserve">M Moolman: </w:t>
      </w:r>
      <w:r w:rsidRPr="00593223">
        <w:rPr>
          <w:rFonts w:cs="Calibri"/>
          <w:bCs/>
          <w:i/>
          <w:sz w:val="24"/>
          <w:szCs w:val="24"/>
        </w:rPr>
        <w:t xml:space="preserve">Allowing the aged autonomy to act or </w:t>
      </w:r>
      <w:proofErr w:type="gramStart"/>
      <w:r w:rsidRPr="00593223">
        <w:rPr>
          <w:rFonts w:cs="Calibri"/>
          <w:bCs/>
          <w:i/>
          <w:sz w:val="24"/>
          <w:szCs w:val="24"/>
        </w:rPr>
        <w:t>abstain:</w:t>
      </w:r>
      <w:proofErr w:type="gramEnd"/>
      <w:r w:rsidRPr="00593223">
        <w:rPr>
          <w:rFonts w:cs="Calibri"/>
          <w:bCs/>
          <w:i/>
          <w:sz w:val="24"/>
          <w:szCs w:val="24"/>
        </w:rPr>
        <w:t xml:space="preserve"> ethical considerations related to invasive medical procedures in the elderly. </w:t>
      </w:r>
      <w:r w:rsidRPr="00593223">
        <w:rPr>
          <w:rFonts w:cs="Calibri"/>
          <w:bCs/>
          <w:sz w:val="24"/>
          <w:szCs w:val="24"/>
        </w:rPr>
        <w:t>MPhil, December 2020, 115</w:t>
      </w:r>
      <w:r>
        <w:rPr>
          <w:rFonts w:cs="Calibri"/>
          <w:sz w:val="24"/>
          <w:szCs w:val="24"/>
        </w:rPr>
        <w:t xml:space="preserve"> pp. </w:t>
      </w:r>
      <w:proofErr w:type="spellStart"/>
      <w:r>
        <w:rPr>
          <w:rFonts w:cs="Calibri"/>
          <w:sz w:val="24"/>
          <w:szCs w:val="24"/>
        </w:rPr>
        <w:t>Superpvisor</w:t>
      </w:r>
      <w:proofErr w:type="spellEnd"/>
      <w:r>
        <w:rPr>
          <w:rFonts w:cs="Calibri"/>
          <w:sz w:val="24"/>
          <w:szCs w:val="24"/>
        </w:rPr>
        <w:t>: Prof. AA van Niekerk.</w:t>
      </w:r>
    </w:p>
    <w:p w14:paraId="2808CAED" w14:textId="77777777" w:rsidR="00593223" w:rsidRPr="00593223" w:rsidRDefault="00593223" w:rsidP="00593223">
      <w:pPr>
        <w:spacing w:line="240" w:lineRule="exact"/>
        <w:rPr>
          <w:iCs/>
          <w:sz w:val="22"/>
          <w:szCs w:val="22"/>
        </w:rPr>
      </w:pPr>
    </w:p>
    <w:p w14:paraId="5A670B40" w14:textId="663EA339" w:rsidR="00593223" w:rsidRDefault="00593223" w:rsidP="00593223">
      <w:pPr>
        <w:pStyle w:val="ListParagraph"/>
        <w:spacing w:after="200" w:line="276" w:lineRule="auto"/>
        <w:rPr>
          <w:sz w:val="24"/>
          <w:szCs w:val="24"/>
        </w:rPr>
      </w:pPr>
    </w:p>
    <w:p w14:paraId="78E437D3" w14:textId="77777777" w:rsidR="00593223" w:rsidRPr="00593223" w:rsidRDefault="00593223" w:rsidP="00593223">
      <w:pPr>
        <w:pStyle w:val="ListParagraph"/>
        <w:spacing w:after="200" w:line="276" w:lineRule="auto"/>
        <w:rPr>
          <w:sz w:val="24"/>
          <w:szCs w:val="24"/>
        </w:rPr>
      </w:pPr>
    </w:p>
    <w:p w14:paraId="275A7175" w14:textId="29F5EBE2" w:rsidR="00F63DA5" w:rsidRPr="00494952" w:rsidRDefault="0000344B" w:rsidP="007A1B9A">
      <w:pPr>
        <w:pStyle w:val="ListParagraph"/>
        <w:numPr>
          <w:ilvl w:val="1"/>
          <w:numId w:val="6"/>
        </w:numPr>
        <w:jc w:val="both"/>
        <w:rPr>
          <w:b/>
          <w:sz w:val="24"/>
          <w:szCs w:val="24"/>
          <w:lang w:val="en-ZA"/>
        </w:rPr>
      </w:pPr>
      <w:r>
        <w:rPr>
          <w:b/>
          <w:sz w:val="24"/>
          <w:szCs w:val="24"/>
          <w:lang w:val="en-ZA"/>
        </w:rPr>
        <w:t>Continuing doctoral projects</w:t>
      </w:r>
    </w:p>
    <w:p w14:paraId="53BF6DFE" w14:textId="77777777" w:rsidR="008F55C7" w:rsidRDefault="008F55C7" w:rsidP="00634F1B">
      <w:pPr>
        <w:jc w:val="both"/>
        <w:rPr>
          <w:sz w:val="24"/>
          <w:szCs w:val="24"/>
          <w:lang w:val="en-ZA"/>
        </w:rPr>
      </w:pPr>
    </w:p>
    <w:p w14:paraId="71EB96F7" w14:textId="77777777" w:rsidR="00B514C8" w:rsidRPr="00494952" w:rsidRDefault="00B514C8" w:rsidP="00293F2F">
      <w:pPr>
        <w:pStyle w:val="ListParagraph"/>
        <w:jc w:val="both"/>
        <w:rPr>
          <w:sz w:val="24"/>
          <w:szCs w:val="24"/>
          <w:lang w:val="en-ZA"/>
        </w:rPr>
      </w:pPr>
    </w:p>
    <w:p w14:paraId="760B7EEF" w14:textId="77777777" w:rsidR="00AC1811" w:rsidRPr="00494952" w:rsidRDefault="00B514C8" w:rsidP="00C36815">
      <w:pPr>
        <w:numPr>
          <w:ilvl w:val="0"/>
          <w:numId w:val="3"/>
        </w:numPr>
        <w:jc w:val="both"/>
        <w:rPr>
          <w:sz w:val="24"/>
          <w:szCs w:val="24"/>
          <w:lang w:val="en-ZA"/>
        </w:rPr>
      </w:pPr>
      <w:r w:rsidRPr="00494952">
        <w:rPr>
          <w:sz w:val="24"/>
          <w:szCs w:val="24"/>
          <w:lang w:val="en-ZA"/>
        </w:rPr>
        <w:t xml:space="preserve">Franken, L. </w:t>
      </w:r>
      <w:proofErr w:type="gramStart"/>
      <w:r w:rsidRPr="00494952">
        <w:rPr>
          <w:i/>
          <w:sz w:val="24"/>
          <w:szCs w:val="24"/>
          <w:lang w:val="en-ZA"/>
        </w:rPr>
        <w:t>Morality</w:t>
      </w:r>
      <w:proofErr w:type="gramEnd"/>
      <w:r w:rsidRPr="00494952">
        <w:rPr>
          <w:i/>
          <w:sz w:val="24"/>
          <w:szCs w:val="24"/>
          <w:lang w:val="en-ZA"/>
        </w:rPr>
        <w:t xml:space="preserve"> and immortality: assessing the ethical implications of the idea of radical life extension</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14:paraId="321184BF" w14:textId="77777777" w:rsidR="00AC1811" w:rsidRPr="00494952" w:rsidRDefault="00AC1811" w:rsidP="00293F2F">
      <w:pPr>
        <w:jc w:val="both"/>
        <w:rPr>
          <w:sz w:val="24"/>
          <w:szCs w:val="24"/>
          <w:lang w:val="en-ZA"/>
        </w:rPr>
      </w:pPr>
    </w:p>
    <w:p w14:paraId="651E58D8" w14:textId="77777777" w:rsidR="00AC1811" w:rsidRPr="00231DEF" w:rsidRDefault="00832A90" w:rsidP="00C36815">
      <w:pPr>
        <w:numPr>
          <w:ilvl w:val="0"/>
          <w:numId w:val="3"/>
        </w:numPr>
        <w:jc w:val="both"/>
        <w:rPr>
          <w:sz w:val="24"/>
          <w:szCs w:val="24"/>
          <w:lang w:val="en-ZA"/>
        </w:rPr>
      </w:pPr>
      <w:r>
        <w:rPr>
          <w:sz w:val="24"/>
          <w:szCs w:val="24"/>
          <w:lang w:val="en-ZA"/>
        </w:rPr>
        <w:t>Nyamadzaw</w:t>
      </w:r>
      <w:r w:rsidR="00231DEF">
        <w:rPr>
          <w:sz w:val="24"/>
          <w:szCs w:val="24"/>
          <w:lang w:val="en-ZA"/>
        </w:rPr>
        <w:t xml:space="preserve">o, </w:t>
      </w:r>
      <w:r w:rsidR="00231DEF" w:rsidRPr="00231DEF">
        <w:rPr>
          <w:sz w:val="24"/>
          <w:szCs w:val="24"/>
          <w:lang w:val="en-ZA"/>
        </w:rPr>
        <w:t xml:space="preserve">E. </w:t>
      </w:r>
      <w:r w:rsidR="00231DEF" w:rsidRPr="00231DEF">
        <w:rPr>
          <w:rFonts w:eastAsia="Calibri"/>
          <w:i/>
          <w:sz w:val="24"/>
        </w:rPr>
        <w:t>Health Technology Assessment: applied and professional ethics perspectives</w:t>
      </w:r>
      <w:r w:rsidR="00231DEF" w:rsidRPr="00231DEF">
        <w:rPr>
          <w:rFonts w:eastAsia="Calibri"/>
          <w:sz w:val="24"/>
        </w:rPr>
        <w:t>. PhD. Supervisor: Prof. A.A. van Niekerk.</w:t>
      </w:r>
    </w:p>
    <w:p w14:paraId="58433EEB" w14:textId="77777777" w:rsidR="00B514C8" w:rsidRPr="00494952" w:rsidRDefault="00B514C8" w:rsidP="00293F2F">
      <w:pPr>
        <w:pStyle w:val="ListParagraph"/>
        <w:jc w:val="both"/>
        <w:rPr>
          <w:sz w:val="24"/>
          <w:szCs w:val="24"/>
          <w:lang w:val="en-ZA"/>
        </w:rPr>
      </w:pPr>
    </w:p>
    <w:p w14:paraId="26D19F28" w14:textId="77777777" w:rsidR="00B514C8" w:rsidRPr="00494952" w:rsidRDefault="00B514C8" w:rsidP="00C36815">
      <w:pPr>
        <w:numPr>
          <w:ilvl w:val="0"/>
          <w:numId w:val="3"/>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r w:rsidR="00B53DC2" w:rsidRPr="00494952">
        <w:rPr>
          <w:sz w:val="24"/>
          <w:szCs w:val="24"/>
          <w:lang w:val="en-ZA"/>
        </w:rPr>
        <w:t>Prof.</w:t>
      </w:r>
      <w:r w:rsidRPr="00494952">
        <w:rPr>
          <w:sz w:val="24"/>
          <w:szCs w:val="24"/>
          <w:lang w:val="en-ZA"/>
        </w:rPr>
        <w:t xml:space="preserve"> K Moodley.</w:t>
      </w:r>
    </w:p>
    <w:p w14:paraId="52D37694" w14:textId="77777777" w:rsidR="00232D44" w:rsidRPr="00FA435B" w:rsidRDefault="00232D44" w:rsidP="00FA435B">
      <w:pPr>
        <w:rPr>
          <w:i/>
          <w:sz w:val="24"/>
          <w:szCs w:val="24"/>
          <w:lang w:val="en-ZA"/>
        </w:rPr>
      </w:pPr>
    </w:p>
    <w:p w14:paraId="1578FCAF" w14:textId="77777777" w:rsidR="00F665C7" w:rsidRPr="00494952" w:rsidRDefault="007F3535" w:rsidP="00C36815">
      <w:pPr>
        <w:numPr>
          <w:ilvl w:val="0"/>
          <w:numId w:val="3"/>
        </w:numPr>
        <w:jc w:val="both"/>
        <w:rPr>
          <w:sz w:val="24"/>
          <w:szCs w:val="24"/>
          <w:lang w:val="en-ZA"/>
        </w:rPr>
      </w:pPr>
      <w:r w:rsidRPr="00494952">
        <w:rPr>
          <w:sz w:val="24"/>
          <w:szCs w:val="24"/>
          <w:lang w:val="en-ZA"/>
        </w:rPr>
        <w:t xml:space="preserve">Gray,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PhD. Supervisor: Prof. A.A. van Niekerk</w:t>
      </w:r>
    </w:p>
    <w:p w14:paraId="5D829526" w14:textId="77777777" w:rsidR="00BD7CDA" w:rsidRPr="00642C25" w:rsidRDefault="00BD7CDA" w:rsidP="00642C25">
      <w:pPr>
        <w:rPr>
          <w:sz w:val="24"/>
          <w:szCs w:val="24"/>
          <w:lang w:val="en-ZA"/>
        </w:rPr>
      </w:pPr>
    </w:p>
    <w:p w14:paraId="75A0A8E5" w14:textId="77777777" w:rsidR="00BD7CDA" w:rsidRDefault="005F7FBE" w:rsidP="00C36815">
      <w:pPr>
        <w:numPr>
          <w:ilvl w:val="0"/>
          <w:numId w:val="3"/>
        </w:numPr>
        <w:jc w:val="both"/>
        <w:rPr>
          <w:sz w:val="24"/>
          <w:szCs w:val="24"/>
          <w:lang w:val="en-ZA"/>
        </w:rPr>
      </w:pPr>
      <w:r>
        <w:rPr>
          <w:sz w:val="24"/>
          <w:szCs w:val="24"/>
          <w:lang w:val="en-ZA"/>
        </w:rPr>
        <w:t>Rakotsoane</w:t>
      </w:r>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PhD. Supervisor: Prof. A.A. van Niekerk</w:t>
      </w:r>
      <w:r w:rsidR="002674EA">
        <w:rPr>
          <w:sz w:val="24"/>
          <w:szCs w:val="24"/>
          <w:lang w:val="en-ZA"/>
        </w:rPr>
        <w:t xml:space="preserve"> (Interrupted for one year)</w:t>
      </w:r>
    </w:p>
    <w:p w14:paraId="2F7C4E15" w14:textId="77777777" w:rsidR="002674EA" w:rsidRDefault="002674EA" w:rsidP="002674EA">
      <w:pPr>
        <w:ind w:left="644"/>
        <w:jc w:val="both"/>
        <w:rPr>
          <w:sz w:val="24"/>
          <w:szCs w:val="24"/>
          <w:lang w:val="en-ZA"/>
        </w:rPr>
      </w:pPr>
    </w:p>
    <w:p w14:paraId="4ECC3CE4" w14:textId="77777777" w:rsidR="002674EA" w:rsidRPr="00494952" w:rsidRDefault="002674EA" w:rsidP="00C36815">
      <w:pPr>
        <w:numPr>
          <w:ilvl w:val="0"/>
          <w:numId w:val="3"/>
        </w:numPr>
        <w:jc w:val="both"/>
        <w:rPr>
          <w:sz w:val="24"/>
          <w:szCs w:val="24"/>
          <w:lang w:val="en-ZA"/>
        </w:rPr>
      </w:pPr>
      <w:r>
        <w:rPr>
          <w:sz w:val="24"/>
          <w:szCs w:val="24"/>
          <w:lang w:val="en-ZA"/>
        </w:rPr>
        <w:t xml:space="preserve">Heyman, S. </w:t>
      </w:r>
      <w:r w:rsidRPr="008714D7">
        <w:rPr>
          <w:i/>
          <w:sz w:val="24"/>
          <w:szCs w:val="24"/>
          <w:lang w:val="en-ZA"/>
        </w:rPr>
        <w:t>Moral perspectives on suicide</w:t>
      </w:r>
      <w:r>
        <w:rPr>
          <w:sz w:val="24"/>
          <w:szCs w:val="24"/>
          <w:lang w:val="en-ZA"/>
        </w:rPr>
        <w:t xml:space="preserve">. PhD. </w:t>
      </w:r>
      <w:r>
        <w:rPr>
          <w:sz w:val="24"/>
          <w:szCs w:val="24"/>
        </w:rPr>
        <w:t>Supervisor: Prof. AA van Niekerk.</w:t>
      </w:r>
    </w:p>
    <w:p w14:paraId="0C48D8B0" w14:textId="77777777" w:rsidR="00C165F6" w:rsidRPr="00494952" w:rsidRDefault="00C165F6" w:rsidP="00293F2F">
      <w:pPr>
        <w:jc w:val="both"/>
        <w:rPr>
          <w:sz w:val="24"/>
          <w:lang w:val="en-ZA"/>
        </w:rPr>
      </w:pPr>
    </w:p>
    <w:p w14:paraId="61AD93F4" w14:textId="77777777" w:rsidR="00541825" w:rsidRDefault="00541825" w:rsidP="00293F2F">
      <w:pPr>
        <w:jc w:val="both"/>
        <w:rPr>
          <w:b/>
          <w:sz w:val="24"/>
          <w:szCs w:val="24"/>
          <w:lang w:val="en-ZA"/>
        </w:rPr>
      </w:pPr>
    </w:p>
    <w:p w14:paraId="5B11E46F" w14:textId="77777777" w:rsidR="00AC1811" w:rsidRPr="00494952" w:rsidRDefault="006E1249" w:rsidP="00293F2F">
      <w:pPr>
        <w:jc w:val="both"/>
        <w:rPr>
          <w:b/>
          <w:sz w:val="24"/>
          <w:szCs w:val="24"/>
          <w:lang w:val="en-ZA"/>
        </w:rPr>
      </w:pPr>
      <w:r w:rsidRPr="00494952">
        <w:rPr>
          <w:b/>
          <w:sz w:val="24"/>
          <w:szCs w:val="24"/>
          <w:lang w:val="en-ZA"/>
        </w:rPr>
        <w:t xml:space="preserve">4.4 </w:t>
      </w:r>
      <w:r w:rsidR="0000344B">
        <w:rPr>
          <w:b/>
          <w:sz w:val="24"/>
          <w:szCs w:val="24"/>
          <w:lang w:val="en-ZA"/>
        </w:rPr>
        <w:t xml:space="preserve">Continuing </w:t>
      </w:r>
      <w:r w:rsidR="00634F1B">
        <w:rPr>
          <w:b/>
          <w:sz w:val="24"/>
          <w:szCs w:val="24"/>
          <w:lang w:val="en-ZA"/>
        </w:rPr>
        <w:t>M</w:t>
      </w:r>
      <w:r w:rsidR="00634F1B" w:rsidRPr="00494952">
        <w:rPr>
          <w:b/>
          <w:sz w:val="24"/>
          <w:szCs w:val="24"/>
          <w:lang w:val="en-ZA"/>
        </w:rPr>
        <w:t>aster’s</w:t>
      </w:r>
      <w:r w:rsidR="0000344B">
        <w:rPr>
          <w:b/>
          <w:sz w:val="24"/>
          <w:szCs w:val="24"/>
          <w:lang w:val="en-ZA"/>
        </w:rPr>
        <w:t xml:space="preserve"> projects</w:t>
      </w:r>
    </w:p>
    <w:p w14:paraId="58756CA3" w14:textId="77777777" w:rsidR="00AC1811" w:rsidRPr="00494952" w:rsidRDefault="00AC1811" w:rsidP="002974D5">
      <w:pPr>
        <w:ind w:left="357"/>
        <w:jc w:val="both"/>
        <w:rPr>
          <w:sz w:val="24"/>
          <w:lang w:val="en-ZA"/>
        </w:rPr>
      </w:pPr>
    </w:p>
    <w:p w14:paraId="2BD57BCA" w14:textId="77777777" w:rsidR="00296343" w:rsidRPr="00494952" w:rsidRDefault="00296343" w:rsidP="00FA435B">
      <w:pPr>
        <w:jc w:val="both"/>
        <w:rPr>
          <w:sz w:val="24"/>
          <w:lang w:val="en-ZA"/>
        </w:rPr>
      </w:pPr>
    </w:p>
    <w:p w14:paraId="37FAAE4E" w14:textId="77777777" w:rsidR="00D94A5B" w:rsidRPr="002458BE" w:rsidRDefault="00D94A5B" w:rsidP="00C36815">
      <w:pPr>
        <w:numPr>
          <w:ilvl w:val="0"/>
          <w:numId w:val="4"/>
        </w:numPr>
        <w:ind w:left="357" w:hanging="357"/>
        <w:jc w:val="both"/>
        <w:rPr>
          <w:sz w:val="24"/>
          <w:szCs w:val="24"/>
          <w:lang w:val="en-ZA"/>
        </w:rPr>
      </w:pPr>
      <w:r w:rsidRPr="00494952">
        <w:rPr>
          <w:sz w:val="24"/>
          <w:lang w:val="en-ZA"/>
        </w:rPr>
        <w:t xml:space="preserve">Adams, S. </w:t>
      </w:r>
      <w:r w:rsidRPr="00494952">
        <w:rPr>
          <w:i/>
          <w:sz w:val="24"/>
          <w:lang w:val="en-ZA"/>
        </w:rPr>
        <w:t>Moral challenges in the management of HIV positive children</w:t>
      </w:r>
      <w:r w:rsidRPr="00494952">
        <w:rPr>
          <w:sz w:val="24"/>
          <w:lang w:val="en-ZA"/>
        </w:rPr>
        <w:t xml:space="preserve">. Supervisor: </w:t>
      </w:r>
      <w:proofErr w:type="spellStart"/>
      <w:r w:rsidR="00634F1B">
        <w:rPr>
          <w:sz w:val="24"/>
          <w:lang w:val="en-ZA"/>
        </w:rPr>
        <w:t>D</w:t>
      </w:r>
      <w:r w:rsidRPr="00494952">
        <w:rPr>
          <w:sz w:val="24"/>
          <w:lang w:val="en-ZA"/>
        </w:rPr>
        <w:t>r.</w:t>
      </w:r>
      <w:proofErr w:type="spellEnd"/>
      <w:r w:rsidRPr="00494952">
        <w:rPr>
          <w:sz w:val="24"/>
          <w:lang w:val="en-ZA"/>
        </w:rPr>
        <w:t xml:space="preserve"> </w:t>
      </w:r>
      <w:r w:rsidRPr="002458BE">
        <w:rPr>
          <w:sz w:val="24"/>
          <w:szCs w:val="24"/>
          <w:lang w:val="en-ZA"/>
        </w:rPr>
        <w:t>S Hall</w:t>
      </w:r>
    </w:p>
    <w:p w14:paraId="26FDA979" w14:textId="77777777" w:rsidR="00C165F6" w:rsidRPr="002458BE" w:rsidRDefault="00AC1811" w:rsidP="00C36815">
      <w:pPr>
        <w:numPr>
          <w:ilvl w:val="0"/>
          <w:numId w:val="4"/>
        </w:numPr>
        <w:ind w:left="357" w:hanging="357"/>
        <w:jc w:val="both"/>
        <w:rPr>
          <w:sz w:val="24"/>
          <w:szCs w:val="24"/>
          <w:lang w:val="en-ZA"/>
        </w:rPr>
      </w:pPr>
      <w:r w:rsidRPr="002458BE">
        <w:rPr>
          <w:sz w:val="24"/>
          <w:szCs w:val="24"/>
          <w:lang w:val="en-ZA"/>
        </w:rPr>
        <w:t xml:space="preserve">Biyela, I.M. </w:t>
      </w:r>
      <w:r w:rsidR="007019A1" w:rsidRPr="002458BE">
        <w:rPr>
          <w:i/>
          <w:sz w:val="24"/>
          <w:szCs w:val="24"/>
          <w:lang w:val="en-ZA"/>
        </w:rPr>
        <w:t>People living with disabilities’</w:t>
      </w:r>
      <w:r w:rsidRPr="002458BE">
        <w:rPr>
          <w:i/>
          <w:sz w:val="24"/>
          <w:szCs w:val="24"/>
          <w:lang w:val="en-ZA"/>
        </w:rPr>
        <w:t xml:space="preserve"> competition for employment and career advancement: moral perspectives</w:t>
      </w:r>
      <w:r w:rsidRPr="002458BE">
        <w:rPr>
          <w:sz w:val="24"/>
          <w:szCs w:val="24"/>
          <w:lang w:val="en-ZA"/>
        </w:rPr>
        <w:t xml:space="preserve">. MPhil. Supervisor: </w:t>
      </w:r>
      <w:r w:rsidR="00B53DC2" w:rsidRPr="002458BE">
        <w:rPr>
          <w:sz w:val="24"/>
          <w:szCs w:val="24"/>
          <w:lang w:val="en-ZA"/>
        </w:rPr>
        <w:t>Prof.</w:t>
      </w:r>
      <w:r w:rsidRPr="002458BE">
        <w:rPr>
          <w:sz w:val="24"/>
          <w:szCs w:val="24"/>
          <w:lang w:val="en-ZA"/>
        </w:rPr>
        <w:t xml:space="preserve"> AA van Niekerk.</w:t>
      </w:r>
    </w:p>
    <w:p w14:paraId="6C5B5734" w14:textId="77777777" w:rsidR="00506701" w:rsidRPr="002458BE" w:rsidRDefault="00506701" w:rsidP="00C36815">
      <w:pPr>
        <w:numPr>
          <w:ilvl w:val="0"/>
          <w:numId w:val="4"/>
        </w:numPr>
        <w:ind w:left="357" w:hanging="357"/>
        <w:jc w:val="both"/>
        <w:rPr>
          <w:sz w:val="24"/>
          <w:szCs w:val="24"/>
          <w:lang w:val="en-ZA"/>
        </w:rPr>
      </w:pPr>
      <w:r w:rsidRPr="002458BE">
        <w:rPr>
          <w:sz w:val="24"/>
          <w:szCs w:val="24"/>
          <w:lang w:val="en-ZA"/>
        </w:rPr>
        <w:t xml:space="preserve">Botha, G. </w:t>
      </w:r>
      <w:proofErr w:type="spellStart"/>
      <w:r w:rsidRPr="002458BE">
        <w:rPr>
          <w:i/>
          <w:sz w:val="24"/>
          <w:szCs w:val="24"/>
          <w:lang w:val="en-ZA"/>
        </w:rPr>
        <w:t>Morele</w:t>
      </w:r>
      <w:proofErr w:type="spellEnd"/>
      <w:r w:rsidRPr="002458BE">
        <w:rPr>
          <w:i/>
          <w:sz w:val="24"/>
          <w:szCs w:val="24"/>
          <w:lang w:val="en-ZA"/>
        </w:rPr>
        <w:t xml:space="preserve"> </w:t>
      </w:r>
      <w:proofErr w:type="spellStart"/>
      <w:r w:rsidRPr="002458BE">
        <w:rPr>
          <w:i/>
          <w:sz w:val="24"/>
          <w:szCs w:val="24"/>
          <w:lang w:val="en-ZA"/>
        </w:rPr>
        <w:t>kwessies</w:t>
      </w:r>
      <w:proofErr w:type="spellEnd"/>
      <w:r w:rsidRPr="002458BE">
        <w:rPr>
          <w:i/>
          <w:sz w:val="24"/>
          <w:szCs w:val="24"/>
          <w:lang w:val="en-ZA"/>
        </w:rPr>
        <w:t xml:space="preserve"> </w:t>
      </w:r>
      <w:proofErr w:type="spellStart"/>
      <w:r w:rsidRPr="002458BE">
        <w:rPr>
          <w:i/>
          <w:sz w:val="24"/>
          <w:szCs w:val="24"/>
          <w:lang w:val="en-ZA"/>
        </w:rPr>
        <w:t>rondom</w:t>
      </w:r>
      <w:proofErr w:type="spellEnd"/>
      <w:r w:rsidRPr="002458BE">
        <w:rPr>
          <w:i/>
          <w:sz w:val="24"/>
          <w:szCs w:val="24"/>
          <w:lang w:val="en-ZA"/>
        </w:rPr>
        <w:t xml:space="preserve"> sub-</w:t>
      </w:r>
      <w:proofErr w:type="spellStart"/>
      <w:r w:rsidRPr="002458BE">
        <w:rPr>
          <w:i/>
          <w:sz w:val="24"/>
          <w:szCs w:val="24"/>
          <w:lang w:val="en-ZA"/>
        </w:rPr>
        <w:t>akute</w:t>
      </w:r>
      <w:proofErr w:type="spellEnd"/>
      <w:r w:rsidRPr="002458BE">
        <w:rPr>
          <w:i/>
          <w:sz w:val="24"/>
          <w:szCs w:val="24"/>
          <w:lang w:val="en-ZA"/>
        </w:rPr>
        <w:t xml:space="preserve"> </w:t>
      </w:r>
      <w:proofErr w:type="spellStart"/>
      <w:r w:rsidRPr="002458BE">
        <w:rPr>
          <w:i/>
          <w:sz w:val="24"/>
          <w:szCs w:val="24"/>
          <w:lang w:val="en-ZA"/>
        </w:rPr>
        <w:t>sorg</w:t>
      </w:r>
      <w:proofErr w:type="spellEnd"/>
      <w:r w:rsidRPr="002458BE">
        <w:rPr>
          <w:sz w:val="24"/>
          <w:szCs w:val="24"/>
          <w:lang w:val="en-ZA"/>
        </w:rPr>
        <w:t>.</w:t>
      </w:r>
      <w:r w:rsidR="00B465F1" w:rsidRPr="002458BE">
        <w:rPr>
          <w:sz w:val="24"/>
          <w:szCs w:val="24"/>
          <w:lang w:val="en-ZA"/>
        </w:rPr>
        <w:t xml:space="preserve"> Supervisor: Prof. AA van Niekerk</w:t>
      </w:r>
    </w:p>
    <w:p w14:paraId="072D5457" w14:textId="77777777" w:rsidR="002458BE" w:rsidRPr="002458BE" w:rsidRDefault="002458BE" w:rsidP="002458BE">
      <w:pPr>
        <w:pStyle w:val="ListParagraph"/>
        <w:numPr>
          <w:ilvl w:val="0"/>
          <w:numId w:val="4"/>
        </w:numPr>
        <w:spacing w:after="200" w:line="276" w:lineRule="auto"/>
        <w:rPr>
          <w:sz w:val="24"/>
          <w:szCs w:val="24"/>
        </w:rPr>
      </w:pPr>
      <w:r w:rsidRPr="002458BE">
        <w:rPr>
          <w:sz w:val="24"/>
          <w:szCs w:val="24"/>
        </w:rPr>
        <w:t xml:space="preserve">Davids, R. </w:t>
      </w:r>
      <w:r w:rsidRPr="00E36CB7">
        <w:rPr>
          <w:i/>
          <w:sz w:val="24"/>
          <w:szCs w:val="24"/>
        </w:rPr>
        <w:t>S</w:t>
      </w:r>
      <w:r w:rsidRPr="00E36CB7">
        <w:rPr>
          <w:bCs/>
          <w:i/>
          <w:sz w:val="24"/>
          <w:szCs w:val="24"/>
        </w:rPr>
        <w:t>edation and analgesia in the intensive care unit in South Africa- is it a synonym for euthanasia?</w:t>
      </w:r>
      <w:r w:rsidR="006A345B">
        <w:rPr>
          <w:bCs/>
          <w:sz w:val="24"/>
          <w:szCs w:val="24"/>
        </w:rPr>
        <w:t xml:space="preserve"> Supervisor: D</w:t>
      </w:r>
      <w:r w:rsidRPr="002458BE">
        <w:rPr>
          <w:bCs/>
          <w:sz w:val="24"/>
          <w:szCs w:val="24"/>
        </w:rPr>
        <w:t>r M de Roubaix</w:t>
      </w:r>
    </w:p>
    <w:p w14:paraId="71093730" w14:textId="77777777" w:rsidR="00CC45FD" w:rsidRPr="00CC45FD" w:rsidRDefault="00F86654" w:rsidP="00CC45FD">
      <w:pPr>
        <w:pStyle w:val="ListParagraph"/>
        <w:numPr>
          <w:ilvl w:val="0"/>
          <w:numId w:val="4"/>
        </w:numPr>
        <w:spacing w:after="200" w:line="276" w:lineRule="auto"/>
        <w:rPr>
          <w:sz w:val="24"/>
          <w:szCs w:val="24"/>
        </w:rPr>
      </w:pPr>
      <w:r w:rsidRPr="002458BE">
        <w:rPr>
          <w:iCs/>
          <w:sz w:val="24"/>
          <w:szCs w:val="24"/>
          <w:lang w:val="en-ZA"/>
        </w:rPr>
        <w:t xml:space="preserve">Fouché, M. </w:t>
      </w:r>
      <w:r w:rsidRPr="002458BE">
        <w:rPr>
          <w:i/>
          <w:iCs/>
          <w:sz w:val="24"/>
          <w:szCs w:val="24"/>
          <w:lang w:val="en-ZA"/>
        </w:rPr>
        <w:t>The role of race in bioethics</w:t>
      </w:r>
      <w:r w:rsidRPr="002458BE">
        <w:rPr>
          <w:iCs/>
          <w:sz w:val="24"/>
          <w:szCs w:val="24"/>
          <w:lang w:val="en-ZA"/>
        </w:rPr>
        <w:t xml:space="preserve">. </w:t>
      </w:r>
      <w:r w:rsidRPr="002458BE">
        <w:rPr>
          <w:sz w:val="24"/>
          <w:szCs w:val="24"/>
          <w:lang w:val="en-ZA"/>
        </w:rPr>
        <w:t>Supervisor: Prof. AA van Niekerk</w:t>
      </w:r>
    </w:p>
    <w:p w14:paraId="09972560" w14:textId="77777777" w:rsidR="009F46C6" w:rsidRPr="00CC45FD" w:rsidRDefault="009F46C6" w:rsidP="00CC45FD">
      <w:pPr>
        <w:pStyle w:val="ListParagraph"/>
        <w:numPr>
          <w:ilvl w:val="0"/>
          <w:numId w:val="4"/>
        </w:numPr>
        <w:spacing w:after="200" w:line="276" w:lineRule="auto"/>
        <w:rPr>
          <w:sz w:val="24"/>
          <w:szCs w:val="24"/>
        </w:rPr>
      </w:pPr>
      <w:proofErr w:type="spellStart"/>
      <w:r w:rsidRPr="00CC45FD">
        <w:rPr>
          <w:sz w:val="24"/>
          <w:szCs w:val="24"/>
          <w:lang w:val="en-ZA"/>
        </w:rPr>
        <w:t>Hambira</w:t>
      </w:r>
      <w:proofErr w:type="spellEnd"/>
      <w:r w:rsidRPr="00CC45FD">
        <w:rPr>
          <w:sz w:val="24"/>
          <w:szCs w:val="24"/>
          <w:lang w:val="en-ZA"/>
        </w:rPr>
        <w:t xml:space="preserve">, R. </w:t>
      </w:r>
      <w:r w:rsidRPr="00CC45FD">
        <w:rPr>
          <w:i/>
          <w:sz w:val="24"/>
          <w:szCs w:val="24"/>
          <w:lang w:val="en-ZA"/>
        </w:rPr>
        <w:t>How do people change behaviour</w:t>
      </w:r>
      <w:r w:rsidRPr="00CC45FD">
        <w:rPr>
          <w:sz w:val="24"/>
          <w:szCs w:val="24"/>
          <w:lang w:val="en-ZA"/>
        </w:rPr>
        <w:t>? Supervisor: Prof. AA van Niekerk.</w:t>
      </w:r>
    </w:p>
    <w:p w14:paraId="06818DF3" w14:textId="77777777" w:rsidR="00626C0D" w:rsidRPr="00E36CB7" w:rsidRDefault="00AE406D" w:rsidP="002458BE">
      <w:pPr>
        <w:numPr>
          <w:ilvl w:val="0"/>
          <w:numId w:val="4"/>
        </w:numPr>
        <w:ind w:left="357" w:hanging="357"/>
        <w:jc w:val="both"/>
        <w:rPr>
          <w:sz w:val="24"/>
          <w:szCs w:val="24"/>
          <w:lang w:val="en-ZA"/>
        </w:rPr>
      </w:pPr>
      <w:proofErr w:type="spellStart"/>
      <w:r w:rsidRPr="002458BE">
        <w:rPr>
          <w:sz w:val="24"/>
          <w:szCs w:val="24"/>
          <w:lang w:val="en-ZA"/>
        </w:rPr>
        <w:t>Harbor</w:t>
      </w:r>
      <w:proofErr w:type="spellEnd"/>
      <w:r w:rsidRPr="002458BE">
        <w:rPr>
          <w:sz w:val="24"/>
          <w:szCs w:val="24"/>
          <w:lang w:val="en-ZA"/>
        </w:rPr>
        <w:t>, O.</w:t>
      </w:r>
      <w:r w:rsidR="00B514C8" w:rsidRPr="002458BE">
        <w:rPr>
          <w:sz w:val="24"/>
          <w:szCs w:val="24"/>
          <w:lang w:val="en-ZA"/>
        </w:rPr>
        <w:t xml:space="preserve"> </w:t>
      </w:r>
      <w:r w:rsidR="00B514C8" w:rsidRPr="002458BE">
        <w:rPr>
          <w:i/>
          <w:iCs/>
          <w:sz w:val="24"/>
          <w:szCs w:val="24"/>
          <w:lang w:val="en-ZA"/>
        </w:rPr>
        <w:t>Shades of Competence: An Exploration of the Competence Element of Informed Consent.</w:t>
      </w:r>
      <w:r w:rsidR="00B514C8" w:rsidRPr="002458BE">
        <w:rPr>
          <w:iCs/>
          <w:sz w:val="24"/>
          <w:szCs w:val="24"/>
          <w:lang w:val="en-ZA"/>
        </w:rPr>
        <w:t xml:space="preserve"> Supervisor: </w:t>
      </w:r>
      <w:proofErr w:type="spellStart"/>
      <w:r w:rsidR="00B53DC2" w:rsidRPr="002458BE">
        <w:rPr>
          <w:iCs/>
          <w:sz w:val="24"/>
          <w:szCs w:val="24"/>
          <w:lang w:val="en-ZA"/>
        </w:rPr>
        <w:t>Dr.</w:t>
      </w:r>
      <w:proofErr w:type="spellEnd"/>
      <w:r w:rsidR="00B53DC2" w:rsidRPr="002458BE">
        <w:rPr>
          <w:iCs/>
          <w:sz w:val="24"/>
          <w:szCs w:val="24"/>
          <w:lang w:val="en-ZA"/>
        </w:rPr>
        <w:t xml:space="preserve"> </w:t>
      </w:r>
      <w:r w:rsidR="00B514C8" w:rsidRPr="002458BE">
        <w:rPr>
          <w:iCs/>
          <w:sz w:val="24"/>
          <w:szCs w:val="24"/>
          <w:lang w:val="en-ZA"/>
        </w:rPr>
        <w:t xml:space="preserve"> S</w:t>
      </w:r>
      <w:r w:rsidR="00297E0F" w:rsidRPr="002458BE">
        <w:rPr>
          <w:iCs/>
          <w:sz w:val="24"/>
          <w:szCs w:val="24"/>
          <w:lang w:val="en-ZA"/>
        </w:rPr>
        <w:t>.</w:t>
      </w:r>
      <w:r w:rsidR="00B514C8" w:rsidRPr="002458BE">
        <w:rPr>
          <w:iCs/>
          <w:sz w:val="24"/>
          <w:szCs w:val="24"/>
          <w:lang w:val="en-ZA"/>
        </w:rPr>
        <w:t xml:space="preserve"> Hall.</w:t>
      </w:r>
    </w:p>
    <w:p w14:paraId="332F4DFD" w14:textId="77777777" w:rsidR="00E36CB7" w:rsidRPr="008714D7" w:rsidRDefault="00E36CB7" w:rsidP="002458BE">
      <w:pPr>
        <w:numPr>
          <w:ilvl w:val="0"/>
          <w:numId w:val="4"/>
        </w:numPr>
        <w:ind w:left="357" w:hanging="357"/>
        <w:jc w:val="both"/>
        <w:rPr>
          <w:sz w:val="24"/>
          <w:szCs w:val="24"/>
          <w:lang w:val="en-ZA"/>
        </w:rPr>
      </w:pPr>
      <w:r w:rsidRPr="00E36CB7">
        <w:rPr>
          <w:sz w:val="24"/>
          <w:szCs w:val="24"/>
        </w:rPr>
        <w:t xml:space="preserve">Kheswa, S. </w:t>
      </w:r>
      <w:r w:rsidRPr="00E36CB7">
        <w:rPr>
          <w:i/>
          <w:sz w:val="24"/>
          <w:szCs w:val="24"/>
        </w:rPr>
        <w:t>An Ethical Analysis of Dental Bleaching</w:t>
      </w:r>
      <w:r w:rsidRPr="00E36CB7">
        <w:rPr>
          <w:sz w:val="24"/>
          <w:szCs w:val="24"/>
        </w:rPr>
        <w:t xml:space="preserve">. MPhil. </w:t>
      </w:r>
      <w:proofErr w:type="spellStart"/>
      <w:r w:rsidRPr="00E36CB7">
        <w:rPr>
          <w:sz w:val="24"/>
          <w:szCs w:val="24"/>
        </w:rPr>
        <w:t>Supervior</w:t>
      </w:r>
      <w:proofErr w:type="spellEnd"/>
      <w:r w:rsidRPr="00E36CB7">
        <w:rPr>
          <w:sz w:val="24"/>
          <w:szCs w:val="24"/>
        </w:rPr>
        <w:t>: Dr. S. Hall</w:t>
      </w:r>
    </w:p>
    <w:p w14:paraId="38CFAAEB" w14:textId="77777777" w:rsidR="008714D7" w:rsidRPr="00E36CB7" w:rsidRDefault="008714D7" w:rsidP="002458BE">
      <w:pPr>
        <w:numPr>
          <w:ilvl w:val="0"/>
          <w:numId w:val="4"/>
        </w:numPr>
        <w:ind w:left="357" w:hanging="357"/>
        <w:jc w:val="both"/>
        <w:rPr>
          <w:sz w:val="24"/>
          <w:szCs w:val="24"/>
          <w:lang w:val="en-ZA"/>
        </w:rPr>
      </w:pPr>
      <w:r>
        <w:rPr>
          <w:sz w:val="24"/>
          <w:szCs w:val="24"/>
        </w:rPr>
        <w:t xml:space="preserve">Lotz, J. </w:t>
      </w:r>
      <w:r>
        <w:rPr>
          <w:i/>
          <w:sz w:val="24"/>
          <w:szCs w:val="24"/>
        </w:rPr>
        <w:t xml:space="preserve">Ethical issues related to perinatal </w:t>
      </w:r>
      <w:proofErr w:type="spellStart"/>
      <w:r>
        <w:rPr>
          <w:i/>
          <w:sz w:val="24"/>
          <w:szCs w:val="24"/>
        </w:rPr>
        <w:t>hypoxicischemic</w:t>
      </w:r>
      <w:proofErr w:type="spellEnd"/>
      <w:r>
        <w:rPr>
          <w:i/>
          <w:sz w:val="24"/>
          <w:szCs w:val="24"/>
        </w:rPr>
        <w:t xml:space="preserve"> injury. </w:t>
      </w:r>
      <w:r>
        <w:rPr>
          <w:sz w:val="24"/>
          <w:szCs w:val="24"/>
        </w:rPr>
        <w:t>MPhil. Supervisor: Dr S Hall.</w:t>
      </w:r>
    </w:p>
    <w:p w14:paraId="11DCC234" w14:textId="77777777" w:rsidR="002458BE" w:rsidRPr="002458BE" w:rsidRDefault="002458BE" w:rsidP="002458BE">
      <w:pPr>
        <w:numPr>
          <w:ilvl w:val="0"/>
          <w:numId w:val="4"/>
        </w:numPr>
        <w:ind w:left="357" w:hanging="357"/>
        <w:jc w:val="both"/>
        <w:rPr>
          <w:sz w:val="24"/>
          <w:szCs w:val="24"/>
          <w:lang w:val="en-ZA"/>
        </w:rPr>
      </w:pPr>
      <w:r>
        <w:rPr>
          <w:iCs/>
          <w:sz w:val="24"/>
          <w:szCs w:val="24"/>
          <w:lang w:val="en-ZA"/>
        </w:rPr>
        <w:t xml:space="preserve">Madaka, N. </w:t>
      </w:r>
      <w:r w:rsidRPr="00E36CB7">
        <w:rPr>
          <w:i/>
          <w:iCs/>
          <w:sz w:val="24"/>
          <w:szCs w:val="24"/>
          <w:lang w:val="en-ZA"/>
        </w:rPr>
        <w:t>Public Health Policy in Resource Al</w:t>
      </w:r>
      <w:r w:rsidR="00E36CB7" w:rsidRPr="00E36CB7">
        <w:rPr>
          <w:i/>
          <w:iCs/>
          <w:sz w:val="24"/>
          <w:szCs w:val="24"/>
          <w:lang w:val="en-ZA"/>
        </w:rPr>
        <w:t>l</w:t>
      </w:r>
      <w:r w:rsidRPr="00E36CB7">
        <w:rPr>
          <w:i/>
          <w:iCs/>
          <w:sz w:val="24"/>
          <w:szCs w:val="24"/>
          <w:lang w:val="en-ZA"/>
        </w:rPr>
        <w:t>ocation: The rol</w:t>
      </w:r>
      <w:r w:rsidR="00E36CB7" w:rsidRPr="00E36CB7">
        <w:rPr>
          <w:i/>
          <w:iCs/>
          <w:sz w:val="24"/>
          <w:szCs w:val="24"/>
          <w:lang w:val="en-ZA"/>
        </w:rPr>
        <w:t xml:space="preserve">e of </w:t>
      </w:r>
      <w:proofErr w:type="spellStart"/>
      <w:r w:rsidR="00E36CB7" w:rsidRPr="00E36CB7">
        <w:rPr>
          <w:i/>
          <w:iCs/>
          <w:sz w:val="24"/>
          <w:szCs w:val="24"/>
          <w:lang w:val="en-ZA"/>
        </w:rPr>
        <w:t>Ubunthu</w:t>
      </w:r>
      <w:proofErr w:type="spellEnd"/>
      <w:r w:rsidR="00E36CB7" w:rsidRPr="00E36CB7">
        <w:rPr>
          <w:i/>
          <w:iCs/>
          <w:sz w:val="24"/>
          <w:szCs w:val="24"/>
          <w:lang w:val="en-ZA"/>
        </w:rPr>
        <w:t xml:space="preserve"> Ethics in redressing</w:t>
      </w:r>
      <w:r w:rsidRPr="00E36CB7">
        <w:rPr>
          <w:i/>
          <w:iCs/>
          <w:sz w:val="24"/>
          <w:szCs w:val="24"/>
          <w:lang w:val="en-ZA"/>
        </w:rPr>
        <w:t xml:space="preserve"> the res</w:t>
      </w:r>
      <w:r w:rsidR="00E36CB7" w:rsidRPr="00E36CB7">
        <w:rPr>
          <w:i/>
          <w:iCs/>
          <w:sz w:val="24"/>
          <w:szCs w:val="24"/>
          <w:lang w:val="en-ZA"/>
        </w:rPr>
        <w:t>o</w:t>
      </w:r>
      <w:r w:rsidRPr="00E36CB7">
        <w:rPr>
          <w:i/>
          <w:iCs/>
          <w:sz w:val="24"/>
          <w:szCs w:val="24"/>
          <w:lang w:val="en-ZA"/>
        </w:rPr>
        <w:t>urce disparity between public and private health care in SA</w:t>
      </w:r>
      <w:r>
        <w:rPr>
          <w:iCs/>
          <w:sz w:val="24"/>
          <w:szCs w:val="24"/>
          <w:lang w:val="en-ZA"/>
        </w:rPr>
        <w:t>.</w:t>
      </w:r>
      <w:r w:rsidR="00E36CB7">
        <w:rPr>
          <w:iCs/>
          <w:sz w:val="24"/>
          <w:szCs w:val="24"/>
          <w:lang w:val="en-ZA"/>
        </w:rPr>
        <w:t xml:space="preserve"> Supervisor: Dr Lyn Horn.</w:t>
      </w:r>
    </w:p>
    <w:p w14:paraId="5D130DA5" w14:textId="77777777" w:rsidR="00615A21" w:rsidRPr="002458BE" w:rsidRDefault="00615A21" w:rsidP="00C36815">
      <w:pPr>
        <w:numPr>
          <w:ilvl w:val="0"/>
          <w:numId w:val="4"/>
        </w:numPr>
        <w:ind w:left="357" w:hanging="357"/>
        <w:jc w:val="both"/>
        <w:rPr>
          <w:sz w:val="24"/>
          <w:szCs w:val="24"/>
          <w:lang w:val="en-ZA"/>
        </w:rPr>
      </w:pPr>
      <w:proofErr w:type="spellStart"/>
      <w:r w:rsidRPr="002458BE">
        <w:rPr>
          <w:iCs/>
          <w:sz w:val="24"/>
          <w:szCs w:val="24"/>
          <w:lang w:val="en-ZA"/>
        </w:rPr>
        <w:t>Mafanya</w:t>
      </w:r>
      <w:proofErr w:type="spellEnd"/>
      <w:r w:rsidRPr="002458BE">
        <w:rPr>
          <w:iCs/>
          <w:sz w:val="24"/>
          <w:szCs w:val="24"/>
          <w:lang w:val="en-ZA"/>
        </w:rPr>
        <w:t xml:space="preserve">, A. </w:t>
      </w:r>
      <w:r w:rsidR="00506701" w:rsidRPr="002458BE">
        <w:rPr>
          <w:i/>
          <w:iCs/>
          <w:sz w:val="24"/>
          <w:szCs w:val="24"/>
          <w:lang w:val="en-ZA"/>
        </w:rPr>
        <w:t>Informed consent issues in Eastern Cape</w:t>
      </w:r>
      <w:r w:rsidR="00506701" w:rsidRPr="002458BE">
        <w:rPr>
          <w:iCs/>
          <w:sz w:val="24"/>
          <w:szCs w:val="24"/>
          <w:lang w:val="en-ZA"/>
        </w:rPr>
        <w:t>. Supervisor: Prof. AA van Niekerk.</w:t>
      </w:r>
    </w:p>
    <w:p w14:paraId="3EFF5B18" w14:textId="77777777" w:rsidR="00400A24" w:rsidRPr="002458BE" w:rsidRDefault="00936DE5" w:rsidP="00C36815">
      <w:pPr>
        <w:numPr>
          <w:ilvl w:val="0"/>
          <w:numId w:val="4"/>
        </w:numPr>
        <w:ind w:left="357" w:hanging="357"/>
        <w:jc w:val="both"/>
        <w:rPr>
          <w:sz w:val="24"/>
          <w:szCs w:val="24"/>
          <w:lang w:val="en-ZA"/>
        </w:rPr>
      </w:pPr>
      <w:r w:rsidRPr="002458BE">
        <w:rPr>
          <w:iCs/>
          <w:sz w:val="24"/>
          <w:szCs w:val="24"/>
          <w:lang w:val="en-ZA"/>
        </w:rPr>
        <w:t xml:space="preserve">Makola, N. </w:t>
      </w:r>
      <w:r w:rsidR="00634F1B" w:rsidRPr="002458BE">
        <w:rPr>
          <w:i/>
          <w:iCs/>
          <w:sz w:val="24"/>
          <w:szCs w:val="24"/>
          <w:lang w:val="en-ZA"/>
        </w:rPr>
        <w:t>M</w:t>
      </w:r>
      <w:r w:rsidRPr="002458BE">
        <w:rPr>
          <w:i/>
          <w:iCs/>
          <w:sz w:val="24"/>
          <w:szCs w:val="24"/>
          <w:lang w:val="en-ZA"/>
        </w:rPr>
        <w:t>oral issues in public health</w:t>
      </w:r>
      <w:r w:rsidR="005F7FBE" w:rsidRPr="002458BE">
        <w:rPr>
          <w:iCs/>
          <w:sz w:val="24"/>
          <w:szCs w:val="24"/>
          <w:lang w:val="en-ZA"/>
        </w:rPr>
        <w:t>. Supervisor:</w:t>
      </w:r>
      <w:r w:rsidR="00E36CB7">
        <w:rPr>
          <w:iCs/>
          <w:sz w:val="24"/>
          <w:szCs w:val="24"/>
          <w:lang w:val="en-ZA"/>
        </w:rPr>
        <w:t xml:space="preserve"> </w:t>
      </w:r>
      <w:proofErr w:type="spellStart"/>
      <w:r w:rsidR="00E36CB7">
        <w:rPr>
          <w:iCs/>
          <w:sz w:val="24"/>
          <w:szCs w:val="24"/>
          <w:lang w:val="en-ZA"/>
        </w:rPr>
        <w:t>Dr.</w:t>
      </w:r>
      <w:proofErr w:type="spellEnd"/>
      <w:r w:rsidR="00E36CB7">
        <w:rPr>
          <w:iCs/>
          <w:sz w:val="24"/>
          <w:szCs w:val="24"/>
          <w:lang w:val="en-ZA"/>
        </w:rPr>
        <w:t xml:space="preserve"> N Barsdorf</w:t>
      </w:r>
      <w:r w:rsidRPr="002458BE">
        <w:rPr>
          <w:iCs/>
          <w:sz w:val="24"/>
          <w:szCs w:val="24"/>
          <w:lang w:val="en-ZA"/>
        </w:rPr>
        <w:t>.</w:t>
      </w:r>
    </w:p>
    <w:p w14:paraId="65566DA0" w14:textId="77777777" w:rsidR="00370E89" w:rsidRPr="002458BE" w:rsidRDefault="00370E89" w:rsidP="00C36815">
      <w:pPr>
        <w:numPr>
          <w:ilvl w:val="0"/>
          <w:numId w:val="4"/>
        </w:numPr>
        <w:ind w:left="357" w:hanging="357"/>
        <w:jc w:val="both"/>
        <w:rPr>
          <w:sz w:val="24"/>
          <w:szCs w:val="24"/>
          <w:lang w:val="en-ZA"/>
        </w:rPr>
      </w:pPr>
      <w:r w:rsidRPr="002458BE">
        <w:rPr>
          <w:iCs/>
          <w:sz w:val="24"/>
          <w:szCs w:val="24"/>
          <w:lang w:val="en-ZA"/>
        </w:rPr>
        <w:t xml:space="preserve">Mapukata, M. </w:t>
      </w:r>
      <w:r w:rsidRPr="002458BE">
        <w:rPr>
          <w:i/>
          <w:iCs/>
          <w:sz w:val="24"/>
          <w:szCs w:val="24"/>
          <w:lang w:val="en-ZA"/>
        </w:rPr>
        <w:t>The role of nurses in end-of-life care</w:t>
      </w:r>
      <w:r w:rsidRPr="002458BE">
        <w:rPr>
          <w:iCs/>
          <w:sz w:val="24"/>
          <w:szCs w:val="24"/>
          <w:lang w:val="en-ZA"/>
        </w:rPr>
        <w:t xml:space="preserve">. Supervisor: </w:t>
      </w:r>
      <w:proofErr w:type="spellStart"/>
      <w:r w:rsidR="00634F1B" w:rsidRPr="002458BE">
        <w:rPr>
          <w:iCs/>
          <w:sz w:val="24"/>
          <w:szCs w:val="24"/>
          <w:lang w:val="en-ZA"/>
        </w:rPr>
        <w:t>D</w:t>
      </w:r>
      <w:r w:rsidRPr="002458BE">
        <w:rPr>
          <w:iCs/>
          <w:sz w:val="24"/>
          <w:szCs w:val="24"/>
          <w:lang w:val="en-ZA"/>
        </w:rPr>
        <w:t>r.</w:t>
      </w:r>
      <w:proofErr w:type="spellEnd"/>
      <w:r w:rsidRPr="002458BE">
        <w:rPr>
          <w:iCs/>
          <w:sz w:val="24"/>
          <w:szCs w:val="24"/>
          <w:lang w:val="en-ZA"/>
        </w:rPr>
        <w:t xml:space="preserve"> S Hall.</w:t>
      </w:r>
    </w:p>
    <w:p w14:paraId="3FB87F06" w14:textId="77777777" w:rsidR="00C165F6" w:rsidRPr="002458BE" w:rsidRDefault="00587537" w:rsidP="00C36815">
      <w:pPr>
        <w:pStyle w:val="ListParagraph"/>
        <w:numPr>
          <w:ilvl w:val="0"/>
          <w:numId w:val="4"/>
        </w:numPr>
        <w:jc w:val="both"/>
        <w:rPr>
          <w:i/>
          <w:iCs/>
          <w:sz w:val="24"/>
          <w:szCs w:val="24"/>
          <w:lang w:val="en-ZA"/>
        </w:rPr>
      </w:pPr>
      <w:r w:rsidRPr="002458BE">
        <w:rPr>
          <w:sz w:val="24"/>
          <w:szCs w:val="24"/>
          <w:lang w:val="en-ZA"/>
        </w:rPr>
        <w:t>Mashele</w:t>
      </w:r>
      <w:r w:rsidR="00400A24" w:rsidRPr="002458BE">
        <w:rPr>
          <w:sz w:val="24"/>
          <w:szCs w:val="24"/>
          <w:lang w:val="en-ZA"/>
        </w:rPr>
        <w:t>, T.S</w:t>
      </w:r>
      <w:r w:rsidRPr="002458BE">
        <w:rPr>
          <w:sz w:val="24"/>
          <w:szCs w:val="24"/>
          <w:lang w:val="en-ZA"/>
        </w:rPr>
        <w:t>.</w:t>
      </w:r>
      <w:r w:rsidR="00AE406D" w:rsidRPr="002458BE">
        <w:rPr>
          <w:sz w:val="24"/>
          <w:szCs w:val="24"/>
          <w:lang w:val="en-ZA"/>
        </w:rPr>
        <w:t xml:space="preserve"> </w:t>
      </w:r>
      <w:r w:rsidR="00C165F6" w:rsidRPr="002458BE">
        <w:rPr>
          <w:i/>
          <w:iCs/>
          <w:sz w:val="24"/>
          <w:szCs w:val="24"/>
          <w:lang w:val="en-ZA"/>
        </w:rPr>
        <w:t xml:space="preserve">An exploration of ethical challenges related to the management of </w:t>
      </w:r>
      <w:r w:rsidR="005F7FBE" w:rsidRPr="002458BE">
        <w:rPr>
          <w:i/>
          <w:iCs/>
          <w:sz w:val="24"/>
          <w:szCs w:val="24"/>
          <w:lang w:val="en-ZA"/>
        </w:rPr>
        <w:t>dr</w:t>
      </w:r>
      <w:r w:rsidR="00C165F6" w:rsidRPr="002458BE">
        <w:rPr>
          <w:i/>
          <w:iCs/>
          <w:sz w:val="24"/>
          <w:szCs w:val="24"/>
          <w:lang w:val="en-ZA"/>
        </w:rPr>
        <w:t xml:space="preserve">ug resistant Tuberculosis in South Africa. </w:t>
      </w:r>
      <w:r w:rsidR="00C165F6" w:rsidRPr="002458BE">
        <w:rPr>
          <w:iCs/>
          <w:sz w:val="24"/>
          <w:szCs w:val="24"/>
          <w:lang w:val="en-ZA"/>
        </w:rPr>
        <w:t xml:space="preserve">Supervisor: </w:t>
      </w:r>
      <w:proofErr w:type="spellStart"/>
      <w:r w:rsidR="00B53DC2" w:rsidRPr="002458BE">
        <w:rPr>
          <w:iCs/>
          <w:sz w:val="24"/>
          <w:szCs w:val="24"/>
          <w:lang w:val="en-ZA"/>
        </w:rPr>
        <w:t>Dr.</w:t>
      </w:r>
      <w:proofErr w:type="spellEnd"/>
      <w:r w:rsidR="00C165F6" w:rsidRPr="002458BE">
        <w:rPr>
          <w:iCs/>
          <w:sz w:val="24"/>
          <w:szCs w:val="24"/>
          <w:lang w:val="en-ZA"/>
        </w:rPr>
        <w:t xml:space="preserve"> L</w:t>
      </w:r>
      <w:r w:rsidR="00297E0F" w:rsidRPr="002458BE">
        <w:rPr>
          <w:iCs/>
          <w:sz w:val="24"/>
          <w:szCs w:val="24"/>
          <w:lang w:val="en-ZA"/>
        </w:rPr>
        <w:t>.</w:t>
      </w:r>
      <w:r w:rsidR="00C165F6" w:rsidRPr="002458BE">
        <w:rPr>
          <w:iCs/>
          <w:sz w:val="24"/>
          <w:szCs w:val="24"/>
          <w:lang w:val="en-ZA"/>
        </w:rPr>
        <w:t xml:space="preserve"> Horn.</w:t>
      </w:r>
    </w:p>
    <w:p w14:paraId="23EDD23D" w14:textId="77777777" w:rsidR="00AC1811" w:rsidRPr="008714D7" w:rsidRDefault="00AE406D" w:rsidP="00C36815">
      <w:pPr>
        <w:pStyle w:val="ListParagraph"/>
        <w:numPr>
          <w:ilvl w:val="0"/>
          <w:numId w:val="4"/>
        </w:numPr>
        <w:jc w:val="both"/>
        <w:rPr>
          <w:i/>
          <w:iCs/>
          <w:sz w:val="24"/>
          <w:szCs w:val="24"/>
          <w:lang w:val="en-ZA"/>
        </w:rPr>
      </w:pPr>
      <w:r w:rsidRPr="002458BE">
        <w:rPr>
          <w:sz w:val="24"/>
          <w:szCs w:val="24"/>
          <w:lang w:val="en-ZA"/>
        </w:rPr>
        <w:t xml:space="preserve">Maswanganyi, J.V. </w:t>
      </w:r>
      <w:r w:rsidR="00C165F6" w:rsidRPr="002458BE">
        <w:rPr>
          <w:i/>
          <w:iCs/>
          <w:sz w:val="24"/>
          <w:szCs w:val="24"/>
          <w:lang w:val="en-ZA"/>
        </w:rPr>
        <w:t xml:space="preserve">An exploration of the plausibility of human rights and communitarian </w:t>
      </w:r>
      <w:r w:rsidR="00C165F6" w:rsidRPr="00494952">
        <w:rPr>
          <w:i/>
          <w:iCs/>
          <w:sz w:val="24"/>
          <w:szCs w:val="24"/>
          <w:lang w:val="en-ZA"/>
        </w:rPr>
        <w:t xml:space="preserve">approaches in guiding public health interventions.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C165F6" w:rsidRPr="00494952">
        <w:rPr>
          <w:iCs/>
          <w:sz w:val="24"/>
          <w:szCs w:val="24"/>
          <w:lang w:val="en-ZA"/>
        </w:rPr>
        <w:t>L</w:t>
      </w:r>
      <w:r w:rsidR="00297E0F" w:rsidRPr="00494952">
        <w:rPr>
          <w:iCs/>
          <w:sz w:val="24"/>
          <w:szCs w:val="24"/>
          <w:lang w:val="en-ZA"/>
        </w:rPr>
        <w:t>.</w:t>
      </w:r>
      <w:r w:rsidR="00C165F6" w:rsidRPr="00494952">
        <w:rPr>
          <w:iCs/>
          <w:sz w:val="24"/>
          <w:szCs w:val="24"/>
          <w:lang w:val="en-ZA"/>
        </w:rPr>
        <w:t xml:space="preserve"> Horn.</w:t>
      </w:r>
    </w:p>
    <w:p w14:paraId="75A72574" w14:textId="77777777" w:rsidR="008714D7" w:rsidRPr="00494952" w:rsidRDefault="008714D7" w:rsidP="00C36815">
      <w:pPr>
        <w:pStyle w:val="ListParagraph"/>
        <w:numPr>
          <w:ilvl w:val="0"/>
          <w:numId w:val="4"/>
        </w:numPr>
        <w:jc w:val="both"/>
        <w:rPr>
          <w:i/>
          <w:iCs/>
          <w:sz w:val="24"/>
          <w:szCs w:val="24"/>
          <w:lang w:val="en-ZA"/>
        </w:rPr>
      </w:pPr>
      <w:r>
        <w:rPr>
          <w:iCs/>
          <w:sz w:val="24"/>
          <w:szCs w:val="24"/>
          <w:lang w:val="en-ZA"/>
        </w:rPr>
        <w:t xml:space="preserve">Michel, G. </w:t>
      </w:r>
      <w:r w:rsidRPr="008714D7">
        <w:rPr>
          <w:i/>
          <w:iCs/>
          <w:sz w:val="24"/>
          <w:szCs w:val="24"/>
          <w:lang w:val="en-ZA"/>
        </w:rPr>
        <w:t>On the moral permissibility of ‘wrongful life’</w:t>
      </w:r>
      <w:r>
        <w:rPr>
          <w:iCs/>
          <w:sz w:val="24"/>
          <w:szCs w:val="24"/>
          <w:lang w:val="en-ZA"/>
        </w:rPr>
        <w:t>, Supervisor: Dr S Hall</w:t>
      </w:r>
    </w:p>
    <w:p w14:paraId="2854D54B" w14:textId="77777777" w:rsidR="00AC1811" w:rsidRPr="00E36CB7" w:rsidRDefault="00932881" w:rsidP="002458BE">
      <w:pPr>
        <w:pStyle w:val="ListParagraph"/>
        <w:numPr>
          <w:ilvl w:val="0"/>
          <w:numId w:val="4"/>
        </w:numPr>
        <w:jc w:val="both"/>
        <w:rPr>
          <w:i/>
          <w:iCs/>
          <w:sz w:val="24"/>
          <w:szCs w:val="24"/>
          <w:lang w:val="en-ZA"/>
        </w:rPr>
      </w:pPr>
      <w:proofErr w:type="spellStart"/>
      <w:r w:rsidRPr="00494952">
        <w:rPr>
          <w:iCs/>
          <w:sz w:val="24"/>
          <w:szCs w:val="24"/>
          <w:lang w:val="en-ZA"/>
        </w:rPr>
        <w:t>Mkumbuzi</w:t>
      </w:r>
      <w:proofErr w:type="spellEnd"/>
      <w:r w:rsidRPr="00494952">
        <w:rPr>
          <w:iCs/>
          <w:sz w:val="24"/>
          <w:szCs w:val="24"/>
          <w:lang w:val="en-ZA"/>
        </w:rPr>
        <w:t xml:space="preserve">, J. </w:t>
      </w:r>
      <w:r w:rsidRPr="00494952">
        <w:rPr>
          <w:i/>
          <w:iCs/>
          <w:sz w:val="24"/>
          <w:szCs w:val="24"/>
          <w:lang w:val="en-ZA"/>
        </w:rPr>
        <w:t>A moral issue in dental therapy</w:t>
      </w:r>
      <w:r w:rsidRPr="00494952">
        <w:rPr>
          <w:iCs/>
          <w:sz w:val="24"/>
          <w:szCs w:val="24"/>
          <w:lang w:val="en-ZA"/>
        </w:rPr>
        <w:t xml:space="preserve">. Supervisor: </w:t>
      </w:r>
      <w:proofErr w:type="spellStart"/>
      <w:r w:rsidR="00634F1B">
        <w:rPr>
          <w:iCs/>
          <w:sz w:val="24"/>
          <w:szCs w:val="24"/>
          <w:lang w:val="en-ZA"/>
        </w:rPr>
        <w:t>D</w:t>
      </w:r>
      <w:r w:rsidRPr="00494952">
        <w:rPr>
          <w:iCs/>
          <w:sz w:val="24"/>
          <w:szCs w:val="24"/>
          <w:lang w:val="en-ZA"/>
        </w:rPr>
        <w:t>r.</w:t>
      </w:r>
      <w:proofErr w:type="spellEnd"/>
      <w:r w:rsidRPr="00494952">
        <w:rPr>
          <w:iCs/>
          <w:sz w:val="24"/>
          <w:szCs w:val="24"/>
          <w:lang w:val="en-ZA"/>
        </w:rPr>
        <w:t xml:space="preserve"> S Hall.</w:t>
      </w:r>
    </w:p>
    <w:p w14:paraId="3A4815FF" w14:textId="77777777" w:rsidR="008714D7" w:rsidRPr="008714D7" w:rsidRDefault="008714D7" w:rsidP="002458BE">
      <w:pPr>
        <w:pStyle w:val="ListParagraph"/>
        <w:numPr>
          <w:ilvl w:val="0"/>
          <w:numId w:val="4"/>
        </w:numPr>
        <w:jc w:val="both"/>
        <w:rPr>
          <w:i/>
          <w:iCs/>
          <w:sz w:val="24"/>
          <w:szCs w:val="24"/>
          <w:lang w:val="en-ZA"/>
        </w:rPr>
      </w:pPr>
      <w:proofErr w:type="spellStart"/>
      <w:r>
        <w:rPr>
          <w:iCs/>
          <w:sz w:val="24"/>
          <w:szCs w:val="24"/>
          <w:lang w:val="en-ZA"/>
        </w:rPr>
        <w:lastRenderedPageBreak/>
        <w:t>Mphelo</w:t>
      </w:r>
      <w:proofErr w:type="spellEnd"/>
      <w:r>
        <w:rPr>
          <w:iCs/>
          <w:sz w:val="24"/>
          <w:szCs w:val="24"/>
          <w:lang w:val="en-ZA"/>
        </w:rPr>
        <w:t xml:space="preserve">, D. </w:t>
      </w:r>
      <w:r>
        <w:rPr>
          <w:i/>
          <w:iCs/>
          <w:sz w:val="24"/>
          <w:szCs w:val="24"/>
          <w:lang w:val="en-ZA"/>
        </w:rPr>
        <w:t>Voluntary ceding of autonomy.</w:t>
      </w:r>
      <w:r>
        <w:rPr>
          <w:iCs/>
          <w:sz w:val="24"/>
          <w:szCs w:val="24"/>
          <w:lang w:val="en-ZA"/>
        </w:rPr>
        <w:t xml:space="preserve"> Supervisor: Dr S Hall.</w:t>
      </w:r>
    </w:p>
    <w:p w14:paraId="7A80AB7A" w14:textId="77777777" w:rsidR="008714D7" w:rsidRPr="002458BE" w:rsidRDefault="008714D7" w:rsidP="002458BE">
      <w:pPr>
        <w:pStyle w:val="ListParagraph"/>
        <w:numPr>
          <w:ilvl w:val="0"/>
          <w:numId w:val="4"/>
        </w:numPr>
        <w:jc w:val="both"/>
        <w:rPr>
          <w:i/>
          <w:iCs/>
          <w:sz w:val="24"/>
          <w:szCs w:val="24"/>
          <w:lang w:val="en-ZA"/>
        </w:rPr>
      </w:pPr>
      <w:proofErr w:type="spellStart"/>
      <w:r>
        <w:rPr>
          <w:iCs/>
          <w:sz w:val="24"/>
          <w:szCs w:val="24"/>
          <w:lang w:val="en-ZA"/>
        </w:rPr>
        <w:t>Munkanda</w:t>
      </w:r>
      <w:proofErr w:type="spellEnd"/>
      <w:r>
        <w:rPr>
          <w:iCs/>
          <w:sz w:val="24"/>
          <w:szCs w:val="24"/>
          <w:lang w:val="en-ZA"/>
        </w:rPr>
        <w:t xml:space="preserve">, W. The nurse educator’s </w:t>
      </w:r>
      <w:proofErr w:type="spellStart"/>
      <w:r>
        <w:rPr>
          <w:iCs/>
          <w:sz w:val="24"/>
          <w:szCs w:val="24"/>
          <w:lang w:val="en-ZA"/>
        </w:rPr>
        <w:t>perpective</w:t>
      </w:r>
      <w:proofErr w:type="spellEnd"/>
      <w:r>
        <w:rPr>
          <w:iCs/>
          <w:sz w:val="24"/>
          <w:szCs w:val="24"/>
          <w:lang w:val="en-ZA"/>
        </w:rPr>
        <w:t xml:space="preserve"> on ethics in nursing education: A Namibian case study. Supervisor: Dr S Hall.</w:t>
      </w:r>
    </w:p>
    <w:p w14:paraId="353F7157" w14:textId="77777777" w:rsidR="00B514C8" w:rsidRPr="00494952" w:rsidRDefault="00AE406D" w:rsidP="00C36815">
      <w:pPr>
        <w:pStyle w:val="ListParagraph"/>
        <w:numPr>
          <w:ilvl w:val="0"/>
          <w:numId w:val="4"/>
        </w:numPr>
        <w:contextualSpacing w:val="0"/>
        <w:jc w:val="both"/>
        <w:rPr>
          <w:sz w:val="24"/>
          <w:szCs w:val="24"/>
          <w:lang w:val="en-ZA"/>
        </w:rPr>
      </w:pPr>
      <w:proofErr w:type="spellStart"/>
      <w:r w:rsidRPr="00494952">
        <w:rPr>
          <w:sz w:val="24"/>
          <w:szCs w:val="24"/>
          <w:lang w:val="en-ZA"/>
        </w:rPr>
        <w:t>Ogunyinka</w:t>
      </w:r>
      <w:proofErr w:type="spellEnd"/>
      <w:r w:rsidRPr="00494952">
        <w:rPr>
          <w:sz w:val="24"/>
          <w:szCs w:val="24"/>
          <w:lang w:val="en-ZA"/>
        </w:rPr>
        <w:t>, R.</w:t>
      </w:r>
      <w:r w:rsidR="00B514C8" w:rsidRPr="00494952">
        <w:rPr>
          <w:sz w:val="24"/>
          <w:szCs w:val="24"/>
          <w:lang w:val="en-ZA"/>
        </w:rPr>
        <w:t xml:space="preserve"> </w:t>
      </w:r>
      <w:r w:rsidR="00B514C8" w:rsidRPr="00494952">
        <w:rPr>
          <w:i/>
          <w:iCs/>
          <w:sz w:val="24"/>
          <w:szCs w:val="24"/>
          <w:lang w:val="en-ZA"/>
        </w:rPr>
        <w:t>Paternalism in Medical Ethics: An Evaluation.</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14:paraId="5DEBE08F" w14:textId="77777777" w:rsidR="00AC1811" w:rsidRPr="00494952" w:rsidRDefault="00AC1811" w:rsidP="00C36815">
      <w:pPr>
        <w:numPr>
          <w:ilvl w:val="0"/>
          <w:numId w:val="4"/>
        </w:numPr>
        <w:ind w:left="357" w:hanging="357"/>
        <w:jc w:val="both"/>
        <w:rPr>
          <w:sz w:val="24"/>
          <w:lang w:val="en-ZA"/>
        </w:rPr>
      </w:pPr>
      <w:r w:rsidRPr="00494952">
        <w:rPr>
          <w:sz w:val="24"/>
          <w:szCs w:val="24"/>
          <w:lang w:val="en-ZA"/>
        </w:rPr>
        <w:t xml:space="preserve">Patel, F. </w:t>
      </w:r>
      <w:r w:rsidRPr="00494952">
        <w:rPr>
          <w:i/>
          <w:sz w:val="24"/>
          <w:szCs w:val="24"/>
          <w:lang w:val="en-ZA"/>
        </w:rPr>
        <w:t>The nature of the moral obligation underlying global bioethics</w:t>
      </w:r>
      <w:r w:rsidRPr="00494952">
        <w:rPr>
          <w:sz w:val="24"/>
          <w:szCs w:val="24"/>
          <w:lang w:val="en-ZA"/>
        </w:rPr>
        <w:t xml:space="preserve">. MPhil. Supervisor: </w:t>
      </w:r>
      <w:r w:rsidR="00587537"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14:paraId="3D12B281" w14:textId="77777777" w:rsidR="00AC1811" w:rsidRPr="00494952" w:rsidRDefault="00AC1811" w:rsidP="00C36815">
      <w:pPr>
        <w:numPr>
          <w:ilvl w:val="0"/>
          <w:numId w:val="4"/>
        </w:numPr>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r w:rsidR="004344EA" w:rsidRPr="00494952">
        <w:rPr>
          <w:sz w:val="24"/>
          <w:lang w:val="en-ZA"/>
        </w:rPr>
        <w:t>Prof</w:t>
      </w:r>
      <w:r w:rsidRPr="00494952">
        <w:rPr>
          <w:sz w:val="24"/>
          <w:lang w:val="en-ZA"/>
        </w:rPr>
        <w:t>.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14:paraId="4A6592D7" w14:textId="77777777" w:rsidR="009F46C6" w:rsidRDefault="009F46C6" w:rsidP="00C36815">
      <w:pPr>
        <w:numPr>
          <w:ilvl w:val="0"/>
          <w:numId w:val="4"/>
        </w:numPr>
        <w:ind w:left="357" w:hanging="357"/>
        <w:jc w:val="both"/>
        <w:rPr>
          <w:sz w:val="24"/>
          <w:lang w:val="en-ZA"/>
        </w:rPr>
      </w:pPr>
      <w:r>
        <w:rPr>
          <w:sz w:val="24"/>
          <w:lang w:val="en-ZA"/>
        </w:rPr>
        <w:t xml:space="preserve">Rossouw, L. </w:t>
      </w:r>
      <w:r w:rsidRPr="009F46C6">
        <w:rPr>
          <w:i/>
          <w:sz w:val="24"/>
          <w:lang w:val="en-ZA"/>
        </w:rPr>
        <w:t>Obtaining informed consent from vulnerable research participants in a disadvantaged SA community</w:t>
      </w:r>
      <w:r>
        <w:rPr>
          <w:sz w:val="24"/>
          <w:lang w:val="en-ZA"/>
        </w:rPr>
        <w:t>. Supervisor: Prof. AA van Niekerk.</w:t>
      </w:r>
    </w:p>
    <w:p w14:paraId="35BF1F8B" w14:textId="77777777" w:rsidR="009F46C6" w:rsidRPr="00494952" w:rsidRDefault="009F46C6" w:rsidP="00C36815">
      <w:pPr>
        <w:numPr>
          <w:ilvl w:val="0"/>
          <w:numId w:val="4"/>
        </w:numPr>
        <w:ind w:left="357" w:hanging="357"/>
        <w:jc w:val="both"/>
        <w:rPr>
          <w:sz w:val="24"/>
          <w:lang w:val="en-ZA"/>
        </w:rPr>
      </w:pPr>
      <w:r>
        <w:rPr>
          <w:sz w:val="24"/>
          <w:lang w:val="en-ZA"/>
        </w:rPr>
        <w:t xml:space="preserve">Seedat, S. </w:t>
      </w:r>
      <w:r w:rsidRPr="009F46C6">
        <w:rPr>
          <w:i/>
          <w:sz w:val="24"/>
          <w:lang w:val="en-ZA"/>
        </w:rPr>
        <w:t xml:space="preserve">Therapeutic prevention of </w:t>
      </w:r>
      <w:proofErr w:type="gramStart"/>
      <w:r w:rsidRPr="009F46C6">
        <w:rPr>
          <w:i/>
          <w:sz w:val="24"/>
          <w:lang w:val="en-ZA"/>
        </w:rPr>
        <w:t>Posttraumatic Stress Disorder</w:t>
      </w:r>
      <w:proofErr w:type="gramEnd"/>
      <w:r w:rsidRPr="009F46C6">
        <w:rPr>
          <w:i/>
          <w:sz w:val="24"/>
          <w:lang w:val="en-ZA"/>
        </w:rPr>
        <w:t>: Ethical analysis and proposal of a bioethical framework</w:t>
      </w:r>
      <w:r>
        <w:rPr>
          <w:sz w:val="24"/>
          <w:lang w:val="en-ZA"/>
        </w:rPr>
        <w:t>. Supervisor: Prof. AA van Niekerk.</w:t>
      </w:r>
    </w:p>
    <w:p w14:paraId="614502A2" w14:textId="77777777" w:rsidR="008714D7" w:rsidRDefault="008714D7" w:rsidP="002674EA">
      <w:pPr>
        <w:numPr>
          <w:ilvl w:val="0"/>
          <w:numId w:val="4"/>
        </w:numPr>
        <w:ind w:left="357" w:hanging="357"/>
        <w:jc w:val="both"/>
        <w:rPr>
          <w:sz w:val="24"/>
          <w:lang w:val="en-ZA"/>
        </w:rPr>
      </w:pPr>
      <w:r>
        <w:rPr>
          <w:sz w:val="24"/>
          <w:szCs w:val="24"/>
          <w:lang w:val="en-ZA"/>
        </w:rPr>
        <w:t>Verwey, H. Enhancement as a legitimate goal of medicine: Understanding enhancement and therapy in the context of human wellbeing. Supervisor: Dr S Hall.</w:t>
      </w:r>
    </w:p>
    <w:p w14:paraId="2F82E110" w14:textId="77777777" w:rsidR="008714D7" w:rsidRDefault="008714D7" w:rsidP="00236C1E">
      <w:pPr>
        <w:jc w:val="both"/>
        <w:rPr>
          <w:b/>
          <w:sz w:val="28"/>
          <w:szCs w:val="28"/>
          <w:lang w:val="en-ZA"/>
        </w:rPr>
      </w:pPr>
    </w:p>
    <w:p w14:paraId="4B00ED5E" w14:textId="77777777" w:rsidR="008714D7" w:rsidRDefault="008714D7" w:rsidP="00236C1E">
      <w:pPr>
        <w:jc w:val="both"/>
        <w:rPr>
          <w:b/>
          <w:sz w:val="28"/>
          <w:szCs w:val="28"/>
          <w:lang w:val="en-ZA"/>
        </w:rPr>
      </w:pPr>
    </w:p>
    <w:p w14:paraId="7D9EFEB8" w14:textId="77777777" w:rsidR="002674EA" w:rsidRPr="00236C1E" w:rsidRDefault="00236C1E" w:rsidP="00236C1E">
      <w:pPr>
        <w:jc w:val="both"/>
        <w:rPr>
          <w:sz w:val="24"/>
          <w:lang w:val="en-ZA"/>
        </w:rPr>
      </w:pPr>
      <w:r>
        <w:rPr>
          <w:b/>
          <w:sz w:val="28"/>
          <w:szCs w:val="28"/>
          <w:lang w:val="en-ZA"/>
        </w:rPr>
        <w:t>5.</w:t>
      </w:r>
      <w:r w:rsidR="00393075" w:rsidRPr="00236C1E">
        <w:rPr>
          <w:b/>
          <w:sz w:val="28"/>
          <w:szCs w:val="28"/>
          <w:lang w:val="en-ZA"/>
        </w:rPr>
        <w:t>OTHER GENERAL ACTIVITIES OF THE UNIT</w:t>
      </w:r>
      <w:r w:rsidR="009F208C" w:rsidRPr="00236C1E">
        <w:rPr>
          <w:b/>
          <w:sz w:val="24"/>
          <w:szCs w:val="24"/>
          <w:lang w:val="en-ZA"/>
        </w:rPr>
        <w:t xml:space="preserve"> </w:t>
      </w:r>
    </w:p>
    <w:p w14:paraId="579ED54C" w14:textId="77777777" w:rsidR="002674EA" w:rsidRDefault="002674EA" w:rsidP="00293F2F">
      <w:pPr>
        <w:jc w:val="both"/>
        <w:rPr>
          <w:b/>
          <w:sz w:val="24"/>
          <w:szCs w:val="24"/>
          <w:lang w:val="en-ZA"/>
        </w:rPr>
      </w:pPr>
    </w:p>
    <w:p w14:paraId="0369B994" w14:textId="77777777" w:rsidR="002674EA" w:rsidRDefault="002674EA" w:rsidP="00293F2F">
      <w:pPr>
        <w:jc w:val="both"/>
        <w:rPr>
          <w:b/>
          <w:sz w:val="24"/>
          <w:szCs w:val="24"/>
          <w:lang w:val="en-ZA"/>
        </w:rPr>
      </w:pPr>
    </w:p>
    <w:p w14:paraId="0A0104A3" w14:textId="77777777" w:rsidR="009F208C" w:rsidRPr="008B45AF" w:rsidRDefault="002674EA" w:rsidP="00293F2F">
      <w:pPr>
        <w:jc w:val="both"/>
        <w:rPr>
          <w:b/>
          <w:sz w:val="24"/>
          <w:szCs w:val="24"/>
          <w:lang w:val="en-ZA"/>
        </w:rPr>
      </w:pPr>
      <w:r>
        <w:rPr>
          <w:b/>
          <w:sz w:val="24"/>
          <w:szCs w:val="24"/>
          <w:lang w:val="en-ZA"/>
        </w:rPr>
        <w:t xml:space="preserve">5.1 </w:t>
      </w:r>
      <w:r w:rsidR="001D7EFA" w:rsidRPr="008B45AF">
        <w:rPr>
          <w:b/>
          <w:sz w:val="24"/>
          <w:szCs w:val="24"/>
          <w:lang w:val="en-ZA"/>
        </w:rPr>
        <w:t>Bioethics at the</w:t>
      </w:r>
      <w:r w:rsidR="009F208C" w:rsidRPr="008B45AF">
        <w:rPr>
          <w:b/>
          <w:sz w:val="24"/>
          <w:szCs w:val="24"/>
          <w:lang w:val="en-ZA"/>
        </w:rPr>
        <w:t xml:space="preserve"> SU “</w:t>
      </w:r>
      <w:proofErr w:type="spellStart"/>
      <w:r w:rsidR="009F208C" w:rsidRPr="008B45AF">
        <w:rPr>
          <w:b/>
          <w:sz w:val="24"/>
          <w:szCs w:val="24"/>
          <w:lang w:val="en-ZA"/>
        </w:rPr>
        <w:t>Woordfees</w:t>
      </w:r>
      <w:proofErr w:type="spellEnd"/>
      <w:r w:rsidR="009F208C" w:rsidRPr="008B45AF">
        <w:rPr>
          <w:b/>
          <w:sz w:val="24"/>
          <w:szCs w:val="24"/>
          <w:lang w:val="en-ZA"/>
        </w:rPr>
        <w:t>”</w:t>
      </w:r>
    </w:p>
    <w:p w14:paraId="641B9896" w14:textId="77777777" w:rsidR="009F208C" w:rsidRPr="00494952" w:rsidRDefault="009F208C" w:rsidP="00293F2F">
      <w:pPr>
        <w:jc w:val="both"/>
        <w:rPr>
          <w:sz w:val="24"/>
          <w:lang w:val="en-ZA"/>
        </w:rPr>
      </w:pPr>
    </w:p>
    <w:p w14:paraId="11B99540" w14:textId="18397373" w:rsidR="00875217" w:rsidRDefault="00875217" w:rsidP="00293F2F">
      <w:pPr>
        <w:jc w:val="both"/>
        <w:rPr>
          <w:sz w:val="24"/>
          <w:lang w:val="en-ZA"/>
        </w:rPr>
      </w:pPr>
      <w:r w:rsidRPr="00494952">
        <w:rPr>
          <w:sz w:val="24"/>
          <w:lang w:val="en-ZA"/>
        </w:rPr>
        <w:t xml:space="preserve">The Unit has, with a sponsorship by </w:t>
      </w:r>
      <w:r w:rsidR="00634F1B">
        <w:rPr>
          <w:sz w:val="24"/>
          <w:lang w:val="en-ZA"/>
        </w:rPr>
        <w:t>D</w:t>
      </w:r>
      <w:r w:rsidRPr="00494952">
        <w:rPr>
          <w:sz w:val="24"/>
          <w:lang w:val="en-ZA"/>
        </w:rPr>
        <w:t xml:space="preserve">r Edwin Hertzog and the Mediclinic Group, staged a bioethics event at the </w:t>
      </w:r>
      <w:proofErr w:type="spellStart"/>
      <w:r w:rsidRPr="00494952">
        <w:rPr>
          <w:sz w:val="24"/>
          <w:lang w:val="en-ZA"/>
        </w:rPr>
        <w:t>Woordf</w:t>
      </w:r>
      <w:r w:rsidR="00F7626A" w:rsidRPr="00494952">
        <w:rPr>
          <w:sz w:val="24"/>
          <w:lang w:val="en-ZA"/>
        </w:rPr>
        <w:t>ee</w:t>
      </w:r>
      <w:r w:rsidR="008E13B5">
        <w:rPr>
          <w:sz w:val="24"/>
          <w:lang w:val="en-ZA"/>
        </w:rPr>
        <w:t>s</w:t>
      </w:r>
      <w:proofErr w:type="spellEnd"/>
      <w:r w:rsidR="008E13B5">
        <w:rPr>
          <w:sz w:val="24"/>
          <w:lang w:val="en-ZA"/>
        </w:rPr>
        <w:t xml:space="preserve"> </w:t>
      </w:r>
      <w:r w:rsidR="00634F1B">
        <w:rPr>
          <w:sz w:val="24"/>
          <w:lang w:val="en-ZA"/>
        </w:rPr>
        <w:t>for</w:t>
      </w:r>
      <w:r w:rsidR="002674EA">
        <w:rPr>
          <w:sz w:val="24"/>
          <w:lang w:val="en-ZA"/>
        </w:rPr>
        <w:t xml:space="preserve"> the past five years. </w:t>
      </w:r>
      <w:r w:rsidR="00EB5388">
        <w:rPr>
          <w:sz w:val="24"/>
          <w:lang w:val="en-ZA"/>
        </w:rPr>
        <w:t xml:space="preserve">In 2020 the topic was </w:t>
      </w:r>
      <w:r w:rsidR="00EB5388" w:rsidRPr="00577C1E">
        <w:rPr>
          <w:i/>
          <w:iCs/>
          <w:sz w:val="24"/>
          <w:lang w:val="en-ZA"/>
        </w:rPr>
        <w:t xml:space="preserve">Ethical concerns in the use of artificial intelligence in </w:t>
      </w:r>
      <w:r w:rsidR="00577C1E" w:rsidRPr="00577C1E">
        <w:rPr>
          <w:i/>
          <w:iCs/>
          <w:sz w:val="24"/>
          <w:lang w:val="en-ZA"/>
        </w:rPr>
        <w:t>m</w:t>
      </w:r>
      <w:r w:rsidR="00EB5388" w:rsidRPr="00577C1E">
        <w:rPr>
          <w:i/>
          <w:iCs/>
          <w:sz w:val="24"/>
          <w:lang w:val="en-ZA"/>
        </w:rPr>
        <w:t>edicine</w:t>
      </w:r>
      <w:r w:rsidR="00EB5388">
        <w:rPr>
          <w:sz w:val="24"/>
          <w:lang w:val="en-ZA"/>
        </w:rPr>
        <w:t xml:space="preserve">. The speaker was </w:t>
      </w:r>
      <w:proofErr w:type="spellStart"/>
      <w:r w:rsidR="00EB5388">
        <w:rPr>
          <w:sz w:val="24"/>
          <w:lang w:val="en-ZA"/>
        </w:rPr>
        <w:t>dr</w:t>
      </w:r>
      <w:proofErr w:type="spellEnd"/>
      <w:r w:rsidR="00EB5388">
        <w:rPr>
          <w:sz w:val="24"/>
          <w:lang w:val="en-ZA"/>
        </w:rPr>
        <w:t xml:space="preserve"> Susan Hall, and the event was facilitated</w:t>
      </w:r>
      <w:r w:rsidR="00577C1E">
        <w:rPr>
          <w:sz w:val="24"/>
          <w:lang w:val="en-ZA"/>
        </w:rPr>
        <w:t xml:space="preserve"> by prof. van Niekerk. The attendance was a full house.</w:t>
      </w:r>
      <w:r w:rsidR="00EB5388">
        <w:rPr>
          <w:sz w:val="24"/>
          <w:lang w:val="en-ZA"/>
        </w:rPr>
        <w:t xml:space="preserve"> </w:t>
      </w:r>
    </w:p>
    <w:p w14:paraId="179F7B2A" w14:textId="77777777" w:rsidR="002A1A82" w:rsidRDefault="002A1A82" w:rsidP="00293F2F">
      <w:pPr>
        <w:jc w:val="both"/>
        <w:rPr>
          <w:sz w:val="24"/>
          <w:lang w:val="en-ZA"/>
        </w:rPr>
      </w:pPr>
    </w:p>
    <w:p w14:paraId="5C44B59A" w14:textId="77777777" w:rsidR="002A1A82" w:rsidRPr="008B45AF" w:rsidRDefault="001114B3" w:rsidP="00293F2F">
      <w:pPr>
        <w:jc w:val="both"/>
        <w:rPr>
          <w:b/>
          <w:sz w:val="24"/>
          <w:lang w:val="en-ZA"/>
        </w:rPr>
      </w:pPr>
      <w:r>
        <w:rPr>
          <w:b/>
          <w:sz w:val="24"/>
          <w:lang w:val="en-ZA"/>
        </w:rPr>
        <w:t>6</w:t>
      </w:r>
      <w:r w:rsidR="002A1A82" w:rsidRPr="008B45AF">
        <w:rPr>
          <w:b/>
          <w:sz w:val="24"/>
          <w:lang w:val="en-ZA"/>
        </w:rPr>
        <w:t xml:space="preserve">.2 </w:t>
      </w:r>
      <w:r w:rsidR="008B45AF" w:rsidRPr="008B45AF">
        <w:rPr>
          <w:b/>
          <w:sz w:val="24"/>
          <w:lang w:val="en-ZA"/>
        </w:rPr>
        <w:t>The Bioethics Discussion Group</w:t>
      </w:r>
    </w:p>
    <w:p w14:paraId="52F7A963" w14:textId="77777777" w:rsidR="008B45AF" w:rsidRDefault="008B45AF" w:rsidP="00293F2F">
      <w:pPr>
        <w:jc w:val="both"/>
        <w:rPr>
          <w:sz w:val="24"/>
          <w:lang w:val="en-ZA"/>
        </w:rPr>
      </w:pPr>
    </w:p>
    <w:p w14:paraId="022A3002" w14:textId="2DC1BF59" w:rsidR="008B45AF" w:rsidRDefault="00577C1E" w:rsidP="00293F2F">
      <w:pPr>
        <w:jc w:val="both"/>
        <w:rPr>
          <w:sz w:val="24"/>
          <w:lang w:val="en-ZA"/>
        </w:rPr>
      </w:pPr>
      <w:r>
        <w:rPr>
          <w:sz w:val="24"/>
          <w:lang w:val="en-ZA"/>
        </w:rPr>
        <w:t>Because of COVID 19, the Bioethics discussion group could not function during 2020.</w:t>
      </w:r>
    </w:p>
    <w:p w14:paraId="27806590" w14:textId="6F0EC6A9" w:rsidR="008B45AF" w:rsidRDefault="008B45AF" w:rsidP="00293F2F">
      <w:pPr>
        <w:jc w:val="both"/>
        <w:rPr>
          <w:sz w:val="24"/>
          <w:lang w:val="en-ZA"/>
        </w:rPr>
      </w:pPr>
    </w:p>
    <w:p w14:paraId="63D474E5" w14:textId="77777777" w:rsidR="004B06E4" w:rsidRDefault="004B06E4" w:rsidP="004B06E4">
      <w:pPr>
        <w:jc w:val="both"/>
        <w:rPr>
          <w:sz w:val="24"/>
          <w:szCs w:val="24"/>
        </w:rPr>
      </w:pPr>
    </w:p>
    <w:p w14:paraId="4375D289" w14:textId="77777777" w:rsidR="004B06E4" w:rsidRDefault="004B06E4" w:rsidP="00293F2F">
      <w:pPr>
        <w:jc w:val="both"/>
        <w:rPr>
          <w:sz w:val="24"/>
          <w:lang w:val="en-ZA"/>
        </w:rPr>
      </w:pPr>
    </w:p>
    <w:p w14:paraId="1A1AA3E5" w14:textId="77777777" w:rsidR="008B45AF" w:rsidRPr="00494952" w:rsidRDefault="008B45AF" w:rsidP="00293F2F">
      <w:pPr>
        <w:jc w:val="both"/>
        <w:rPr>
          <w:sz w:val="24"/>
          <w:lang w:val="en-ZA"/>
        </w:rPr>
      </w:pPr>
    </w:p>
    <w:p w14:paraId="0B0E3EAB" w14:textId="77777777" w:rsidR="00875217" w:rsidRDefault="001E1159" w:rsidP="00293F2F">
      <w:pPr>
        <w:jc w:val="both"/>
        <w:rPr>
          <w:sz w:val="24"/>
          <w:lang w:val="en-ZA"/>
        </w:rPr>
      </w:pPr>
      <w:r>
        <w:rPr>
          <w:sz w:val="24"/>
          <w:szCs w:val="24"/>
        </w:rPr>
        <w:object w:dxaOrig="1440" w:dyaOrig="1440" w14:anchorId="7C683526">
          <v:shape id="_x0000_s1026" type="#_x0000_t75" alt="" style="position:absolute;left:0;text-align:left;margin-left:.5pt;margin-top:4.55pt;width:189pt;height:54pt;z-index:251660288;mso-wrap-edited:f;mso-width-percent:0;mso-height-percent:0;mso-width-percent:0;mso-height-percent:0">
            <v:imagedata r:id="rId10" o:title=""/>
          </v:shape>
          <o:OLEObject Type="Embed" ProgID="MSPhotoEd.3" ShapeID="_x0000_s1026" DrawAspect="Content" ObjectID="_1684832477" r:id="rId14"/>
        </w:object>
      </w:r>
    </w:p>
    <w:p w14:paraId="3C86DB9F" w14:textId="77777777" w:rsidR="009F59CB" w:rsidRDefault="009F59CB" w:rsidP="00293F2F">
      <w:pPr>
        <w:jc w:val="both"/>
        <w:rPr>
          <w:sz w:val="24"/>
          <w:lang w:val="en-ZA"/>
        </w:rPr>
      </w:pPr>
    </w:p>
    <w:p w14:paraId="1CA430C4" w14:textId="77777777" w:rsidR="009F59CB" w:rsidRPr="00494952" w:rsidRDefault="009F59CB" w:rsidP="00293F2F">
      <w:pPr>
        <w:jc w:val="both"/>
        <w:rPr>
          <w:sz w:val="24"/>
          <w:lang w:val="en-ZA"/>
        </w:rPr>
      </w:pPr>
    </w:p>
    <w:p w14:paraId="61EF860D" w14:textId="77777777" w:rsidR="00875217" w:rsidRPr="00494952" w:rsidRDefault="00875217" w:rsidP="00293F2F">
      <w:pPr>
        <w:jc w:val="both"/>
        <w:rPr>
          <w:sz w:val="24"/>
          <w:lang w:val="en-ZA"/>
        </w:rPr>
      </w:pPr>
    </w:p>
    <w:p w14:paraId="3CF67910" w14:textId="77777777" w:rsidR="00A11F9B" w:rsidRDefault="00A11F9B" w:rsidP="00293F2F">
      <w:pPr>
        <w:jc w:val="both"/>
        <w:rPr>
          <w:b/>
          <w:sz w:val="24"/>
          <w:lang w:val="en-ZA"/>
        </w:rPr>
      </w:pPr>
    </w:p>
    <w:p w14:paraId="568F3A92" w14:textId="77777777" w:rsidR="00A11F9B" w:rsidRDefault="00A11F9B" w:rsidP="00293F2F">
      <w:pPr>
        <w:jc w:val="both"/>
        <w:rPr>
          <w:b/>
          <w:sz w:val="24"/>
          <w:lang w:val="en-ZA"/>
        </w:rPr>
      </w:pPr>
    </w:p>
    <w:p w14:paraId="4FC6D21F" w14:textId="77777777" w:rsidR="00AC1811" w:rsidRPr="00E31B60" w:rsidRDefault="00541825" w:rsidP="00293F2F">
      <w:pPr>
        <w:jc w:val="both"/>
        <w:rPr>
          <w:b/>
          <w:sz w:val="24"/>
          <w:lang w:val="en-ZA"/>
        </w:rPr>
      </w:pPr>
      <w:r>
        <w:rPr>
          <w:b/>
          <w:sz w:val="24"/>
          <w:lang w:val="en-ZA"/>
        </w:rPr>
        <w:t xml:space="preserve">Prof. </w:t>
      </w:r>
      <w:r w:rsidR="00AC1811" w:rsidRPr="00E31B60">
        <w:rPr>
          <w:b/>
          <w:sz w:val="24"/>
          <w:lang w:val="en-ZA"/>
        </w:rPr>
        <w:t>AA van Niekerk</w:t>
      </w:r>
    </w:p>
    <w:p w14:paraId="1977DC5C" w14:textId="77777777" w:rsidR="00AC1811" w:rsidRPr="00E31B60" w:rsidRDefault="00AC1811" w:rsidP="00293F2F">
      <w:pPr>
        <w:jc w:val="both"/>
        <w:rPr>
          <w:b/>
          <w:sz w:val="24"/>
          <w:lang w:val="en-ZA"/>
        </w:rPr>
      </w:pPr>
      <w:r w:rsidRPr="00E31B60">
        <w:rPr>
          <w:b/>
          <w:sz w:val="24"/>
          <w:lang w:val="en-ZA"/>
        </w:rPr>
        <w:t>(Head: Unit for Bioethics)</w:t>
      </w:r>
    </w:p>
    <w:p w14:paraId="264D7AE2" w14:textId="77777777" w:rsidR="00E31B60" w:rsidRDefault="00D5628D" w:rsidP="00293F2F">
      <w:pPr>
        <w:jc w:val="both"/>
        <w:rPr>
          <w:b/>
          <w:sz w:val="24"/>
          <w:lang w:val="en-ZA"/>
        </w:rPr>
      </w:pPr>
      <w:r>
        <w:rPr>
          <w:b/>
          <w:sz w:val="24"/>
          <w:lang w:val="en-ZA"/>
        </w:rPr>
        <w:t>16 June 2020</w:t>
      </w:r>
    </w:p>
    <w:p w14:paraId="056FF231" w14:textId="77777777" w:rsidR="007F492F" w:rsidRDefault="007F492F" w:rsidP="00293F2F">
      <w:pPr>
        <w:jc w:val="both"/>
        <w:rPr>
          <w:b/>
          <w:sz w:val="24"/>
          <w:lang w:val="en-ZA"/>
        </w:rPr>
      </w:pPr>
    </w:p>
    <w:p w14:paraId="32AAFD38" w14:textId="77777777" w:rsidR="00B17924" w:rsidRDefault="00B17924" w:rsidP="00293F2F">
      <w:pPr>
        <w:jc w:val="both"/>
        <w:rPr>
          <w:b/>
          <w:sz w:val="24"/>
          <w:lang w:val="en-ZA"/>
        </w:rPr>
      </w:pPr>
    </w:p>
    <w:p w14:paraId="64C128C1" w14:textId="77777777" w:rsidR="00B17924" w:rsidRDefault="00B17924" w:rsidP="00293F2F">
      <w:pPr>
        <w:jc w:val="both"/>
        <w:rPr>
          <w:b/>
          <w:sz w:val="24"/>
          <w:lang w:val="en-ZA"/>
        </w:rPr>
      </w:pPr>
    </w:p>
    <w:p w14:paraId="61456507" w14:textId="77777777" w:rsidR="00B17924" w:rsidRDefault="00B17924" w:rsidP="00293F2F">
      <w:pPr>
        <w:jc w:val="both"/>
        <w:rPr>
          <w:b/>
          <w:sz w:val="24"/>
          <w:lang w:val="en-ZA"/>
        </w:rPr>
      </w:pPr>
    </w:p>
    <w:p w14:paraId="3E41B37B" w14:textId="77777777" w:rsidR="00B17924" w:rsidRDefault="00B17924" w:rsidP="00293F2F">
      <w:pPr>
        <w:jc w:val="both"/>
        <w:rPr>
          <w:b/>
          <w:sz w:val="24"/>
          <w:lang w:val="en-ZA"/>
        </w:rPr>
      </w:pPr>
    </w:p>
    <w:p w14:paraId="798F4BC6" w14:textId="77777777" w:rsidR="00B17924" w:rsidRDefault="00B17924" w:rsidP="00293F2F">
      <w:pPr>
        <w:jc w:val="both"/>
        <w:rPr>
          <w:b/>
          <w:sz w:val="24"/>
          <w:lang w:val="en-ZA"/>
        </w:rPr>
      </w:pPr>
    </w:p>
    <w:p w14:paraId="095ADFD2" w14:textId="77777777" w:rsidR="00B17924" w:rsidRDefault="00B17924" w:rsidP="00293F2F">
      <w:pPr>
        <w:jc w:val="both"/>
        <w:rPr>
          <w:b/>
          <w:sz w:val="24"/>
          <w:lang w:val="en-ZA"/>
        </w:rPr>
      </w:pPr>
    </w:p>
    <w:p w14:paraId="7E493C8C" w14:textId="77777777" w:rsidR="00B17924" w:rsidRDefault="00B17924" w:rsidP="00293F2F">
      <w:pPr>
        <w:jc w:val="both"/>
        <w:rPr>
          <w:b/>
          <w:sz w:val="24"/>
          <w:lang w:val="en-ZA"/>
        </w:rPr>
      </w:pPr>
    </w:p>
    <w:p w14:paraId="78CBA3D0" w14:textId="77777777" w:rsidR="00FA012F" w:rsidRPr="00B55ACE" w:rsidRDefault="00FA012F" w:rsidP="00FA012F">
      <w:pPr>
        <w:pBdr>
          <w:bottom w:val="single" w:sz="12" w:space="1" w:color="auto"/>
        </w:pBdr>
        <w:spacing w:after="120"/>
        <w:jc w:val="center"/>
        <w:rPr>
          <w:b/>
          <w:sz w:val="24"/>
          <w:szCs w:val="24"/>
        </w:rPr>
      </w:pPr>
      <w:r w:rsidRPr="00B55ACE">
        <w:rPr>
          <w:b/>
          <w:sz w:val="36"/>
          <w:szCs w:val="36"/>
        </w:rPr>
        <w:lastRenderedPageBreak/>
        <w:t>UNIT FOR BUSINESS ETHICS AND PUBLIC INTEGRITY</w:t>
      </w:r>
    </w:p>
    <w:p w14:paraId="37585CB2" w14:textId="77777777" w:rsidR="00FA012F" w:rsidRPr="00B55ACE" w:rsidRDefault="00FA012F" w:rsidP="00FA012F">
      <w:pPr>
        <w:pBdr>
          <w:bottom w:val="single" w:sz="12" w:space="1" w:color="auto"/>
        </w:pBdr>
        <w:spacing w:after="120"/>
        <w:jc w:val="center"/>
        <w:rPr>
          <w:b/>
          <w:sz w:val="28"/>
          <w:szCs w:val="28"/>
        </w:rPr>
      </w:pPr>
      <w:r w:rsidRPr="00B55ACE">
        <w:rPr>
          <w:b/>
          <w:sz w:val="36"/>
          <w:szCs w:val="36"/>
        </w:rPr>
        <w:br/>
      </w:r>
      <w:r>
        <w:rPr>
          <w:b/>
          <w:sz w:val="28"/>
          <w:szCs w:val="28"/>
        </w:rPr>
        <w:t>ANNUAL REPORT 2021</w:t>
      </w:r>
    </w:p>
    <w:p w14:paraId="53E8F580" w14:textId="77777777" w:rsidR="00FA012F" w:rsidRPr="00B55ACE" w:rsidRDefault="00FA012F" w:rsidP="00FA012F">
      <w:pPr>
        <w:pBdr>
          <w:bottom w:val="single" w:sz="12" w:space="1" w:color="auto"/>
        </w:pBdr>
        <w:tabs>
          <w:tab w:val="left" w:pos="7445"/>
        </w:tabs>
        <w:spacing w:after="120"/>
        <w:jc w:val="both"/>
        <w:rPr>
          <w:b/>
          <w:sz w:val="28"/>
          <w:szCs w:val="28"/>
        </w:rPr>
      </w:pPr>
      <w:r w:rsidRPr="00B55ACE">
        <w:rPr>
          <w:b/>
          <w:sz w:val="28"/>
          <w:szCs w:val="28"/>
        </w:rPr>
        <w:t xml:space="preserve">                                                                    </w:t>
      </w:r>
      <w:r w:rsidRPr="00B55ACE">
        <w:rPr>
          <w:b/>
          <w:sz w:val="28"/>
          <w:szCs w:val="28"/>
        </w:rPr>
        <w:tab/>
      </w:r>
    </w:p>
    <w:p w14:paraId="2B1F0B5D" w14:textId="77777777" w:rsidR="00FA012F" w:rsidRPr="006434EC" w:rsidRDefault="00FA012F" w:rsidP="001E1159">
      <w:pPr>
        <w:pStyle w:val="ListParagraph"/>
        <w:numPr>
          <w:ilvl w:val="0"/>
          <w:numId w:val="20"/>
        </w:numPr>
        <w:spacing w:after="120"/>
        <w:ind w:left="426" w:hanging="426"/>
        <w:contextualSpacing w:val="0"/>
        <w:jc w:val="both"/>
        <w:rPr>
          <w:b/>
          <w:sz w:val="24"/>
          <w:szCs w:val="24"/>
        </w:rPr>
      </w:pPr>
      <w:r w:rsidRPr="00B55ACE">
        <w:rPr>
          <w:b/>
          <w:sz w:val="24"/>
          <w:szCs w:val="24"/>
        </w:rPr>
        <w:t>RESEARCH</w:t>
      </w:r>
      <w:r>
        <w:rPr>
          <w:b/>
          <w:sz w:val="24"/>
          <w:szCs w:val="24"/>
        </w:rPr>
        <w:t xml:space="preserve"> (please note that some of these publications have been reported on in previous years as ‘forthcoming publications’)</w:t>
      </w:r>
    </w:p>
    <w:p w14:paraId="6103BCC9" w14:textId="77777777" w:rsidR="00FA012F" w:rsidRPr="00AB7C27" w:rsidRDefault="00FA012F" w:rsidP="00FA012F">
      <w:pPr>
        <w:pStyle w:val="Header"/>
        <w:spacing w:after="120"/>
        <w:ind w:left="1440"/>
        <w:jc w:val="both"/>
      </w:pPr>
    </w:p>
    <w:p w14:paraId="676E483A" w14:textId="77777777" w:rsidR="00FA012F" w:rsidRDefault="00FA012F" w:rsidP="001E1159">
      <w:pPr>
        <w:pStyle w:val="Header"/>
        <w:numPr>
          <w:ilvl w:val="1"/>
          <w:numId w:val="27"/>
        </w:numPr>
        <w:tabs>
          <w:tab w:val="clear" w:pos="4513"/>
          <w:tab w:val="clear" w:pos="9026"/>
        </w:tabs>
        <w:spacing w:after="120"/>
        <w:jc w:val="both"/>
        <w:rPr>
          <w:b/>
          <w:lang w:val="en-ZA"/>
        </w:rPr>
      </w:pPr>
      <w:r>
        <w:rPr>
          <w:b/>
          <w:lang w:val="en-ZA"/>
        </w:rPr>
        <w:t xml:space="preserve"> </w:t>
      </w:r>
      <w:r w:rsidRPr="006434EC">
        <w:rPr>
          <w:b/>
          <w:lang w:val="en-ZA"/>
        </w:rPr>
        <w:t>Dr</w:t>
      </w:r>
      <w:r>
        <w:rPr>
          <w:b/>
          <w:lang w:val="en-ZA"/>
        </w:rPr>
        <w:t xml:space="preserve"> Schalk </w:t>
      </w:r>
      <w:r w:rsidRPr="006434EC">
        <w:rPr>
          <w:b/>
          <w:lang w:val="en-ZA"/>
        </w:rPr>
        <w:t>Engelbrecht</w:t>
      </w:r>
      <w:r>
        <w:rPr>
          <w:b/>
          <w:lang w:val="en-ZA"/>
        </w:rPr>
        <w:t xml:space="preserve"> (Research Associate)</w:t>
      </w:r>
    </w:p>
    <w:p w14:paraId="0CD5D7C7" w14:textId="77777777" w:rsidR="00FA012F" w:rsidRPr="006434EC" w:rsidRDefault="00FA012F" w:rsidP="001E1159">
      <w:pPr>
        <w:pStyle w:val="Header"/>
        <w:numPr>
          <w:ilvl w:val="0"/>
          <w:numId w:val="49"/>
        </w:numPr>
        <w:tabs>
          <w:tab w:val="clear" w:pos="4513"/>
          <w:tab w:val="clear" w:pos="9026"/>
        </w:tabs>
        <w:spacing w:after="120"/>
        <w:jc w:val="both"/>
        <w:rPr>
          <w:b/>
          <w:lang w:val="en-ZA"/>
        </w:rPr>
      </w:pPr>
      <w:r w:rsidRPr="006434EC">
        <w:rPr>
          <w:bCs/>
          <w:lang w:val="en-ZA"/>
        </w:rPr>
        <w:t xml:space="preserve">Opinion </w:t>
      </w:r>
      <w:r>
        <w:rPr>
          <w:bCs/>
          <w:lang w:val="en-ZA"/>
        </w:rPr>
        <w:t>p</w:t>
      </w:r>
      <w:r w:rsidRPr="006434EC">
        <w:rPr>
          <w:bCs/>
          <w:lang w:val="en-ZA"/>
        </w:rPr>
        <w:t>ieces</w:t>
      </w:r>
    </w:p>
    <w:p w14:paraId="02C3A6B1" w14:textId="77777777" w:rsidR="00FA012F" w:rsidRPr="006434EC" w:rsidRDefault="00FA012F" w:rsidP="001E1159">
      <w:pPr>
        <w:pStyle w:val="Header"/>
        <w:numPr>
          <w:ilvl w:val="0"/>
          <w:numId w:val="50"/>
        </w:numPr>
        <w:tabs>
          <w:tab w:val="clear" w:pos="4513"/>
          <w:tab w:val="clear" w:pos="9026"/>
          <w:tab w:val="center" w:pos="4153"/>
          <w:tab w:val="right" w:pos="8306"/>
        </w:tabs>
        <w:spacing w:after="120"/>
        <w:jc w:val="both"/>
        <w:rPr>
          <w:bCs/>
          <w:lang w:val="en-ZA"/>
        </w:rPr>
      </w:pPr>
      <w:r w:rsidRPr="006434EC">
        <w:rPr>
          <w:bCs/>
          <w:lang w:val="en-ZA"/>
        </w:rPr>
        <w:t>“GBV and #MenAreTrash: Men should be seen and not heard”, Daily Maverick (</w:t>
      </w:r>
      <w:proofErr w:type="spellStart"/>
      <w:r w:rsidRPr="006434EC">
        <w:rPr>
          <w:bCs/>
          <w:lang w:val="en-ZA"/>
        </w:rPr>
        <w:t>Opinionista</w:t>
      </w:r>
      <w:proofErr w:type="spellEnd"/>
      <w:r w:rsidRPr="006434EC">
        <w:rPr>
          <w:bCs/>
          <w:lang w:val="en-ZA"/>
        </w:rPr>
        <w:t>), 5 February 2020. Available at: https://www.dailymaverick.co.za/opinionista/2020-02-05-gbv-and-menaretrash-men-should-be-seen-and-not-heard/ [Accessed: 7 June 2021]</w:t>
      </w:r>
    </w:p>
    <w:p w14:paraId="26DE8D06" w14:textId="77777777" w:rsidR="00FA012F" w:rsidRPr="006434EC" w:rsidRDefault="00FA012F" w:rsidP="001E1159">
      <w:pPr>
        <w:pStyle w:val="Header"/>
        <w:numPr>
          <w:ilvl w:val="0"/>
          <w:numId w:val="50"/>
        </w:numPr>
        <w:tabs>
          <w:tab w:val="clear" w:pos="4513"/>
          <w:tab w:val="clear" w:pos="9026"/>
          <w:tab w:val="center" w:pos="4153"/>
          <w:tab w:val="right" w:pos="8306"/>
        </w:tabs>
        <w:spacing w:after="120"/>
        <w:jc w:val="both"/>
        <w:rPr>
          <w:bCs/>
          <w:lang w:val="en-ZA"/>
        </w:rPr>
      </w:pPr>
      <w:r w:rsidRPr="006434EC">
        <w:rPr>
          <w:bCs/>
          <w:lang w:val="en-ZA"/>
        </w:rPr>
        <w:t>“Ethics and Covid-19: How to be good at the end of the world”, Daily Maverick (</w:t>
      </w:r>
      <w:proofErr w:type="spellStart"/>
      <w:r w:rsidRPr="006434EC">
        <w:rPr>
          <w:bCs/>
          <w:lang w:val="en-ZA"/>
        </w:rPr>
        <w:t>Opinionista</w:t>
      </w:r>
      <w:proofErr w:type="spellEnd"/>
      <w:r w:rsidRPr="006434EC">
        <w:rPr>
          <w:bCs/>
          <w:lang w:val="en-ZA"/>
        </w:rPr>
        <w:t>), 15 April 2020. Available at: https://www.dailymaverick.co.za/opinionista/2020-04-15-ethics-and-covid-19-how-to-be-good-at-the-end-of-the-world/ [Accessed: 7 June 2021]</w:t>
      </w:r>
    </w:p>
    <w:p w14:paraId="42D4E5EA" w14:textId="77777777" w:rsidR="00FA012F" w:rsidRPr="006434EC" w:rsidRDefault="00FA012F" w:rsidP="001E1159">
      <w:pPr>
        <w:pStyle w:val="Header"/>
        <w:numPr>
          <w:ilvl w:val="0"/>
          <w:numId w:val="50"/>
        </w:numPr>
        <w:tabs>
          <w:tab w:val="clear" w:pos="4513"/>
          <w:tab w:val="clear" w:pos="9026"/>
          <w:tab w:val="center" w:pos="4153"/>
          <w:tab w:val="right" w:pos="8306"/>
        </w:tabs>
        <w:spacing w:after="120"/>
        <w:jc w:val="both"/>
        <w:rPr>
          <w:bCs/>
          <w:lang w:val="en-ZA"/>
        </w:rPr>
      </w:pPr>
      <w:r w:rsidRPr="006434EC">
        <w:rPr>
          <w:bCs/>
          <w:lang w:val="en-ZA"/>
        </w:rPr>
        <w:t>“The future of statues (and the statues of the future)”, Daily Maverick (</w:t>
      </w:r>
      <w:proofErr w:type="spellStart"/>
      <w:r w:rsidRPr="006434EC">
        <w:rPr>
          <w:bCs/>
          <w:lang w:val="en-ZA"/>
        </w:rPr>
        <w:t>Opinionista</w:t>
      </w:r>
      <w:proofErr w:type="spellEnd"/>
      <w:r w:rsidRPr="006434EC">
        <w:rPr>
          <w:bCs/>
          <w:lang w:val="en-ZA"/>
        </w:rPr>
        <w:t>), 14 June 2020. Available at: https://www.dailymaverick.co.za/opinionista/2020-06-14-the-future-of-statues-and-the-statues-of-the-future/ [Accessed: 7 June 2021]</w:t>
      </w:r>
    </w:p>
    <w:p w14:paraId="7C851E77" w14:textId="77777777" w:rsidR="00FA012F" w:rsidRPr="006434EC" w:rsidRDefault="00FA012F" w:rsidP="001E1159">
      <w:pPr>
        <w:pStyle w:val="Header"/>
        <w:numPr>
          <w:ilvl w:val="0"/>
          <w:numId w:val="50"/>
        </w:numPr>
        <w:tabs>
          <w:tab w:val="clear" w:pos="4513"/>
          <w:tab w:val="clear" w:pos="9026"/>
          <w:tab w:val="center" w:pos="4153"/>
          <w:tab w:val="right" w:pos="8306"/>
        </w:tabs>
        <w:spacing w:after="120"/>
        <w:jc w:val="both"/>
        <w:rPr>
          <w:bCs/>
          <w:lang w:val="en-ZA"/>
        </w:rPr>
      </w:pPr>
      <w:r w:rsidRPr="006434EC">
        <w:rPr>
          <w:bCs/>
          <w:lang w:val="en-ZA"/>
        </w:rPr>
        <w:t>“Mourning during Covid-19: My mother is not a universal”, Daily Maverick (</w:t>
      </w:r>
      <w:proofErr w:type="spellStart"/>
      <w:r w:rsidRPr="006434EC">
        <w:rPr>
          <w:bCs/>
          <w:lang w:val="en-ZA"/>
        </w:rPr>
        <w:t>Opinionista</w:t>
      </w:r>
      <w:proofErr w:type="spellEnd"/>
      <w:r w:rsidRPr="006434EC">
        <w:rPr>
          <w:bCs/>
          <w:lang w:val="en-ZA"/>
        </w:rPr>
        <w:t>), 9 July 2020. Available at: https://www.dailymaverick.co.za/opinionista/2020-07-09-mourning-during-covid-19-my-mother-is-not-a-universal/ [Accessed: 7 June 2021]</w:t>
      </w:r>
    </w:p>
    <w:p w14:paraId="19EEC0FB" w14:textId="77777777" w:rsidR="00FA012F" w:rsidRPr="001B20A5" w:rsidRDefault="00FA012F" w:rsidP="001E1159">
      <w:pPr>
        <w:pStyle w:val="Header"/>
        <w:numPr>
          <w:ilvl w:val="0"/>
          <w:numId w:val="50"/>
        </w:numPr>
        <w:tabs>
          <w:tab w:val="clear" w:pos="4513"/>
          <w:tab w:val="clear" w:pos="9026"/>
          <w:tab w:val="center" w:pos="4153"/>
          <w:tab w:val="right" w:pos="8306"/>
        </w:tabs>
        <w:spacing w:after="120"/>
        <w:jc w:val="both"/>
        <w:rPr>
          <w:bCs/>
          <w:lang w:val="en-ZA"/>
        </w:rPr>
      </w:pPr>
      <w:r w:rsidRPr="006434EC">
        <w:rPr>
          <w:bCs/>
          <w:lang w:val="en-ZA"/>
        </w:rPr>
        <w:t xml:space="preserve">“Accounting Ethics: Why Character Matters”, Mail &amp; Guardian, 1 October 2020. Available at: https://mg.co.za/special-reports/2020-10-01-accounting-ethics-why-character-matters/ [Accessed: 7 June 2021] – Also published in Accountancy SA (October 2020), Available at: http://magazine.accountancysa.org.za/publication/?i=675826 [Accessed 7 June 2021]  </w:t>
      </w:r>
    </w:p>
    <w:p w14:paraId="776E197F" w14:textId="77777777" w:rsidR="00FA012F" w:rsidRPr="003C2A10" w:rsidRDefault="00FA012F" w:rsidP="001E1159">
      <w:pPr>
        <w:pStyle w:val="Header"/>
        <w:numPr>
          <w:ilvl w:val="1"/>
          <w:numId w:val="27"/>
        </w:numPr>
        <w:tabs>
          <w:tab w:val="clear" w:pos="4513"/>
          <w:tab w:val="clear" w:pos="9026"/>
        </w:tabs>
        <w:spacing w:after="120"/>
        <w:jc w:val="both"/>
        <w:rPr>
          <w:bCs/>
          <w:lang w:val="en-ZA"/>
        </w:rPr>
      </w:pPr>
      <w:r>
        <w:rPr>
          <w:b/>
          <w:lang w:val="en-ZA"/>
        </w:rPr>
        <w:t>Ms Liezl Groenewald (Research Associate)</w:t>
      </w:r>
    </w:p>
    <w:p w14:paraId="55D525CE" w14:textId="77777777" w:rsidR="00FA012F" w:rsidRPr="001B20A5" w:rsidRDefault="00FA012F" w:rsidP="001E1159">
      <w:pPr>
        <w:pStyle w:val="Header"/>
        <w:numPr>
          <w:ilvl w:val="0"/>
          <w:numId w:val="55"/>
        </w:numPr>
        <w:tabs>
          <w:tab w:val="clear" w:pos="4513"/>
          <w:tab w:val="clear" w:pos="9026"/>
        </w:tabs>
        <w:spacing w:after="120"/>
        <w:jc w:val="both"/>
        <w:rPr>
          <w:bCs/>
          <w:lang w:val="en-ZA"/>
        </w:rPr>
      </w:pPr>
      <w:r>
        <w:rPr>
          <w:bCs/>
          <w:lang w:val="en-ZA"/>
        </w:rPr>
        <w:t>Opinion pieces</w:t>
      </w:r>
    </w:p>
    <w:p w14:paraId="6D1835A9" w14:textId="77777777" w:rsidR="00FA012F" w:rsidRPr="001B20A5" w:rsidRDefault="00FA012F" w:rsidP="001E1159">
      <w:pPr>
        <w:pStyle w:val="Header"/>
        <w:numPr>
          <w:ilvl w:val="1"/>
          <w:numId w:val="55"/>
        </w:numPr>
        <w:tabs>
          <w:tab w:val="clear" w:pos="4513"/>
          <w:tab w:val="clear" w:pos="9026"/>
          <w:tab w:val="center" w:pos="4153"/>
          <w:tab w:val="right" w:pos="8306"/>
        </w:tabs>
        <w:spacing w:after="120"/>
        <w:jc w:val="both"/>
        <w:rPr>
          <w:bCs/>
          <w:lang w:val="en-ZA"/>
        </w:rPr>
      </w:pPr>
      <w:r w:rsidRPr="001B20A5">
        <w:rPr>
          <w:bCs/>
          <w:lang w:val="en-ZA"/>
        </w:rPr>
        <w:t>Citizens can help prevent graft through integrity and ethical choices, Oct 2020, Business Day</w:t>
      </w:r>
      <w:r>
        <w:rPr>
          <w:bCs/>
          <w:lang w:val="en-ZA"/>
        </w:rPr>
        <w:t>.</w:t>
      </w:r>
    </w:p>
    <w:p w14:paraId="54CF8ED4" w14:textId="77777777" w:rsidR="00FA012F" w:rsidRDefault="00FA012F" w:rsidP="001E1159">
      <w:pPr>
        <w:pStyle w:val="Header"/>
        <w:numPr>
          <w:ilvl w:val="1"/>
          <w:numId w:val="55"/>
        </w:numPr>
        <w:tabs>
          <w:tab w:val="clear" w:pos="4513"/>
          <w:tab w:val="clear" w:pos="9026"/>
        </w:tabs>
        <w:spacing w:after="120"/>
        <w:jc w:val="both"/>
        <w:rPr>
          <w:bCs/>
          <w:lang w:val="en-ZA"/>
        </w:rPr>
      </w:pPr>
      <w:r w:rsidRPr="001B20A5">
        <w:rPr>
          <w:bCs/>
          <w:lang w:val="en-ZA"/>
        </w:rPr>
        <w:t>Call to deal successfully with corruption in South Africa, Jan 2021, The Citizen</w:t>
      </w:r>
      <w:r>
        <w:rPr>
          <w:bCs/>
          <w:lang w:val="en-ZA"/>
        </w:rPr>
        <w:t>.</w:t>
      </w:r>
    </w:p>
    <w:p w14:paraId="39A72D5D" w14:textId="77777777" w:rsidR="00FA012F" w:rsidRPr="00A677B1" w:rsidRDefault="00FA012F" w:rsidP="001E1159">
      <w:pPr>
        <w:pStyle w:val="Header"/>
        <w:numPr>
          <w:ilvl w:val="0"/>
          <w:numId w:val="55"/>
        </w:numPr>
        <w:tabs>
          <w:tab w:val="clear" w:pos="4513"/>
          <w:tab w:val="clear" w:pos="9026"/>
          <w:tab w:val="center" w:pos="4153"/>
          <w:tab w:val="right" w:pos="8306"/>
        </w:tabs>
        <w:spacing w:after="120"/>
        <w:jc w:val="both"/>
        <w:rPr>
          <w:bCs/>
          <w:lang w:val="en-ZA"/>
        </w:rPr>
      </w:pPr>
      <w:r w:rsidRPr="00A677B1">
        <w:rPr>
          <w:bCs/>
          <w:lang w:val="en-ZA"/>
        </w:rPr>
        <w:t>Handbook</w:t>
      </w:r>
    </w:p>
    <w:p w14:paraId="5D841429" w14:textId="77777777" w:rsidR="00FA012F" w:rsidRDefault="00FA012F" w:rsidP="001E1159">
      <w:pPr>
        <w:pStyle w:val="Header"/>
        <w:numPr>
          <w:ilvl w:val="1"/>
          <w:numId w:val="55"/>
        </w:numPr>
        <w:tabs>
          <w:tab w:val="clear" w:pos="4513"/>
          <w:tab w:val="clear" w:pos="9026"/>
        </w:tabs>
        <w:spacing w:after="120"/>
        <w:jc w:val="both"/>
        <w:rPr>
          <w:bCs/>
          <w:lang w:val="en-ZA"/>
        </w:rPr>
      </w:pPr>
      <w:r w:rsidRPr="00A677B1">
        <w:rPr>
          <w:bCs/>
          <w:lang w:val="en-ZA"/>
        </w:rPr>
        <w:t>Groenewald, L. 2020. Whistleblowing Management Handbook. Pretoria: The Ethics Institute</w:t>
      </w:r>
      <w:r>
        <w:rPr>
          <w:bCs/>
          <w:lang w:val="en-ZA"/>
        </w:rPr>
        <w:t>.</w:t>
      </w:r>
    </w:p>
    <w:p w14:paraId="2F065EC2" w14:textId="77777777" w:rsidR="00FA012F" w:rsidRDefault="00FA012F" w:rsidP="00FA012F">
      <w:pPr>
        <w:pStyle w:val="Header"/>
        <w:spacing w:after="120"/>
        <w:ind w:left="1440"/>
        <w:jc w:val="both"/>
        <w:rPr>
          <w:bCs/>
          <w:lang w:val="en-ZA"/>
        </w:rPr>
      </w:pPr>
    </w:p>
    <w:p w14:paraId="226E079A" w14:textId="77777777" w:rsidR="00FA012F" w:rsidRDefault="00FA012F" w:rsidP="00FA012F">
      <w:pPr>
        <w:pStyle w:val="Header"/>
        <w:spacing w:after="120"/>
        <w:ind w:left="1440"/>
        <w:jc w:val="both"/>
        <w:rPr>
          <w:bCs/>
          <w:lang w:val="en-ZA"/>
        </w:rPr>
      </w:pPr>
    </w:p>
    <w:p w14:paraId="72267197" w14:textId="77777777" w:rsidR="00FA012F" w:rsidRPr="00902186" w:rsidRDefault="00FA012F" w:rsidP="001E1159">
      <w:pPr>
        <w:pStyle w:val="Header"/>
        <w:numPr>
          <w:ilvl w:val="1"/>
          <w:numId w:val="27"/>
        </w:numPr>
        <w:tabs>
          <w:tab w:val="clear" w:pos="4513"/>
          <w:tab w:val="clear" w:pos="9026"/>
        </w:tabs>
        <w:spacing w:after="120"/>
        <w:jc w:val="both"/>
        <w:rPr>
          <w:bCs/>
          <w:lang w:val="en-ZA"/>
        </w:rPr>
      </w:pPr>
      <w:r w:rsidRPr="00B55ACE">
        <w:rPr>
          <w:b/>
          <w:bCs/>
        </w:rPr>
        <w:t xml:space="preserve">Prof </w:t>
      </w:r>
      <w:r>
        <w:rPr>
          <w:b/>
          <w:bCs/>
        </w:rPr>
        <w:t xml:space="preserve">Deon </w:t>
      </w:r>
      <w:r w:rsidRPr="00B55ACE">
        <w:rPr>
          <w:b/>
          <w:bCs/>
        </w:rPr>
        <w:t>Rossouw</w:t>
      </w:r>
      <w:r>
        <w:rPr>
          <w:b/>
          <w:bCs/>
        </w:rPr>
        <w:t xml:space="preserve"> (Extraordinary Professor)</w:t>
      </w:r>
    </w:p>
    <w:p w14:paraId="47E0951B" w14:textId="77777777" w:rsidR="00FA012F" w:rsidRPr="00B55ACE" w:rsidRDefault="00FA012F" w:rsidP="001E1159">
      <w:pPr>
        <w:pStyle w:val="Header"/>
        <w:numPr>
          <w:ilvl w:val="0"/>
          <w:numId w:val="52"/>
        </w:numPr>
        <w:tabs>
          <w:tab w:val="clear" w:pos="4513"/>
          <w:tab w:val="clear" w:pos="9026"/>
        </w:tabs>
        <w:spacing w:after="120"/>
        <w:jc w:val="both"/>
        <w:rPr>
          <w:bCs/>
          <w:lang w:val="en-ZA"/>
        </w:rPr>
      </w:pPr>
      <w:r>
        <w:rPr>
          <w:bCs/>
          <w:lang w:val="en-ZA"/>
        </w:rPr>
        <w:t>Handbook</w:t>
      </w:r>
    </w:p>
    <w:p w14:paraId="0DC51257" w14:textId="77777777" w:rsidR="00FA012F" w:rsidRPr="00902186" w:rsidRDefault="00FA012F" w:rsidP="001E1159">
      <w:pPr>
        <w:numPr>
          <w:ilvl w:val="0"/>
          <w:numId w:val="51"/>
        </w:numPr>
        <w:tabs>
          <w:tab w:val="left" w:pos="720"/>
        </w:tabs>
        <w:spacing w:after="120"/>
        <w:jc w:val="both"/>
        <w:rPr>
          <w:bCs/>
          <w:sz w:val="24"/>
          <w:szCs w:val="24"/>
        </w:rPr>
      </w:pPr>
      <w:r w:rsidRPr="006434EC">
        <w:rPr>
          <w:bCs/>
          <w:sz w:val="24"/>
          <w:szCs w:val="24"/>
        </w:rPr>
        <w:t>Rossouw D. &amp; Van Vuuren, L.</w:t>
      </w:r>
      <w:r>
        <w:rPr>
          <w:bCs/>
          <w:sz w:val="24"/>
          <w:szCs w:val="24"/>
        </w:rPr>
        <w:t xml:space="preserve"> 2020.</w:t>
      </w:r>
      <w:r w:rsidRPr="006434EC">
        <w:rPr>
          <w:bCs/>
          <w:sz w:val="24"/>
          <w:szCs w:val="24"/>
        </w:rPr>
        <w:t xml:space="preserve"> Code of Ethics Handbook. Pretoria: The Ethics Institute.</w:t>
      </w:r>
    </w:p>
    <w:p w14:paraId="5C5D4BCD" w14:textId="77777777" w:rsidR="00FA012F" w:rsidRPr="00902186" w:rsidRDefault="00FA012F" w:rsidP="001E1159">
      <w:pPr>
        <w:pStyle w:val="ListParagraph"/>
        <w:numPr>
          <w:ilvl w:val="0"/>
          <w:numId w:val="52"/>
        </w:numPr>
        <w:tabs>
          <w:tab w:val="left" w:pos="720"/>
        </w:tabs>
        <w:spacing w:after="120"/>
        <w:contextualSpacing w:val="0"/>
        <w:jc w:val="both"/>
        <w:rPr>
          <w:bCs/>
          <w:sz w:val="24"/>
          <w:szCs w:val="24"/>
        </w:rPr>
      </w:pPr>
      <w:r w:rsidRPr="00902186">
        <w:rPr>
          <w:bCs/>
          <w:sz w:val="24"/>
          <w:szCs w:val="24"/>
        </w:rPr>
        <w:t>Journal article</w:t>
      </w:r>
    </w:p>
    <w:p w14:paraId="0231DA28" w14:textId="77777777" w:rsidR="00FA012F" w:rsidRPr="001B20A5" w:rsidRDefault="00FA012F" w:rsidP="001E1159">
      <w:pPr>
        <w:numPr>
          <w:ilvl w:val="0"/>
          <w:numId w:val="51"/>
        </w:numPr>
        <w:tabs>
          <w:tab w:val="left" w:pos="720"/>
        </w:tabs>
        <w:spacing w:after="120"/>
        <w:jc w:val="both"/>
        <w:rPr>
          <w:bCs/>
          <w:sz w:val="24"/>
          <w:szCs w:val="24"/>
        </w:rPr>
      </w:pPr>
      <w:r w:rsidRPr="006434EC">
        <w:rPr>
          <w:bCs/>
          <w:sz w:val="24"/>
          <w:szCs w:val="24"/>
        </w:rPr>
        <w:t xml:space="preserve">Rossouw, G.J. 2020. The ethics of governance and the governance of ethics in the King Reports. </w:t>
      </w:r>
      <w:r w:rsidRPr="00902186">
        <w:rPr>
          <w:bCs/>
          <w:i/>
          <w:iCs/>
          <w:sz w:val="24"/>
          <w:szCs w:val="24"/>
        </w:rPr>
        <w:t>Journal of Global Responsibility</w:t>
      </w:r>
      <w:r w:rsidRPr="006434EC">
        <w:rPr>
          <w:bCs/>
          <w:sz w:val="24"/>
          <w:szCs w:val="24"/>
        </w:rPr>
        <w:t>, 11(2): pp. 187-196.</w:t>
      </w:r>
    </w:p>
    <w:p w14:paraId="4D8AEC79" w14:textId="77777777" w:rsidR="00FA012F" w:rsidRDefault="00FA012F" w:rsidP="001E1159">
      <w:pPr>
        <w:pStyle w:val="Header"/>
        <w:numPr>
          <w:ilvl w:val="1"/>
          <w:numId w:val="27"/>
        </w:numPr>
        <w:tabs>
          <w:tab w:val="clear" w:pos="4513"/>
          <w:tab w:val="clear" w:pos="9026"/>
        </w:tabs>
        <w:spacing w:after="120"/>
        <w:jc w:val="both"/>
        <w:rPr>
          <w:b/>
          <w:bCs/>
        </w:rPr>
      </w:pPr>
      <w:r>
        <w:rPr>
          <w:b/>
          <w:bCs/>
        </w:rPr>
        <w:t xml:space="preserve"> Prof</w:t>
      </w:r>
      <w:r w:rsidRPr="00B55ACE">
        <w:rPr>
          <w:b/>
          <w:bCs/>
        </w:rPr>
        <w:t xml:space="preserve"> </w:t>
      </w:r>
      <w:r>
        <w:rPr>
          <w:b/>
          <w:bCs/>
        </w:rPr>
        <w:t xml:space="preserve">Minka </w:t>
      </w:r>
      <w:proofErr w:type="spellStart"/>
      <w:r w:rsidRPr="00B55ACE">
        <w:rPr>
          <w:b/>
          <w:bCs/>
        </w:rPr>
        <w:t>Woermann</w:t>
      </w:r>
      <w:proofErr w:type="spellEnd"/>
      <w:r>
        <w:rPr>
          <w:b/>
          <w:bCs/>
        </w:rPr>
        <w:t xml:space="preserve"> (Unit Head)</w:t>
      </w:r>
    </w:p>
    <w:p w14:paraId="659EC3C9" w14:textId="77777777" w:rsidR="00FA012F" w:rsidRPr="00902186" w:rsidRDefault="00FA012F" w:rsidP="001E1159">
      <w:pPr>
        <w:pStyle w:val="Header"/>
        <w:numPr>
          <w:ilvl w:val="0"/>
          <w:numId w:val="49"/>
        </w:numPr>
        <w:tabs>
          <w:tab w:val="clear" w:pos="4513"/>
          <w:tab w:val="clear" w:pos="9026"/>
        </w:tabs>
        <w:spacing w:after="120"/>
        <w:jc w:val="both"/>
      </w:pPr>
      <w:r w:rsidRPr="00902186">
        <w:lastRenderedPageBreak/>
        <w:t xml:space="preserve">Journal </w:t>
      </w:r>
      <w:r>
        <w:t>a</w:t>
      </w:r>
      <w:r w:rsidRPr="00902186">
        <w:t>rticles</w:t>
      </w:r>
    </w:p>
    <w:p w14:paraId="16C9E118" w14:textId="77777777" w:rsidR="00FA012F" w:rsidRPr="00902186" w:rsidRDefault="00FA012F" w:rsidP="001E1159">
      <w:pPr>
        <w:pStyle w:val="ListParagraph"/>
        <w:numPr>
          <w:ilvl w:val="1"/>
          <w:numId w:val="29"/>
        </w:numPr>
        <w:spacing w:after="120"/>
        <w:contextualSpacing w:val="0"/>
        <w:jc w:val="both"/>
        <w:rPr>
          <w:bCs/>
          <w:sz w:val="24"/>
          <w:szCs w:val="24"/>
        </w:rPr>
      </w:pPr>
      <w:proofErr w:type="spellStart"/>
      <w:r w:rsidRPr="00902186">
        <w:rPr>
          <w:bCs/>
          <w:sz w:val="24"/>
          <w:szCs w:val="24"/>
        </w:rPr>
        <w:t>Woermann</w:t>
      </w:r>
      <w:proofErr w:type="spellEnd"/>
      <w:r w:rsidRPr="00902186">
        <w:rPr>
          <w:bCs/>
          <w:sz w:val="24"/>
          <w:szCs w:val="24"/>
        </w:rPr>
        <w:t xml:space="preserve">, M. 2020. Postcolonial thinking and modes of being with others. </w:t>
      </w:r>
      <w:proofErr w:type="spellStart"/>
      <w:r w:rsidRPr="00902186">
        <w:rPr>
          <w:bCs/>
          <w:i/>
          <w:iCs/>
          <w:sz w:val="24"/>
          <w:szCs w:val="24"/>
        </w:rPr>
        <w:t>Etica</w:t>
      </w:r>
      <w:proofErr w:type="spellEnd"/>
      <w:r w:rsidRPr="00902186">
        <w:rPr>
          <w:bCs/>
          <w:i/>
          <w:iCs/>
          <w:sz w:val="24"/>
          <w:szCs w:val="24"/>
        </w:rPr>
        <w:t xml:space="preserve"> &amp; </w:t>
      </w:r>
      <w:proofErr w:type="spellStart"/>
      <w:r w:rsidRPr="00902186">
        <w:rPr>
          <w:bCs/>
          <w:i/>
          <w:iCs/>
          <w:sz w:val="24"/>
          <w:szCs w:val="24"/>
        </w:rPr>
        <w:t>Politica</w:t>
      </w:r>
      <w:proofErr w:type="spellEnd"/>
      <w:r w:rsidRPr="00902186">
        <w:rPr>
          <w:bCs/>
          <w:i/>
          <w:iCs/>
          <w:sz w:val="24"/>
          <w:szCs w:val="24"/>
        </w:rPr>
        <w:t xml:space="preserve"> / Ethics &amp; Politics</w:t>
      </w:r>
      <w:r w:rsidRPr="00902186">
        <w:rPr>
          <w:bCs/>
          <w:sz w:val="24"/>
          <w:szCs w:val="24"/>
        </w:rPr>
        <w:t>, 22(3): 833-848.</w:t>
      </w:r>
    </w:p>
    <w:p w14:paraId="59CD1ED9" w14:textId="77777777" w:rsidR="00FA012F" w:rsidRPr="004A00A2" w:rsidRDefault="00FA012F" w:rsidP="001E1159">
      <w:pPr>
        <w:numPr>
          <w:ilvl w:val="1"/>
          <w:numId w:val="29"/>
        </w:numPr>
        <w:tabs>
          <w:tab w:val="left" w:pos="720"/>
        </w:tabs>
        <w:spacing w:after="120"/>
        <w:jc w:val="both"/>
        <w:rPr>
          <w:bCs/>
          <w:sz w:val="24"/>
          <w:szCs w:val="24"/>
        </w:rPr>
      </w:pPr>
      <w:proofErr w:type="spellStart"/>
      <w:r w:rsidRPr="004A00A2">
        <w:rPr>
          <w:bCs/>
          <w:sz w:val="24"/>
          <w:szCs w:val="24"/>
        </w:rPr>
        <w:t>Woermann</w:t>
      </w:r>
      <w:proofErr w:type="spellEnd"/>
      <w:r w:rsidRPr="004A00A2">
        <w:rPr>
          <w:bCs/>
          <w:sz w:val="24"/>
          <w:szCs w:val="24"/>
        </w:rPr>
        <w:t xml:space="preserve">, M. and Sanni. J. </w:t>
      </w:r>
      <w:r>
        <w:rPr>
          <w:bCs/>
          <w:sz w:val="24"/>
          <w:szCs w:val="24"/>
        </w:rPr>
        <w:t xml:space="preserve">2020. </w:t>
      </w:r>
      <w:r w:rsidRPr="004A00A2">
        <w:rPr>
          <w:bCs/>
          <w:sz w:val="24"/>
          <w:szCs w:val="24"/>
        </w:rPr>
        <w:t xml:space="preserve">Ethnic and racial </w:t>
      </w:r>
      <w:proofErr w:type="spellStart"/>
      <w:r w:rsidRPr="004A00A2">
        <w:rPr>
          <w:bCs/>
          <w:sz w:val="24"/>
          <w:szCs w:val="24"/>
        </w:rPr>
        <w:t>valorisation</w:t>
      </w:r>
      <w:proofErr w:type="spellEnd"/>
      <w:r w:rsidRPr="004A00A2">
        <w:rPr>
          <w:bCs/>
          <w:sz w:val="24"/>
          <w:szCs w:val="24"/>
        </w:rPr>
        <w:t xml:space="preserve"> in Nigeria and South Africa: How Ubuntu may harm or help. </w:t>
      </w:r>
      <w:r w:rsidRPr="005566BC">
        <w:rPr>
          <w:bCs/>
          <w:i/>
          <w:sz w:val="24"/>
          <w:szCs w:val="24"/>
        </w:rPr>
        <w:t>South African Journal of Philosophy</w:t>
      </w:r>
      <w:r>
        <w:rPr>
          <w:bCs/>
          <w:sz w:val="24"/>
          <w:szCs w:val="24"/>
        </w:rPr>
        <w:t xml:space="preserve">, </w:t>
      </w:r>
      <w:r w:rsidRPr="00BD3545">
        <w:rPr>
          <w:bCs/>
          <w:sz w:val="24"/>
          <w:szCs w:val="24"/>
        </w:rPr>
        <w:t>39(3): 296-307</w:t>
      </w:r>
      <w:r>
        <w:rPr>
          <w:bCs/>
          <w:sz w:val="24"/>
          <w:szCs w:val="24"/>
        </w:rPr>
        <w:t>.</w:t>
      </w:r>
    </w:p>
    <w:p w14:paraId="2D254F76" w14:textId="77777777" w:rsidR="00FA012F" w:rsidRDefault="00FA012F" w:rsidP="001E1159">
      <w:pPr>
        <w:numPr>
          <w:ilvl w:val="1"/>
          <w:numId w:val="29"/>
        </w:numPr>
        <w:tabs>
          <w:tab w:val="left" w:pos="720"/>
        </w:tabs>
        <w:spacing w:after="120"/>
        <w:jc w:val="both"/>
        <w:rPr>
          <w:bCs/>
          <w:sz w:val="24"/>
          <w:szCs w:val="24"/>
        </w:rPr>
      </w:pPr>
      <w:r w:rsidRPr="004A00A2">
        <w:rPr>
          <w:bCs/>
          <w:sz w:val="24"/>
          <w:szCs w:val="24"/>
        </w:rPr>
        <w:t xml:space="preserve">Mancilla-Garcia, M., </w:t>
      </w:r>
      <w:proofErr w:type="spellStart"/>
      <w:r w:rsidRPr="004A00A2">
        <w:rPr>
          <w:bCs/>
          <w:sz w:val="24"/>
          <w:szCs w:val="24"/>
        </w:rPr>
        <w:t>Herz</w:t>
      </w:r>
      <w:proofErr w:type="spellEnd"/>
      <w:r w:rsidRPr="004A00A2">
        <w:rPr>
          <w:bCs/>
          <w:sz w:val="24"/>
          <w:szCs w:val="24"/>
        </w:rPr>
        <w:t>, T., Schlüter, M.,</w:t>
      </w:r>
      <w:r>
        <w:rPr>
          <w:bCs/>
          <w:sz w:val="24"/>
          <w:szCs w:val="24"/>
        </w:rPr>
        <w:t xml:space="preserve"> </w:t>
      </w:r>
      <w:r w:rsidRPr="004A00A2">
        <w:rPr>
          <w:bCs/>
          <w:sz w:val="24"/>
          <w:szCs w:val="24"/>
        </w:rPr>
        <w:t xml:space="preserve">Preiser, R., </w:t>
      </w:r>
      <w:proofErr w:type="spellStart"/>
      <w:r w:rsidRPr="004A00A2">
        <w:rPr>
          <w:bCs/>
          <w:sz w:val="24"/>
          <w:szCs w:val="24"/>
        </w:rPr>
        <w:t>Woermann</w:t>
      </w:r>
      <w:proofErr w:type="spellEnd"/>
      <w:r w:rsidRPr="004A00A2">
        <w:rPr>
          <w:bCs/>
          <w:sz w:val="24"/>
          <w:szCs w:val="24"/>
        </w:rPr>
        <w:t xml:space="preserve">, M. </w:t>
      </w:r>
      <w:r>
        <w:rPr>
          <w:bCs/>
          <w:sz w:val="24"/>
          <w:szCs w:val="24"/>
        </w:rPr>
        <w:t xml:space="preserve">2020. </w:t>
      </w:r>
      <w:r w:rsidRPr="004A00A2">
        <w:rPr>
          <w:bCs/>
          <w:sz w:val="24"/>
          <w:szCs w:val="24"/>
        </w:rPr>
        <w:t xml:space="preserve">Adopting process-relational perspectives to tackle the challenges of social-ecological systems research. </w:t>
      </w:r>
      <w:r w:rsidRPr="005566BC">
        <w:rPr>
          <w:bCs/>
          <w:i/>
          <w:sz w:val="24"/>
          <w:szCs w:val="24"/>
        </w:rPr>
        <w:t>Ecology and Society</w:t>
      </w:r>
      <w:r>
        <w:rPr>
          <w:bCs/>
          <w:sz w:val="24"/>
          <w:szCs w:val="24"/>
        </w:rPr>
        <w:t xml:space="preserve">, </w:t>
      </w:r>
      <w:r w:rsidRPr="0081658F">
        <w:rPr>
          <w:bCs/>
          <w:sz w:val="24"/>
          <w:szCs w:val="24"/>
        </w:rPr>
        <w:t>(25)1: art. 29.</w:t>
      </w:r>
    </w:p>
    <w:p w14:paraId="0B663989" w14:textId="77777777" w:rsidR="00FA012F" w:rsidRPr="00902186" w:rsidRDefault="00FA012F" w:rsidP="001E1159">
      <w:pPr>
        <w:pStyle w:val="ListParagraph"/>
        <w:numPr>
          <w:ilvl w:val="0"/>
          <w:numId w:val="29"/>
        </w:numPr>
        <w:tabs>
          <w:tab w:val="left" w:pos="720"/>
        </w:tabs>
        <w:spacing w:after="120"/>
        <w:ind w:hanging="357"/>
        <w:contextualSpacing w:val="0"/>
        <w:jc w:val="both"/>
        <w:rPr>
          <w:bCs/>
          <w:sz w:val="24"/>
          <w:szCs w:val="24"/>
        </w:rPr>
      </w:pPr>
      <w:r>
        <w:rPr>
          <w:bCs/>
          <w:sz w:val="24"/>
          <w:szCs w:val="24"/>
        </w:rPr>
        <w:t>Textbook chapter</w:t>
      </w:r>
    </w:p>
    <w:p w14:paraId="6BBA042D" w14:textId="77777777" w:rsidR="00FA012F" w:rsidRDefault="00FA012F" w:rsidP="001E1159">
      <w:pPr>
        <w:pStyle w:val="ListParagraph"/>
        <w:numPr>
          <w:ilvl w:val="1"/>
          <w:numId w:val="29"/>
        </w:numPr>
        <w:spacing w:after="120"/>
        <w:ind w:hanging="357"/>
        <w:contextualSpacing w:val="0"/>
        <w:jc w:val="both"/>
        <w:rPr>
          <w:bCs/>
          <w:sz w:val="24"/>
          <w:szCs w:val="24"/>
        </w:rPr>
      </w:pPr>
      <w:proofErr w:type="spellStart"/>
      <w:r w:rsidRPr="0028015B">
        <w:rPr>
          <w:bCs/>
          <w:sz w:val="24"/>
          <w:szCs w:val="24"/>
        </w:rPr>
        <w:t>Woermann</w:t>
      </w:r>
      <w:proofErr w:type="spellEnd"/>
      <w:r w:rsidRPr="0028015B">
        <w:rPr>
          <w:bCs/>
          <w:sz w:val="24"/>
          <w:szCs w:val="24"/>
        </w:rPr>
        <w:t xml:space="preserve">, M. 2020. The components of ethical business. In P.J. Smit, M. </w:t>
      </w:r>
      <w:proofErr w:type="gramStart"/>
      <w:r w:rsidRPr="0028015B">
        <w:rPr>
          <w:bCs/>
          <w:sz w:val="24"/>
          <w:szCs w:val="24"/>
        </w:rPr>
        <w:t>Vrba</w:t>
      </w:r>
      <w:proofErr w:type="gramEnd"/>
      <w:r w:rsidRPr="0028015B">
        <w:rPr>
          <w:bCs/>
          <w:sz w:val="24"/>
          <w:szCs w:val="24"/>
        </w:rPr>
        <w:t xml:space="preserve"> and T. Botha. Management Principles 7th ed. Juta.</w:t>
      </w:r>
    </w:p>
    <w:p w14:paraId="5A3F1028" w14:textId="77777777" w:rsidR="00FA012F" w:rsidRDefault="00FA012F" w:rsidP="001E1159">
      <w:pPr>
        <w:pStyle w:val="ListParagraph"/>
        <w:numPr>
          <w:ilvl w:val="0"/>
          <w:numId w:val="29"/>
        </w:numPr>
        <w:spacing w:after="120"/>
        <w:contextualSpacing w:val="0"/>
        <w:jc w:val="both"/>
        <w:rPr>
          <w:bCs/>
          <w:sz w:val="24"/>
          <w:szCs w:val="24"/>
        </w:rPr>
      </w:pPr>
      <w:r>
        <w:rPr>
          <w:bCs/>
          <w:sz w:val="24"/>
          <w:szCs w:val="24"/>
        </w:rPr>
        <w:t>Opinion pieces</w:t>
      </w:r>
    </w:p>
    <w:p w14:paraId="405BB841" w14:textId="77777777" w:rsidR="00FA012F" w:rsidRDefault="00FA012F" w:rsidP="001E1159">
      <w:pPr>
        <w:pStyle w:val="ListParagraph"/>
        <w:numPr>
          <w:ilvl w:val="1"/>
          <w:numId w:val="29"/>
        </w:numPr>
        <w:spacing w:after="120"/>
        <w:contextualSpacing w:val="0"/>
        <w:jc w:val="both"/>
        <w:rPr>
          <w:bCs/>
          <w:sz w:val="24"/>
          <w:szCs w:val="24"/>
        </w:rPr>
      </w:pPr>
      <w:r w:rsidRPr="00CE47EB">
        <w:rPr>
          <w:bCs/>
          <w:sz w:val="24"/>
          <w:szCs w:val="24"/>
        </w:rPr>
        <w:t>Coordinator of the COVID-19 Reflection Series of the Philosophy Department, SU (July 2020)</w:t>
      </w:r>
    </w:p>
    <w:p w14:paraId="19B87AC5" w14:textId="77777777" w:rsidR="00FA012F" w:rsidRDefault="00FA012F" w:rsidP="001E1159">
      <w:pPr>
        <w:pStyle w:val="ListParagraph"/>
        <w:numPr>
          <w:ilvl w:val="2"/>
          <w:numId w:val="29"/>
        </w:numPr>
        <w:spacing w:after="120"/>
        <w:ind w:left="2345"/>
        <w:contextualSpacing w:val="0"/>
        <w:jc w:val="both"/>
        <w:rPr>
          <w:bCs/>
          <w:sz w:val="24"/>
          <w:szCs w:val="24"/>
        </w:rPr>
      </w:pPr>
      <w:proofErr w:type="spellStart"/>
      <w:r w:rsidRPr="00C12C90">
        <w:rPr>
          <w:bCs/>
          <w:sz w:val="24"/>
          <w:szCs w:val="24"/>
        </w:rPr>
        <w:t>Woermann</w:t>
      </w:r>
      <w:proofErr w:type="spellEnd"/>
      <w:r w:rsidRPr="00C12C90">
        <w:rPr>
          <w:bCs/>
          <w:sz w:val="24"/>
          <w:szCs w:val="24"/>
        </w:rPr>
        <w:t>, M. 2020. Challenging the hard distinction between the public and the private spheres in the time of Corona. COVID-19 Reflections Series, Department of Philosophy, Stellenbosch University. July 2020</w:t>
      </w:r>
    </w:p>
    <w:p w14:paraId="554A9349" w14:textId="77777777" w:rsidR="00FA012F" w:rsidRDefault="00FA012F" w:rsidP="00FA012F">
      <w:pPr>
        <w:pStyle w:val="ListParagraph"/>
        <w:spacing w:after="120"/>
        <w:ind w:left="2345"/>
        <w:contextualSpacing w:val="0"/>
        <w:jc w:val="both"/>
        <w:rPr>
          <w:bCs/>
          <w:sz w:val="24"/>
          <w:szCs w:val="24"/>
        </w:rPr>
      </w:pPr>
    </w:p>
    <w:p w14:paraId="29012872" w14:textId="77777777" w:rsidR="00FA012F" w:rsidRPr="00C12C90" w:rsidRDefault="00FA012F" w:rsidP="001E1159">
      <w:pPr>
        <w:pStyle w:val="ListParagraph"/>
        <w:numPr>
          <w:ilvl w:val="0"/>
          <w:numId w:val="24"/>
        </w:numPr>
        <w:spacing w:after="120"/>
        <w:contextualSpacing w:val="0"/>
        <w:jc w:val="both"/>
        <w:rPr>
          <w:bCs/>
          <w:sz w:val="24"/>
          <w:szCs w:val="24"/>
        </w:rPr>
      </w:pPr>
      <w:r w:rsidRPr="00C12C90">
        <w:rPr>
          <w:b/>
          <w:sz w:val="24"/>
          <w:szCs w:val="24"/>
        </w:rPr>
        <w:t>TEACHING</w:t>
      </w:r>
    </w:p>
    <w:p w14:paraId="2C79577C" w14:textId="77777777" w:rsidR="00FA012F" w:rsidRPr="00B55ACE" w:rsidRDefault="00FA012F" w:rsidP="00FA012F">
      <w:pPr>
        <w:pStyle w:val="ListParagraph"/>
        <w:spacing w:after="120"/>
        <w:ind w:left="426"/>
        <w:contextualSpacing w:val="0"/>
        <w:jc w:val="both"/>
        <w:rPr>
          <w:b/>
          <w:sz w:val="24"/>
          <w:szCs w:val="24"/>
        </w:rPr>
      </w:pPr>
    </w:p>
    <w:p w14:paraId="461E011F" w14:textId="77777777" w:rsidR="00FA012F" w:rsidRPr="00B55ACE" w:rsidRDefault="00FA012F" w:rsidP="001E1159">
      <w:pPr>
        <w:pStyle w:val="ListParagraph"/>
        <w:numPr>
          <w:ilvl w:val="1"/>
          <w:numId w:val="24"/>
        </w:numPr>
        <w:spacing w:after="120"/>
        <w:contextualSpacing w:val="0"/>
        <w:jc w:val="both"/>
        <w:rPr>
          <w:b/>
          <w:sz w:val="24"/>
          <w:szCs w:val="24"/>
        </w:rPr>
      </w:pPr>
      <w:r w:rsidRPr="00B55ACE">
        <w:rPr>
          <w:b/>
          <w:sz w:val="24"/>
          <w:szCs w:val="24"/>
        </w:rPr>
        <w:t>Postgraduate teaching</w:t>
      </w:r>
    </w:p>
    <w:p w14:paraId="081DCA46" w14:textId="77777777" w:rsidR="00FA012F" w:rsidRDefault="00FA012F" w:rsidP="00FA012F">
      <w:pPr>
        <w:pStyle w:val="ListParagraph"/>
        <w:spacing w:after="120"/>
        <w:ind w:left="360"/>
        <w:contextualSpacing w:val="0"/>
        <w:jc w:val="both"/>
        <w:rPr>
          <w:sz w:val="24"/>
          <w:szCs w:val="24"/>
        </w:rPr>
      </w:pPr>
      <w:r w:rsidRPr="0028015B">
        <w:rPr>
          <w:sz w:val="24"/>
          <w:szCs w:val="24"/>
        </w:rPr>
        <w:t xml:space="preserve">The primary task of the Unit’s staff is to assume responsibility for the post-graduate teaching of Business Ethics in the MPhil (Applied Ethics) </w:t>
      </w:r>
      <w:proofErr w:type="spellStart"/>
      <w:r w:rsidRPr="0028015B">
        <w:rPr>
          <w:sz w:val="24"/>
          <w:szCs w:val="24"/>
        </w:rPr>
        <w:t>Programme</w:t>
      </w:r>
      <w:proofErr w:type="spellEnd"/>
      <w:r w:rsidRPr="0028015B">
        <w:rPr>
          <w:sz w:val="24"/>
          <w:szCs w:val="24"/>
        </w:rPr>
        <w:t xml:space="preserve">. This </w:t>
      </w:r>
      <w:proofErr w:type="spellStart"/>
      <w:r w:rsidRPr="0028015B">
        <w:rPr>
          <w:sz w:val="24"/>
          <w:szCs w:val="24"/>
        </w:rPr>
        <w:t>Programme</w:t>
      </w:r>
      <w:proofErr w:type="spellEnd"/>
      <w:r w:rsidRPr="0028015B">
        <w:rPr>
          <w:sz w:val="24"/>
          <w:szCs w:val="24"/>
        </w:rPr>
        <w:t xml:space="preserve"> will resume in 20</w:t>
      </w:r>
      <w:r>
        <w:rPr>
          <w:sz w:val="24"/>
          <w:szCs w:val="24"/>
        </w:rPr>
        <w:t>21</w:t>
      </w:r>
      <w:r w:rsidRPr="0028015B">
        <w:rPr>
          <w:sz w:val="24"/>
          <w:szCs w:val="24"/>
        </w:rPr>
        <w:t>.</w:t>
      </w:r>
      <w:r>
        <w:rPr>
          <w:sz w:val="24"/>
          <w:szCs w:val="24"/>
        </w:rPr>
        <w:t xml:space="preserve"> There was again a lot of interest in the Business Ethics stream of the MPhil </w:t>
      </w:r>
      <w:proofErr w:type="spellStart"/>
      <w:r>
        <w:rPr>
          <w:sz w:val="24"/>
          <w:szCs w:val="24"/>
        </w:rPr>
        <w:t>Programme</w:t>
      </w:r>
      <w:proofErr w:type="spellEnd"/>
      <w:r>
        <w:rPr>
          <w:sz w:val="24"/>
          <w:szCs w:val="24"/>
        </w:rPr>
        <w:t xml:space="preserve">. The total number of students accepted into this </w:t>
      </w:r>
      <w:proofErr w:type="spellStart"/>
      <w:r>
        <w:rPr>
          <w:sz w:val="24"/>
          <w:szCs w:val="24"/>
        </w:rPr>
        <w:t>programme</w:t>
      </w:r>
      <w:proofErr w:type="spellEnd"/>
      <w:r>
        <w:rPr>
          <w:sz w:val="24"/>
          <w:szCs w:val="24"/>
        </w:rPr>
        <w:t xml:space="preserve"> for 2021 is 11. </w:t>
      </w:r>
    </w:p>
    <w:p w14:paraId="79E581E5" w14:textId="77777777" w:rsidR="00FA012F" w:rsidRDefault="00FA012F" w:rsidP="00FA012F">
      <w:pPr>
        <w:pStyle w:val="ListParagraph"/>
        <w:spacing w:after="120"/>
        <w:ind w:left="360"/>
        <w:contextualSpacing w:val="0"/>
        <w:jc w:val="both"/>
        <w:rPr>
          <w:sz w:val="24"/>
          <w:szCs w:val="24"/>
        </w:rPr>
      </w:pPr>
    </w:p>
    <w:p w14:paraId="74B51D4F" w14:textId="77777777" w:rsidR="00FA012F" w:rsidRPr="0028015B" w:rsidRDefault="00FA012F" w:rsidP="00FA012F">
      <w:pPr>
        <w:pStyle w:val="ListParagraph"/>
        <w:spacing w:after="120"/>
        <w:ind w:left="360"/>
        <w:contextualSpacing w:val="0"/>
        <w:jc w:val="both"/>
        <w:rPr>
          <w:sz w:val="24"/>
          <w:szCs w:val="24"/>
        </w:rPr>
      </w:pPr>
      <w:r>
        <w:rPr>
          <w:sz w:val="24"/>
          <w:szCs w:val="24"/>
        </w:rPr>
        <w:t xml:space="preserve">In 2020, the Postgraduate Diploma in Applied Ethics was again offered. Prof </w:t>
      </w:r>
      <w:proofErr w:type="spellStart"/>
      <w:r>
        <w:rPr>
          <w:sz w:val="24"/>
          <w:szCs w:val="24"/>
        </w:rPr>
        <w:t>Woermann</w:t>
      </w:r>
      <w:proofErr w:type="spellEnd"/>
      <w:r>
        <w:rPr>
          <w:sz w:val="24"/>
          <w:szCs w:val="24"/>
        </w:rPr>
        <w:t xml:space="preserve"> and Prof van Niekerk assumed responsibility for the administration of this </w:t>
      </w:r>
      <w:proofErr w:type="spellStart"/>
      <w:r>
        <w:rPr>
          <w:sz w:val="24"/>
          <w:szCs w:val="24"/>
        </w:rPr>
        <w:t>Programme</w:t>
      </w:r>
      <w:proofErr w:type="spellEnd"/>
      <w:r>
        <w:rPr>
          <w:sz w:val="24"/>
          <w:szCs w:val="24"/>
        </w:rPr>
        <w:t xml:space="preserve">. Despite some technical glitches regarding the migration to online learning, the </w:t>
      </w:r>
      <w:proofErr w:type="spellStart"/>
      <w:r>
        <w:rPr>
          <w:sz w:val="24"/>
          <w:szCs w:val="24"/>
        </w:rPr>
        <w:t>Programme</w:t>
      </w:r>
      <w:proofErr w:type="spellEnd"/>
      <w:r>
        <w:rPr>
          <w:sz w:val="24"/>
          <w:szCs w:val="24"/>
        </w:rPr>
        <w:t xml:space="preserve"> was concluded successfully. </w:t>
      </w:r>
    </w:p>
    <w:p w14:paraId="633247EC" w14:textId="77777777" w:rsidR="00FA012F" w:rsidRPr="001A5847" w:rsidRDefault="00FA012F" w:rsidP="00FA012F">
      <w:pPr>
        <w:pStyle w:val="ListParagraph"/>
        <w:spacing w:after="120"/>
        <w:ind w:left="360"/>
        <w:contextualSpacing w:val="0"/>
        <w:jc w:val="both"/>
        <w:rPr>
          <w:sz w:val="24"/>
          <w:szCs w:val="24"/>
        </w:rPr>
      </w:pPr>
    </w:p>
    <w:p w14:paraId="1AFE1C0D" w14:textId="77777777" w:rsidR="00FA012F" w:rsidRPr="00B55ACE" w:rsidRDefault="00FA012F" w:rsidP="001E1159">
      <w:pPr>
        <w:pStyle w:val="ListParagraph"/>
        <w:numPr>
          <w:ilvl w:val="1"/>
          <w:numId w:val="24"/>
        </w:numPr>
        <w:spacing w:after="120"/>
        <w:ind w:hanging="357"/>
        <w:contextualSpacing w:val="0"/>
        <w:jc w:val="both"/>
        <w:rPr>
          <w:b/>
          <w:sz w:val="24"/>
          <w:szCs w:val="24"/>
        </w:rPr>
      </w:pPr>
      <w:r w:rsidRPr="00B55ACE">
        <w:rPr>
          <w:b/>
          <w:sz w:val="24"/>
          <w:szCs w:val="24"/>
        </w:rPr>
        <w:t>Undergraduate teaching:</w:t>
      </w:r>
    </w:p>
    <w:p w14:paraId="2186E71B" w14:textId="77777777" w:rsidR="00FA012F" w:rsidRPr="00B55ACE" w:rsidRDefault="00FA012F" w:rsidP="001E1159">
      <w:pPr>
        <w:pStyle w:val="ListParagraph"/>
        <w:numPr>
          <w:ilvl w:val="1"/>
          <w:numId w:val="22"/>
        </w:numPr>
        <w:spacing w:after="120"/>
        <w:ind w:left="1434" w:hanging="357"/>
        <w:contextualSpacing w:val="0"/>
        <w:jc w:val="both"/>
        <w:rPr>
          <w:sz w:val="24"/>
          <w:szCs w:val="24"/>
        </w:rPr>
      </w:pPr>
      <w:r w:rsidRPr="00B55ACE">
        <w:rPr>
          <w:sz w:val="24"/>
          <w:szCs w:val="24"/>
        </w:rPr>
        <w:t>Philosophy and Ethics 314 (approx. 320 students) (</w:t>
      </w:r>
      <w:r>
        <w:rPr>
          <w:sz w:val="24"/>
          <w:szCs w:val="24"/>
        </w:rPr>
        <w:t>Prof Hattingh</w:t>
      </w:r>
      <w:proofErr w:type="gramStart"/>
      <w:r w:rsidRPr="00B55ACE">
        <w:rPr>
          <w:sz w:val="24"/>
          <w:szCs w:val="24"/>
        </w:rPr>
        <w:t>);</w:t>
      </w:r>
      <w:proofErr w:type="gramEnd"/>
    </w:p>
    <w:p w14:paraId="4F5CBC1E" w14:textId="77777777" w:rsidR="00FA012F" w:rsidRPr="00B55ACE" w:rsidRDefault="00FA012F" w:rsidP="001E1159">
      <w:pPr>
        <w:pStyle w:val="ListParagraph"/>
        <w:numPr>
          <w:ilvl w:val="1"/>
          <w:numId w:val="22"/>
        </w:numPr>
        <w:spacing w:after="120"/>
        <w:ind w:left="1434" w:hanging="357"/>
        <w:contextualSpacing w:val="0"/>
        <w:jc w:val="both"/>
        <w:rPr>
          <w:sz w:val="24"/>
          <w:szCs w:val="24"/>
        </w:rPr>
      </w:pPr>
      <w:r w:rsidRPr="00B55ACE">
        <w:rPr>
          <w:sz w:val="24"/>
          <w:szCs w:val="24"/>
        </w:rPr>
        <w:t>Philosophy and Ethics 474 (approx. 250 students) (</w:t>
      </w:r>
      <w:r>
        <w:rPr>
          <w:sz w:val="24"/>
          <w:szCs w:val="24"/>
        </w:rPr>
        <w:t>Prof Hattingh</w:t>
      </w:r>
      <w:r w:rsidRPr="00B55ACE">
        <w:rPr>
          <w:sz w:val="24"/>
          <w:szCs w:val="24"/>
        </w:rPr>
        <w:t>).</w:t>
      </w:r>
    </w:p>
    <w:p w14:paraId="33A9A56A" w14:textId="77777777" w:rsidR="00FA012F" w:rsidRDefault="00FA012F" w:rsidP="00FA012F">
      <w:pPr>
        <w:spacing w:after="120"/>
        <w:ind w:left="360"/>
        <w:jc w:val="both"/>
        <w:rPr>
          <w:sz w:val="24"/>
          <w:szCs w:val="24"/>
        </w:rPr>
      </w:pPr>
    </w:p>
    <w:p w14:paraId="0E3B972C" w14:textId="77777777" w:rsidR="00FA012F" w:rsidRDefault="00FA012F" w:rsidP="00FA012F">
      <w:pPr>
        <w:spacing w:after="120"/>
        <w:ind w:left="360"/>
        <w:jc w:val="both"/>
        <w:rPr>
          <w:sz w:val="24"/>
          <w:szCs w:val="24"/>
        </w:rPr>
      </w:pPr>
      <w:r>
        <w:rPr>
          <w:sz w:val="24"/>
          <w:szCs w:val="24"/>
        </w:rPr>
        <w:t>In 2020</w:t>
      </w:r>
      <w:r w:rsidRPr="00B55ACE">
        <w:rPr>
          <w:sz w:val="24"/>
          <w:szCs w:val="24"/>
        </w:rPr>
        <w:t xml:space="preserve">, the Philosophy and Ethics modules </w:t>
      </w:r>
      <w:r>
        <w:rPr>
          <w:sz w:val="24"/>
          <w:szCs w:val="24"/>
        </w:rPr>
        <w:t xml:space="preserve">was </w:t>
      </w:r>
      <w:r w:rsidRPr="00B55ACE">
        <w:rPr>
          <w:sz w:val="24"/>
          <w:szCs w:val="24"/>
        </w:rPr>
        <w:t>reduced from a semester to a term, at the behest of the Engineering Faculty.</w:t>
      </w:r>
    </w:p>
    <w:p w14:paraId="1F232749" w14:textId="77777777" w:rsidR="00FA012F" w:rsidRPr="00B55ACE" w:rsidRDefault="00FA012F" w:rsidP="00FA012F">
      <w:pPr>
        <w:spacing w:after="120"/>
        <w:jc w:val="both"/>
        <w:rPr>
          <w:sz w:val="24"/>
          <w:szCs w:val="24"/>
        </w:rPr>
      </w:pPr>
    </w:p>
    <w:p w14:paraId="22A6ED1E" w14:textId="77777777" w:rsidR="00FA012F" w:rsidRPr="00182807" w:rsidRDefault="00FA012F" w:rsidP="001E1159">
      <w:pPr>
        <w:pStyle w:val="ListParagraph"/>
        <w:numPr>
          <w:ilvl w:val="1"/>
          <w:numId w:val="24"/>
        </w:numPr>
        <w:spacing w:after="120"/>
        <w:contextualSpacing w:val="0"/>
        <w:jc w:val="both"/>
        <w:rPr>
          <w:b/>
          <w:sz w:val="24"/>
          <w:szCs w:val="24"/>
        </w:rPr>
      </w:pPr>
      <w:r w:rsidRPr="00B55ACE">
        <w:rPr>
          <w:b/>
          <w:sz w:val="24"/>
          <w:szCs w:val="24"/>
        </w:rPr>
        <w:lastRenderedPageBreak/>
        <w:t xml:space="preserve"> </w:t>
      </w:r>
      <w:r w:rsidRPr="00B55ACE">
        <w:rPr>
          <w:b/>
          <w:sz w:val="24"/>
          <w:szCs w:val="24"/>
        </w:rPr>
        <w:tab/>
        <w:t>Additional teaching</w:t>
      </w:r>
      <w:r>
        <w:rPr>
          <w:b/>
          <w:sz w:val="24"/>
          <w:szCs w:val="24"/>
        </w:rPr>
        <w:t xml:space="preserve"> and public engagements</w:t>
      </w:r>
    </w:p>
    <w:p w14:paraId="78E36A51" w14:textId="77777777" w:rsidR="00FA012F" w:rsidRPr="0095752F" w:rsidRDefault="00FA012F" w:rsidP="001E1159">
      <w:pPr>
        <w:pStyle w:val="ListParagraph"/>
        <w:numPr>
          <w:ilvl w:val="0"/>
          <w:numId w:val="28"/>
        </w:numPr>
        <w:spacing w:after="120"/>
        <w:contextualSpacing w:val="0"/>
        <w:jc w:val="both"/>
        <w:rPr>
          <w:b/>
          <w:bCs/>
          <w:sz w:val="24"/>
          <w:szCs w:val="24"/>
        </w:rPr>
      </w:pPr>
      <w:r w:rsidRPr="0095752F">
        <w:rPr>
          <w:b/>
          <w:bCs/>
          <w:sz w:val="24"/>
          <w:szCs w:val="24"/>
        </w:rPr>
        <w:t>Dr Engelbrecht</w:t>
      </w:r>
    </w:p>
    <w:p w14:paraId="47729E23" w14:textId="77777777" w:rsidR="00FA012F" w:rsidRPr="006434EC" w:rsidRDefault="00FA012F" w:rsidP="001E1159">
      <w:pPr>
        <w:pStyle w:val="ListParagraph"/>
        <w:numPr>
          <w:ilvl w:val="1"/>
          <w:numId w:val="28"/>
        </w:numPr>
        <w:spacing w:after="120"/>
        <w:contextualSpacing w:val="0"/>
        <w:jc w:val="both"/>
        <w:rPr>
          <w:sz w:val="24"/>
          <w:szCs w:val="24"/>
        </w:rPr>
      </w:pPr>
      <w:r w:rsidRPr="006434EC">
        <w:rPr>
          <w:sz w:val="24"/>
          <w:szCs w:val="24"/>
        </w:rPr>
        <w:t xml:space="preserve">Continued as a lecturer for the short course “Practice and Fraud Risk Management” aimed at students in Forensic Accounting (a course presented by North-West University for the Institute of Commercial Forensic Practitioners). </w:t>
      </w:r>
    </w:p>
    <w:p w14:paraId="1329702C" w14:textId="77777777" w:rsidR="00FA012F" w:rsidRPr="006434EC" w:rsidRDefault="00FA012F" w:rsidP="001E1159">
      <w:pPr>
        <w:pStyle w:val="ListParagraph"/>
        <w:numPr>
          <w:ilvl w:val="1"/>
          <w:numId w:val="28"/>
        </w:numPr>
        <w:spacing w:after="120"/>
        <w:contextualSpacing w:val="0"/>
        <w:jc w:val="both"/>
        <w:rPr>
          <w:sz w:val="24"/>
          <w:szCs w:val="24"/>
        </w:rPr>
      </w:pPr>
      <w:r w:rsidRPr="006434EC">
        <w:rPr>
          <w:sz w:val="24"/>
          <w:szCs w:val="24"/>
        </w:rPr>
        <w:t xml:space="preserve">Developed and delivered a study unit on Data Ethics for the module Data Science 141 (hosted by the Department of Statistics and Actuarial Science, University of Stellenbosch). </w:t>
      </w:r>
    </w:p>
    <w:p w14:paraId="37C0F817" w14:textId="77777777" w:rsidR="00FA012F" w:rsidRPr="006434EC" w:rsidRDefault="00FA012F" w:rsidP="001E1159">
      <w:pPr>
        <w:pStyle w:val="ListParagraph"/>
        <w:numPr>
          <w:ilvl w:val="1"/>
          <w:numId w:val="28"/>
        </w:numPr>
        <w:spacing w:after="120"/>
        <w:contextualSpacing w:val="0"/>
        <w:jc w:val="both"/>
        <w:rPr>
          <w:sz w:val="24"/>
          <w:szCs w:val="24"/>
        </w:rPr>
      </w:pPr>
      <w:r w:rsidRPr="006434EC">
        <w:rPr>
          <w:sz w:val="24"/>
          <w:szCs w:val="24"/>
        </w:rPr>
        <w:t>Was invited as a guest speaker / lecturer at the following events:</w:t>
      </w:r>
    </w:p>
    <w:p w14:paraId="00FA555D" w14:textId="77777777" w:rsidR="00FA012F" w:rsidRPr="006434EC" w:rsidRDefault="00FA012F" w:rsidP="001E1159">
      <w:pPr>
        <w:pStyle w:val="ListParagraph"/>
        <w:numPr>
          <w:ilvl w:val="2"/>
          <w:numId w:val="28"/>
        </w:numPr>
        <w:spacing w:after="120"/>
        <w:contextualSpacing w:val="0"/>
        <w:jc w:val="both"/>
        <w:rPr>
          <w:sz w:val="24"/>
          <w:szCs w:val="24"/>
        </w:rPr>
      </w:pPr>
      <w:r w:rsidRPr="006434EC">
        <w:rPr>
          <w:sz w:val="24"/>
          <w:szCs w:val="24"/>
        </w:rPr>
        <w:t>School of Accounting, Stellenbosch University – “Ethics &amp; Accounting” (pre-graduate guest lecture), 5 March 2020</w:t>
      </w:r>
    </w:p>
    <w:p w14:paraId="1EA97D72" w14:textId="77777777" w:rsidR="00FA012F" w:rsidRPr="006434EC" w:rsidRDefault="00FA012F" w:rsidP="001E1159">
      <w:pPr>
        <w:pStyle w:val="ListParagraph"/>
        <w:numPr>
          <w:ilvl w:val="2"/>
          <w:numId w:val="28"/>
        </w:numPr>
        <w:spacing w:after="120"/>
        <w:contextualSpacing w:val="0"/>
        <w:jc w:val="both"/>
        <w:rPr>
          <w:sz w:val="24"/>
          <w:szCs w:val="24"/>
        </w:rPr>
      </w:pPr>
      <w:r w:rsidRPr="006434EC">
        <w:rPr>
          <w:sz w:val="24"/>
          <w:szCs w:val="24"/>
        </w:rPr>
        <w:t>College of Accounting, University of Cape Town – “Ethics &amp; Accounting” (pre-graduate guest lecture), 2 March 2020</w:t>
      </w:r>
    </w:p>
    <w:p w14:paraId="673E3BC8" w14:textId="77777777" w:rsidR="00FA012F" w:rsidRPr="006434EC" w:rsidRDefault="00FA012F" w:rsidP="001E1159">
      <w:pPr>
        <w:pStyle w:val="ListParagraph"/>
        <w:numPr>
          <w:ilvl w:val="2"/>
          <w:numId w:val="28"/>
        </w:numPr>
        <w:spacing w:after="120"/>
        <w:contextualSpacing w:val="0"/>
        <w:jc w:val="both"/>
        <w:rPr>
          <w:sz w:val="24"/>
          <w:szCs w:val="24"/>
        </w:rPr>
      </w:pPr>
      <w:r w:rsidRPr="006434EC">
        <w:rPr>
          <w:sz w:val="24"/>
          <w:szCs w:val="24"/>
        </w:rPr>
        <w:t xml:space="preserve">Anti-intimidation &amp; Ethical Practices Forum, “Professionals: In the front line on the fight against Corruption” (panel discussion), 23 July 2020 </w:t>
      </w:r>
    </w:p>
    <w:p w14:paraId="598843EE" w14:textId="77777777" w:rsidR="00FA012F" w:rsidRPr="006434EC" w:rsidRDefault="00FA012F" w:rsidP="001E1159">
      <w:pPr>
        <w:pStyle w:val="ListParagraph"/>
        <w:numPr>
          <w:ilvl w:val="2"/>
          <w:numId w:val="28"/>
        </w:numPr>
        <w:spacing w:after="120"/>
        <w:contextualSpacing w:val="0"/>
        <w:jc w:val="both"/>
        <w:rPr>
          <w:sz w:val="24"/>
          <w:szCs w:val="24"/>
        </w:rPr>
      </w:pPr>
      <w:r w:rsidRPr="006434EC">
        <w:rPr>
          <w:sz w:val="24"/>
          <w:szCs w:val="24"/>
        </w:rPr>
        <w:t xml:space="preserve">NWU Business School Think Tank, “The Political Will to Combat Corruption” (panel discussion with </w:t>
      </w:r>
      <w:proofErr w:type="spellStart"/>
      <w:r w:rsidRPr="006434EC">
        <w:rPr>
          <w:sz w:val="24"/>
          <w:szCs w:val="24"/>
        </w:rPr>
        <w:t>Mr</w:t>
      </w:r>
      <w:proofErr w:type="spellEnd"/>
      <w:r w:rsidRPr="006434EC">
        <w:rPr>
          <w:sz w:val="24"/>
          <w:szCs w:val="24"/>
        </w:rPr>
        <w:t xml:space="preserve"> Popo Molefe, Adv Dali Mpofu, Ms Pauli van Wyk, Dr Schalk Engelbrecht), 23 July 2020</w:t>
      </w:r>
    </w:p>
    <w:p w14:paraId="5BA2E291" w14:textId="77777777" w:rsidR="00FA012F" w:rsidRPr="006434EC" w:rsidRDefault="00FA012F" w:rsidP="001E1159">
      <w:pPr>
        <w:pStyle w:val="ListParagraph"/>
        <w:numPr>
          <w:ilvl w:val="2"/>
          <w:numId w:val="28"/>
        </w:numPr>
        <w:spacing w:after="120"/>
        <w:contextualSpacing w:val="0"/>
        <w:jc w:val="both"/>
        <w:rPr>
          <w:sz w:val="24"/>
          <w:szCs w:val="24"/>
        </w:rPr>
      </w:pPr>
      <w:r w:rsidRPr="006434EC">
        <w:rPr>
          <w:sz w:val="24"/>
          <w:szCs w:val="24"/>
        </w:rPr>
        <w:t>Faculty of Law, North-West University, “The Consequences of Commerce: Business Ethics and the apocalypse” (pre-graduate guest lecture), 13 October 2020</w:t>
      </w:r>
    </w:p>
    <w:p w14:paraId="12DABE1A" w14:textId="77777777" w:rsidR="00FA012F" w:rsidRDefault="00FA012F" w:rsidP="001E1159">
      <w:pPr>
        <w:pStyle w:val="ListParagraph"/>
        <w:numPr>
          <w:ilvl w:val="2"/>
          <w:numId w:val="28"/>
        </w:numPr>
        <w:spacing w:after="120"/>
        <w:contextualSpacing w:val="0"/>
        <w:jc w:val="both"/>
        <w:rPr>
          <w:sz w:val="24"/>
          <w:szCs w:val="24"/>
        </w:rPr>
      </w:pPr>
      <w:r w:rsidRPr="006434EC">
        <w:rPr>
          <w:sz w:val="24"/>
          <w:szCs w:val="24"/>
        </w:rPr>
        <w:t xml:space="preserve">Santam Fraud Week, “The Importance of Ethics” (guest speaker, online staff training), 27 October 2020  </w:t>
      </w:r>
    </w:p>
    <w:p w14:paraId="6CBBB4B9" w14:textId="77777777" w:rsidR="00FA012F" w:rsidRPr="0095752F" w:rsidRDefault="00FA012F" w:rsidP="001E1159">
      <w:pPr>
        <w:pStyle w:val="ListParagraph"/>
        <w:numPr>
          <w:ilvl w:val="0"/>
          <w:numId w:val="28"/>
        </w:numPr>
        <w:spacing w:after="120"/>
        <w:contextualSpacing w:val="0"/>
        <w:jc w:val="both"/>
        <w:rPr>
          <w:b/>
          <w:bCs/>
          <w:sz w:val="24"/>
          <w:szCs w:val="24"/>
        </w:rPr>
      </w:pPr>
      <w:r w:rsidRPr="0095752F">
        <w:rPr>
          <w:b/>
          <w:bCs/>
          <w:sz w:val="24"/>
          <w:szCs w:val="24"/>
        </w:rPr>
        <w:t>Ms Groenewald</w:t>
      </w:r>
    </w:p>
    <w:p w14:paraId="78110FC5" w14:textId="77777777" w:rsidR="00FA012F" w:rsidRPr="00904B53" w:rsidRDefault="00FA012F" w:rsidP="001E1159">
      <w:pPr>
        <w:pStyle w:val="ListParagraph"/>
        <w:numPr>
          <w:ilvl w:val="1"/>
          <w:numId w:val="28"/>
        </w:numPr>
        <w:spacing w:after="120"/>
        <w:contextualSpacing w:val="0"/>
        <w:jc w:val="both"/>
        <w:rPr>
          <w:sz w:val="24"/>
          <w:szCs w:val="24"/>
        </w:rPr>
      </w:pPr>
      <w:r w:rsidRPr="00904B53">
        <w:rPr>
          <w:sz w:val="24"/>
          <w:szCs w:val="24"/>
        </w:rPr>
        <w:t xml:space="preserve">Guest/international lecturer </w:t>
      </w:r>
    </w:p>
    <w:p w14:paraId="4196EE6E" w14:textId="77777777" w:rsidR="00FA012F" w:rsidRDefault="00FA012F" w:rsidP="001E1159">
      <w:pPr>
        <w:pStyle w:val="ListParagraph"/>
        <w:numPr>
          <w:ilvl w:val="2"/>
          <w:numId w:val="28"/>
        </w:numPr>
        <w:spacing w:after="120"/>
        <w:contextualSpacing w:val="0"/>
        <w:jc w:val="both"/>
        <w:rPr>
          <w:sz w:val="24"/>
          <w:szCs w:val="24"/>
        </w:rPr>
      </w:pPr>
      <w:r w:rsidRPr="00904B53">
        <w:rPr>
          <w:sz w:val="24"/>
          <w:szCs w:val="24"/>
        </w:rPr>
        <w:t xml:space="preserve">University of Applied Sciences, Management Centre Innsbruck (Austria) – </w:t>
      </w:r>
      <w:proofErr w:type="gramStart"/>
      <w:r w:rsidRPr="00904B53">
        <w:rPr>
          <w:sz w:val="24"/>
          <w:szCs w:val="24"/>
        </w:rPr>
        <w:t>Masters</w:t>
      </w:r>
      <w:proofErr w:type="gramEnd"/>
      <w:r w:rsidRPr="00904B53">
        <w:rPr>
          <w:sz w:val="24"/>
          <w:szCs w:val="24"/>
        </w:rPr>
        <w:t xml:space="preserve"> students – Whistleblowing</w:t>
      </w:r>
      <w:r>
        <w:rPr>
          <w:sz w:val="24"/>
          <w:szCs w:val="24"/>
        </w:rPr>
        <w:t>.</w:t>
      </w:r>
    </w:p>
    <w:p w14:paraId="5645C129" w14:textId="77777777" w:rsidR="00FA012F" w:rsidRDefault="00FA012F" w:rsidP="001E1159">
      <w:pPr>
        <w:pStyle w:val="ListParagraph"/>
        <w:numPr>
          <w:ilvl w:val="2"/>
          <w:numId w:val="28"/>
        </w:numPr>
        <w:spacing w:after="120"/>
        <w:contextualSpacing w:val="0"/>
        <w:jc w:val="both"/>
        <w:rPr>
          <w:sz w:val="24"/>
          <w:szCs w:val="24"/>
        </w:rPr>
      </w:pPr>
      <w:r w:rsidRPr="0014602C">
        <w:rPr>
          <w:sz w:val="24"/>
          <w:szCs w:val="24"/>
        </w:rPr>
        <w:t>University of Applied Sciences, Management Centre Innsbruck (Austria) – Bachelor students – Business Ethics</w:t>
      </w:r>
      <w:r>
        <w:rPr>
          <w:sz w:val="24"/>
          <w:szCs w:val="24"/>
        </w:rPr>
        <w:t xml:space="preserve"> and Applied Business Ethics.</w:t>
      </w:r>
    </w:p>
    <w:p w14:paraId="4D101B82" w14:textId="77777777" w:rsidR="00FA012F" w:rsidRPr="0014602C" w:rsidRDefault="00FA012F" w:rsidP="001E1159">
      <w:pPr>
        <w:pStyle w:val="ListParagraph"/>
        <w:numPr>
          <w:ilvl w:val="2"/>
          <w:numId w:val="28"/>
        </w:numPr>
        <w:spacing w:after="120"/>
        <w:contextualSpacing w:val="0"/>
        <w:jc w:val="both"/>
        <w:rPr>
          <w:sz w:val="24"/>
          <w:szCs w:val="24"/>
        </w:rPr>
      </w:pPr>
      <w:r w:rsidRPr="0014602C">
        <w:rPr>
          <w:sz w:val="24"/>
          <w:szCs w:val="24"/>
        </w:rPr>
        <w:t>Nelson Mandela University Business School - Applied Business Ethics (once off – not annual)</w:t>
      </w:r>
    </w:p>
    <w:p w14:paraId="7DFC2D5A" w14:textId="77777777" w:rsidR="00FA012F" w:rsidRDefault="00FA012F" w:rsidP="001E1159">
      <w:pPr>
        <w:pStyle w:val="ListParagraph"/>
        <w:numPr>
          <w:ilvl w:val="1"/>
          <w:numId w:val="28"/>
        </w:numPr>
        <w:spacing w:after="120"/>
        <w:contextualSpacing w:val="0"/>
        <w:jc w:val="both"/>
        <w:rPr>
          <w:sz w:val="24"/>
          <w:szCs w:val="24"/>
        </w:rPr>
      </w:pPr>
      <w:r>
        <w:rPr>
          <w:sz w:val="24"/>
          <w:szCs w:val="24"/>
        </w:rPr>
        <w:t>Conferences/forums</w:t>
      </w:r>
    </w:p>
    <w:p w14:paraId="4E64E1D0" w14:textId="77777777" w:rsidR="00FA012F" w:rsidRDefault="00FA012F" w:rsidP="001E1159">
      <w:pPr>
        <w:pStyle w:val="ListParagraph"/>
        <w:numPr>
          <w:ilvl w:val="2"/>
          <w:numId w:val="28"/>
        </w:numPr>
        <w:spacing w:after="120"/>
        <w:contextualSpacing w:val="0"/>
        <w:jc w:val="both"/>
        <w:rPr>
          <w:sz w:val="24"/>
          <w:szCs w:val="24"/>
        </w:rPr>
      </w:pPr>
      <w:r w:rsidRPr="00E86D83">
        <w:rPr>
          <w:sz w:val="24"/>
          <w:szCs w:val="24"/>
        </w:rPr>
        <w:t xml:space="preserve">Unisa – Ethics Conference, May 2021, </w:t>
      </w:r>
      <w:proofErr w:type="gramStart"/>
      <w:r w:rsidRPr="00E86D83">
        <w:rPr>
          <w:sz w:val="24"/>
          <w:szCs w:val="24"/>
        </w:rPr>
        <w:t>Whistleblowing</w:t>
      </w:r>
      <w:proofErr w:type="gramEnd"/>
      <w:r w:rsidRPr="00E86D83">
        <w:rPr>
          <w:sz w:val="24"/>
          <w:szCs w:val="24"/>
        </w:rPr>
        <w:t xml:space="preserve"> and the whistleblower</w:t>
      </w:r>
      <w:r>
        <w:rPr>
          <w:sz w:val="24"/>
          <w:szCs w:val="24"/>
        </w:rPr>
        <w:t>.</w:t>
      </w:r>
    </w:p>
    <w:p w14:paraId="0F37B5D1" w14:textId="77777777" w:rsidR="00FA012F" w:rsidRDefault="00FA012F" w:rsidP="001E1159">
      <w:pPr>
        <w:pStyle w:val="ListParagraph"/>
        <w:numPr>
          <w:ilvl w:val="2"/>
          <w:numId w:val="28"/>
        </w:numPr>
        <w:spacing w:after="120"/>
        <w:contextualSpacing w:val="0"/>
        <w:jc w:val="both"/>
        <w:rPr>
          <w:sz w:val="24"/>
          <w:szCs w:val="24"/>
        </w:rPr>
      </w:pPr>
      <w:r w:rsidRPr="00E86D83">
        <w:rPr>
          <w:sz w:val="24"/>
          <w:szCs w:val="24"/>
        </w:rPr>
        <w:t>Chief Audit Executive Forum – Western Cape Government, Treasury, Whistleblowing Management</w:t>
      </w:r>
      <w:r>
        <w:rPr>
          <w:sz w:val="24"/>
          <w:szCs w:val="24"/>
        </w:rPr>
        <w:t>.</w:t>
      </w:r>
    </w:p>
    <w:p w14:paraId="6746D0D1" w14:textId="77777777" w:rsidR="00FA012F" w:rsidRDefault="00FA012F" w:rsidP="001E1159">
      <w:pPr>
        <w:pStyle w:val="ListParagraph"/>
        <w:numPr>
          <w:ilvl w:val="1"/>
          <w:numId w:val="28"/>
        </w:numPr>
        <w:spacing w:after="120"/>
        <w:contextualSpacing w:val="0"/>
        <w:jc w:val="both"/>
        <w:rPr>
          <w:sz w:val="24"/>
          <w:szCs w:val="24"/>
        </w:rPr>
      </w:pPr>
      <w:r>
        <w:rPr>
          <w:sz w:val="24"/>
          <w:szCs w:val="24"/>
        </w:rPr>
        <w:t>Panels</w:t>
      </w:r>
    </w:p>
    <w:p w14:paraId="22C5BD1E" w14:textId="77777777" w:rsidR="00FA012F" w:rsidRPr="00402E63" w:rsidRDefault="00FA012F" w:rsidP="001E1159">
      <w:pPr>
        <w:pStyle w:val="ListParagraph"/>
        <w:numPr>
          <w:ilvl w:val="2"/>
          <w:numId w:val="28"/>
        </w:numPr>
        <w:spacing w:after="120"/>
        <w:contextualSpacing w:val="0"/>
        <w:jc w:val="both"/>
        <w:rPr>
          <w:sz w:val="24"/>
          <w:szCs w:val="24"/>
        </w:rPr>
      </w:pPr>
      <w:r w:rsidRPr="00402E63">
        <w:rPr>
          <w:sz w:val="24"/>
          <w:szCs w:val="24"/>
        </w:rPr>
        <w:lastRenderedPageBreak/>
        <w:t xml:space="preserve">Panel moderator: </w:t>
      </w:r>
      <w:proofErr w:type="spellStart"/>
      <w:r w:rsidRPr="00402E63">
        <w:rPr>
          <w:sz w:val="24"/>
          <w:szCs w:val="24"/>
        </w:rPr>
        <w:t>EuroISME</w:t>
      </w:r>
      <w:proofErr w:type="spellEnd"/>
      <w:r w:rsidRPr="00402E63">
        <w:rPr>
          <w:sz w:val="24"/>
          <w:szCs w:val="24"/>
        </w:rPr>
        <w:t xml:space="preserve"> 10th Annual Conference: Narratives in Urban Warfare</w:t>
      </w:r>
    </w:p>
    <w:p w14:paraId="16F4DD8D" w14:textId="77777777" w:rsidR="00FA012F" w:rsidRPr="00402E63" w:rsidRDefault="00FA012F" w:rsidP="001E1159">
      <w:pPr>
        <w:pStyle w:val="ListParagraph"/>
        <w:numPr>
          <w:ilvl w:val="2"/>
          <w:numId w:val="28"/>
        </w:numPr>
        <w:spacing w:after="120"/>
        <w:contextualSpacing w:val="0"/>
        <w:jc w:val="both"/>
        <w:rPr>
          <w:sz w:val="24"/>
          <w:szCs w:val="24"/>
        </w:rPr>
      </w:pPr>
      <w:r w:rsidRPr="00402E63">
        <w:rPr>
          <w:sz w:val="24"/>
          <w:szCs w:val="24"/>
        </w:rPr>
        <w:t>Panel moderator: BEN-Africa NMU Business School Strategic Conversation</w:t>
      </w:r>
    </w:p>
    <w:p w14:paraId="4AE41FCC" w14:textId="77777777" w:rsidR="00FA012F" w:rsidRPr="00402E63" w:rsidRDefault="00FA012F" w:rsidP="001E1159">
      <w:pPr>
        <w:pStyle w:val="ListParagraph"/>
        <w:numPr>
          <w:ilvl w:val="2"/>
          <w:numId w:val="28"/>
        </w:numPr>
        <w:spacing w:after="120"/>
        <w:contextualSpacing w:val="0"/>
        <w:jc w:val="both"/>
        <w:rPr>
          <w:sz w:val="24"/>
          <w:szCs w:val="24"/>
        </w:rPr>
      </w:pPr>
      <w:proofErr w:type="spellStart"/>
      <w:r w:rsidRPr="00402E63">
        <w:rPr>
          <w:sz w:val="24"/>
          <w:szCs w:val="24"/>
        </w:rPr>
        <w:t>Panellist</w:t>
      </w:r>
      <w:proofErr w:type="spellEnd"/>
      <w:r w:rsidRPr="00402E63">
        <w:rPr>
          <w:sz w:val="24"/>
          <w:szCs w:val="24"/>
        </w:rPr>
        <w:t>: Whistleblowing – USB Alumni Fireside Conversation</w:t>
      </w:r>
    </w:p>
    <w:p w14:paraId="2CA4AA14" w14:textId="77777777" w:rsidR="00FA012F" w:rsidRDefault="00FA012F" w:rsidP="001E1159">
      <w:pPr>
        <w:pStyle w:val="ListParagraph"/>
        <w:numPr>
          <w:ilvl w:val="2"/>
          <w:numId w:val="28"/>
        </w:numPr>
        <w:spacing w:after="120"/>
        <w:contextualSpacing w:val="0"/>
        <w:jc w:val="both"/>
        <w:rPr>
          <w:sz w:val="24"/>
          <w:szCs w:val="24"/>
        </w:rPr>
      </w:pPr>
      <w:proofErr w:type="spellStart"/>
      <w:r w:rsidRPr="00402E63">
        <w:rPr>
          <w:sz w:val="24"/>
          <w:szCs w:val="24"/>
        </w:rPr>
        <w:t>Panellist</w:t>
      </w:r>
      <w:proofErr w:type="spellEnd"/>
      <w:r w:rsidRPr="00402E63">
        <w:rPr>
          <w:sz w:val="24"/>
          <w:szCs w:val="24"/>
        </w:rPr>
        <w:t xml:space="preserve">: Whistleblowing – Coalition for </w:t>
      </w:r>
      <w:proofErr w:type="spellStart"/>
      <w:r w:rsidRPr="00402E63">
        <w:rPr>
          <w:sz w:val="24"/>
          <w:szCs w:val="24"/>
        </w:rPr>
        <w:t>Organisational</w:t>
      </w:r>
      <w:proofErr w:type="spellEnd"/>
      <w:r w:rsidRPr="00402E63">
        <w:rPr>
          <w:sz w:val="24"/>
          <w:szCs w:val="24"/>
        </w:rPr>
        <w:t xml:space="preserve"> Integrity</w:t>
      </w:r>
    </w:p>
    <w:p w14:paraId="441D9A5B" w14:textId="77777777" w:rsidR="00FA012F" w:rsidRDefault="00FA012F" w:rsidP="001E1159">
      <w:pPr>
        <w:pStyle w:val="ListParagraph"/>
        <w:numPr>
          <w:ilvl w:val="1"/>
          <w:numId w:val="28"/>
        </w:numPr>
        <w:spacing w:after="120"/>
        <w:contextualSpacing w:val="0"/>
        <w:jc w:val="both"/>
        <w:rPr>
          <w:sz w:val="24"/>
          <w:szCs w:val="24"/>
        </w:rPr>
      </w:pPr>
      <w:r>
        <w:rPr>
          <w:sz w:val="24"/>
          <w:szCs w:val="24"/>
        </w:rPr>
        <w:t>Radio interviews</w:t>
      </w:r>
    </w:p>
    <w:p w14:paraId="3EB76DC6" w14:textId="77777777" w:rsidR="00FA012F" w:rsidRPr="00BD71CB" w:rsidRDefault="00FA012F" w:rsidP="001E1159">
      <w:pPr>
        <w:pStyle w:val="ListParagraph"/>
        <w:numPr>
          <w:ilvl w:val="2"/>
          <w:numId w:val="28"/>
        </w:numPr>
        <w:spacing w:after="120"/>
        <w:contextualSpacing w:val="0"/>
        <w:jc w:val="both"/>
        <w:rPr>
          <w:sz w:val="24"/>
          <w:szCs w:val="24"/>
        </w:rPr>
      </w:pPr>
      <w:r w:rsidRPr="00BD71CB">
        <w:rPr>
          <w:sz w:val="24"/>
          <w:szCs w:val="24"/>
        </w:rPr>
        <w:t xml:space="preserve">Cathy </w:t>
      </w:r>
      <w:proofErr w:type="spellStart"/>
      <w:r w:rsidRPr="00BD71CB">
        <w:rPr>
          <w:sz w:val="24"/>
          <w:szCs w:val="24"/>
        </w:rPr>
        <w:t>Mohlahlana</w:t>
      </w:r>
      <w:proofErr w:type="spellEnd"/>
      <w:r w:rsidRPr="00BD71CB">
        <w:rPr>
          <w:sz w:val="24"/>
          <w:szCs w:val="24"/>
        </w:rPr>
        <w:t xml:space="preserve">: SAFM: The Talking Point: “Is it enough for corporates to repay moneys they received from </w:t>
      </w:r>
      <w:proofErr w:type="spellStart"/>
      <w:r w:rsidRPr="00BD71CB">
        <w:rPr>
          <w:sz w:val="24"/>
          <w:szCs w:val="24"/>
        </w:rPr>
        <w:t>organisations</w:t>
      </w:r>
      <w:proofErr w:type="spellEnd"/>
      <w:r w:rsidRPr="00BD71CB">
        <w:rPr>
          <w:sz w:val="24"/>
          <w:szCs w:val="24"/>
        </w:rPr>
        <w:t xml:space="preserve"> that was involved in State Capture – with reference to McKinsey and Transnet”</w:t>
      </w:r>
    </w:p>
    <w:p w14:paraId="1DFB212B" w14:textId="77777777" w:rsidR="00FA012F" w:rsidRPr="00BD71CB" w:rsidRDefault="00FA012F" w:rsidP="001E1159">
      <w:pPr>
        <w:pStyle w:val="ListParagraph"/>
        <w:numPr>
          <w:ilvl w:val="2"/>
          <w:numId w:val="28"/>
        </w:numPr>
        <w:spacing w:after="120"/>
        <w:contextualSpacing w:val="0"/>
        <w:jc w:val="both"/>
        <w:rPr>
          <w:sz w:val="24"/>
          <w:szCs w:val="24"/>
        </w:rPr>
      </w:pPr>
      <w:r w:rsidRPr="00BD71CB">
        <w:rPr>
          <w:sz w:val="24"/>
          <w:szCs w:val="24"/>
        </w:rPr>
        <w:t xml:space="preserve">Cathy </w:t>
      </w:r>
      <w:proofErr w:type="spellStart"/>
      <w:r w:rsidRPr="00BD71CB">
        <w:rPr>
          <w:sz w:val="24"/>
          <w:szCs w:val="24"/>
        </w:rPr>
        <w:t>Mohlahlana</w:t>
      </w:r>
      <w:proofErr w:type="spellEnd"/>
      <w:r w:rsidRPr="00BD71CB">
        <w:rPr>
          <w:sz w:val="24"/>
          <w:szCs w:val="24"/>
        </w:rPr>
        <w:t>: SAFM: The Talking Point: Ethics in society</w:t>
      </w:r>
    </w:p>
    <w:p w14:paraId="4634391A" w14:textId="77777777" w:rsidR="00FA012F" w:rsidRPr="00BD71CB" w:rsidRDefault="00FA012F" w:rsidP="001E1159">
      <w:pPr>
        <w:pStyle w:val="ListParagraph"/>
        <w:numPr>
          <w:ilvl w:val="2"/>
          <w:numId w:val="28"/>
        </w:numPr>
        <w:spacing w:after="120"/>
        <w:contextualSpacing w:val="0"/>
        <w:jc w:val="both"/>
        <w:rPr>
          <w:sz w:val="24"/>
          <w:szCs w:val="24"/>
        </w:rPr>
      </w:pPr>
      <w:r w:rsidRPr="00BD71CB">
        <w:rPr>
          <w:sz w:val="24"/>
          <w:szCs w:val="24"/>
        </w:rPr>
        <w:t>Smile 94.7: Dealing with corruption</w:t>
      </w:r>
    </w:p>
    <w:p w14:paraId="5C7F630D" w14:textId="77777777" w:rsidR="00FA012F" w:rsidRPr="00E86D83" w:rsidRDefault="00FA012F" w:rsidP="001E1159">
      <w:pPr>
        <w:pStyle w:val="ListParagraph"/>
        <w:numPr>
          <w:ilvl w:val="2"/>
          <w:numId w:val="28"/>
        </w:numPr>
        <w:spacing w:after="120"/>
        <w:contextualSpacing w:val="0"/>
        <w:jc w:val="both"/>
        <w:rPr>
          <w:sz w:val="24"/>
          <w:szCs w:val="24"/>
        </w:rPr>
      </w:pPr>
      <w:r w:rsidRPr="00BD71CB">
        <w:rPr>
          <w:sz w:val="24"/>
          <w:szCs w:val="24"/>
        </w:rPr>
        <w:t xml:space="preserve">Lynette Francis-Puren: </w:t>
      </w:r>
      <w:proofErr w:type="spellStart"/>
      <w:r w:rsidRPr="00BD71CB">
        <w:rPr>
          <w:sz w:val="24"/>
          <w:szCs w:val="24"/>
        </w:rPr>
        <w:t>Praat</w:t>
      </w:r>
      <w:proofErr w:type="spellEnd"/>
      <w:r w:rsidRPr="00BD71CB">
        <w:rPr>
          <w:sz w:val="24"/>
          <w:szCs w:val="24"/>
        </w:rPr>
        <w:t xml:space="preserve"> Saam – x5 – business and societal ethics related topics as well as ethical leadership</w:t>
      </w:r>
    </w:p>
    <w:p w14:paraId="1E07C3F0" w14:textId="77777777" w:rsidR="00FA012F" w:rsidRPr="0095752F" w:rsidRDefault="00FA012F" w:rsidP="001E1159">
      <w:pPr>
        <w:pStyle w:val="Header"/>
        <w:numPr>
          <w:ilvl w:val="0"/>
          <w:numId w:val="28"/>
        </w:numPr>
        <w:tabs>
          <w:tab w:val="clear" w:pos="4513"/>
          <w:tab w:val="clear" w:pos="9026"/>
        </w:tabs>
        <w:spacing w:after="120"/>
        <w:jc w:val="both"/>
        <w:rPr>
          <w:b/>
          <w:bCs/>
          <w:lang w:val="en-ZA"/>
        </w:rPr>
      </w:pPr>
      <w:r w:rsidRPr="0095752F">
        <w:rPr>
          <w:b/>
          <w:bCs/>
        </w:rPr>
        <w:t>Prof Rossouw</w:t>
      </w:r>
    </w:p>
    <w:p w14:paraId="2AF49C57" w14:textId="77777777" w:rsidR="00FA012F" w:rsidRDefault="00FA012F" w:rsidP="001E1159">
      <w:pPr>
        <w:pStyle w:val="ListParagraph"/>
        <w:numPr>
          <w:ilvl w:val="1"/>
          <w:numId w:val="48"/>
        </w:numPr>
        <w:spacing w:after="120"/>
        <w:contextualSpacing w:val="0"/>
        <w:jc w:val="both"/>
        <w:rPr>
          <w:bCs/>
          <w:sz w:val="24"/>
          <w:szCs w:val="24"/>
        </w:rPr>
      </w:pPr>
      <w:r w:rsidRPr="006434EC">
        <w:rPr>
          <w:sz w:val="24"/>
          <w:szCs w:val="24"/>
        </w:rPr>
        <w:t xml:space="preserve">Lectured on </w:t>
      </w:r>
      <w:r w:rsidRPr="00C117C6">
        <w:rPr>
          <w:sz w:val="24"/>
          <w:szCs w:val="24"/>
        </w:rPr>
        <w:t xml:space="preserve">the Corporate Governance Certificate </w:t>
      </w:r>
      <w:proofErr w:type="spellStart"/>
      <w:r w:rsidRPr="00C117C6">
        <w:rPr>
          <w:sz w:val="24"/>
          <w:szCs w:val="24"/>
        </w:rPr>
        <w:t>Programme</w:t>
      </w:r>
      <w:proofErr w:type="spellEnd"/>
      <w:r w:rsidRPr="00C117C6">
        <w:rPr>
          <w:sz w:val="24"/>
          <w:szCs w:val="24"/>
        </w:rPr>
        <w:t xml:space="preserve"> at University of</w:t>
      </w:r>
      <w:r>
        <w:rPr>
          <w:bCs/>
          <w:sz w:val="24"/>
          <w:szCs w:val="24"/>
        </w:rPr>
        <w:t xml:space="preserve"> Johannesburg.</w:t>
      </w:r>
    </w:p>
    <w:p w14:paraId="051E7A65" w14:textId="77777777" w:rsidR="00FA012F" w:rsidRDefault="00FA012F" w:rsidP="001E1159">
      <w:pPr>
        <w:pStyle w:val="ListParagraph"/>
        <w:numPr>
          <w:ilvl w:val="1"/>
          <w:numId w:val="48"/>
        </w:numPr>
        <w:spacing w:after="120"/>
        <w:contextualSpacing w:val="0"/>
        <w:jc w:val="both"/>
        <w:rPr>
          <w:bCs/>
          <w:sz w:val="24"/>
          <w:szCs w:val="24"/>
        </w:rPr>
      </w:pPr>
      <w:r>
        <w:rPr>
          <w:bCs/>
          <w:sz w:val="24"/>
          <w:szCs w:val="24"/>
        </w:rPr>
        <w:t xml:space="preserve">Presented a guest lecture to students and staff </w:t>
      </w:r>
      <w:r w:rsidRPr="005A6ED3">
        <w:rPr>
          <w:sz w:val="24"/>
          <w:szCs w:val="24"/>
        </w:rPr>
        <w:t xml:space="preserve">at </w:t>
      </w:r>
      <w:r w:rsidRPr="006434EC">
        <w:rPr>
          <w:sz w:val="24"/>
          <w:szCs w:val="24"/>
        </w:rPr>
        <w:t>Strathmore University</w:t>
      </w:r>
      <w:r>
        <w:rPr>
          <w:bCs/>
          <w:sz w:val="24"/>
          <w:szCs w:val="24"/>
        </w:rPr>
        <w:t xml:space="preserve"> in Nairobi, Kenya</w:t>
      </w:r>
    </w:p>
    <w:p w14:paraId="7D4A1E6C" w14:textId="77777777" w:rsidR="00FA012F" w:rsidRDefault="00FA012F" w:rsidP="001E1159">
      <w:pPr>
        <w:pStyle w:val="ListParagraph"/>
        <w:numPr>
          <w:ilvl w:val="1"/>
          <w:numId w:val="48"/>
        </w:numPr>
        <w:spacing w:after="120"/>
        <w:contextualSpacing w:val="0"/>
        <w:jc w:val="both"/>
        <w:rPr>
          <w:bCs/>
          <w:sz w:val="24"/>
          <w:szCs w:val="24"/>
        </w:rPr>
      </w:pPr>
      <w:r>
        <w:rPr>
          <w:bCs/>
          <w:sz w:val="24"/>
          <w:szCs w:val="24"/>
        </w:rPr>
        <w:t>Made presentations at the following events:</w:t>
      </w:r>
    </w:p>
    <w:tbl>
      <w:tblPr>
        <w:tblW w:w="7220" w:type="dxa"/>
        <w:tblInd w:w="1840" w:type="dxa"/>
        <w:tblLook w:val="04A0" w:firstRow="1" w:lastRow="0" w:firstColumn="1" w:lastColumn="0" w:noHBand="0" w:noVBand="1"/>
      </w:tblPr>
      <w:tblGrid>
        <w:gridCol w:w="3676"/>
        <w:gridCol w:w="3544"/>
      </w:tblGrid>
      <w:tr w:rsidR="00FA012F" w:rsidRPr="006F09BE" w14:paraId="2AB1E215"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1F7E1C1C" w14:textId="77777777" w:rsidR="00FA012F" w:rsidRPr="00502612"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Topic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090FD9" w14:textId="77777777" w:rsidR="00FA012F" w:rsidRPr="005A6ED3"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Event</w:t>
            </w:r>
          </w:p>
        </w:tc>
      </w:tr>
      <w:tr w:rsidR="00FA012F" w:rsidRPr="006F09BE" w14:paraId="4A81505D"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053B08D6" w14:textId="77777777" w:rsidR="00FA012F" w:rsidRPr="00AB5BC1" w:rsidRDefault="00FA012F" w:rsidP="00B969B6">
            <w:pPr>
              <w:spacing w:after="120"/>
              <w:jc w:val="both"/>
              <w:rPr>
                <w:rFonts w:ascii="Calibri Light" w:hAnsi="Calibri Light" w:cs="Calibri Light"/>
                <w:lang w:eastAsia="en-ZA"/>
              </w:rPr>
            </w:pPr>
            <w:r w:rsidRPr="00502612">
              <w:rPr>
                <w:rFonts w:ascii="Calibri Light" w:hAnsi="Calibri Light" w:cs="Calibri Light"/>
                <w:color w:val="000000"/>
                <w:lang w:eastAsia="en-ZA"/>
              </w:rPr>
              <w:t xml:space="preserve">Beyond ethical compliance: the challenge of building ethical culture in </w:t>
            </w:r>
            <w:proofErr w:type="spellStart"/>
            <w:r w:rsidRPr="00502612">
              <w:rPr>
                <w:rFonts w:ascii="Calibri Light" w:hAnsi="Calibri Light" w:cs="Calibri Light"/>
                <w:color w:val="000000"/>
                <w:lang w:eastAsia="en-ZA"/>
              </w:rPr>
              <w:t>organisations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CEBEFA" w14:textId="77777777" w:rsidR="00FA012F" w:rsidRPr="006434EC" w:rsidRDefault="00FA012F" w:rsidP="00B969B6">
            <w:pPr>
              <w:spacing w:after="120"/>
              <w:jc w:val="both"/>
              <w:rPr>
                <w:rFonts w:ascii="Calibri Light" w:hAnsi="Calibri Light" w:cs="Calibri Light"/>
                <w:lang w:eastAsia="en-ZA"/>
              </w:rPr>
            </w:pPr>
            <w:r w:rsidRPr="006434EC">
              <w:rPr>
                <w:rFonts w:ascii="Calibri Light" w:hAnsi="Calibri Light" w:cs="Calibri Light"/>
                <w:color w:val="000000"/>
                <w:lang w:eastAsia="en-ZA"/>
              </w:rPr>
              <w:t>I</w:t>
            </w:r>
            <w:r>
              <w:rPr>
                <w:rFonts w:ascii="Calibri Light" w:hAnsi="Calibri Light" w:cs="Calibri Light"/>
                <w:color w:val="000000"/>
                <w:lang w:eastAsia="en-ZA"/>
              </w:rPr>
              <w:t>nstitute of Directors Webinar</w:t>
            </w:r>
          </w:p>
        </w:tc>
      </w:tr>
      <w:tr w:rsidR="00FA012F" w:rsidRPr="006F09BE" w14:paraId="1AA8A3DF"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5DF4EDEE" w14:textId="77777777" w:rsidR="00FA012F" w:rsidRPr="00AB5BC1" w:rsidRDefault="00FA012F" w:rsidP="00B969B6">
            <w:pPr>
              <w:spacing w:after="120"/>
              <w:jc w:val="both"/>
              <w:rPr>
                <w:rFonts w:ascii="Calibri Light" w:hAnsi="Calibri Light" w:cs="Calibri Light"/>
                <w:lang w:eastAsia="en-ZA"/>
              </w:rPr>
            </w:pPr>
            <w:r w:rsidRPr="00E71FEF">
              <w:rPr>
                <w:rFonts w:ascii="Calibri Light" w:hAnsi="Calibri Light" w:cs="Calibri Light"/>
                <w:color w:val="000000"/>
                <w:lang w:eastAsia="en-ZA"/>
              </w:rPr>
              <w:t>Business Integrity: The Power of Collective Action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589DC1"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 xml:space="preserve">Launch of Coalition for </w:t>
            </w:r>
            <w:proofErr w:type="spellStart"/>
            <w:r>
              <w:rPr>
                <w:rFonts w:ascii="Calibri Light" w:hAnsi="Calibri Light" w:cs="Calibri Light"/>
                <w:color w:val="000000"/>
                <w:lang w:eastAsia="en-ZA"/>
              </w:rPr>
              <w:t>Organisational</w:t>
            </w:r>
            <w:proofErr w:type="spellEnd"/>
            <w:r>
              <w:rPr>
                <w:rFonts w:ascii="Calibri Light" w:hAnsi="Calibri Light" w:cs="Calibri Light"/>
                <w:color w:val="000000"/>
                <w:lang w:eastAsia="en-ZA"/>
              </w:rPr>
              <w:t xml:space="preserve"> Integrity (Mozambique)</w:t>
            </w:r>
          </w:p>
        </w:tc>
      </w:tr>
      <w:tr w:rsidR="00FA012F" w:rsidRPr="006F09BE" w14:paraId="57DBC1C6"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52A362AD"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Codes of Ethics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0D5752"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 xml:space="preserve">Launch of Nigeria </w:t>
            </w:r>
            <w:proofErr w:type="spellStart"/>
            <w:r>
              <w:rPr>
                <w:rFonts w:ascii="Calibri Light" w:hAnsi="Calibri Light" w:cs="Calibri Light"/>
                <w:color w:val="000000"/>
                <w:lang w:eastAsia="en-ZA"/>
              </w:rPr>
              <w:t>IoD</w:t>
            </w:r>
            <w:proofErr w:type="spellEnd"/>
            <w:r>
              <w:rPr>
                <w:rFonts w:ascii="Calibri Light" w:hAnsi="Calibri Light" w:cs="Calibri Light"/>
                <w:color w:val="000000"/>
                <w:lang w:eastAsia="en-ZA"/>
              </w:rPr>
              <w:t xml:space="preserve"> Codes of Ethics (Nigeria)</w:t>
            </w:r>
          </w:p>
        </w:tc>
      </w:tr>
      <w:tr w:rsidR="00FA012F" w:rsidRPr="006F09BE" w14:paraId="6F9DE542"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24A5B2BB" w14:textId="77777777" w:rsidR="00FA012F" w:rsidRPr="00AB5BC1" w:rsidRDefault="00FA012F" w:rsidP="00B969B6">
            <w:pPr>
              <w:spacing w:after="120"/>
              <w:jc w:val="both"/>
              <w:rPr>
                <w:rFonts w:ascii="Calibri Light" w:hAnsi="Calibri Light" w:cs="Calibri Light"/>
                <w:lang w:eastAsia="en-ZA"/>
              </w:rPr>
            </w:pPr>
            <w:r w:rsidRPr="00E71FEF">
              <w:rPr>
                <w:rFonts w:ascii="Calibri Light" w:hAnsi="Calibri Light" w:cs="Calibri Light"/>
                <w:color w:val="000000"/>
                <w:lang w:eastAsia="en-ZA"/>
              </w:rPr>
              <w:t>Collective Action for Advancing Business Integrity in Mozambique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C675B2"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 xml:space="preserve">Oil, Gas and Energy Forum of Coalition for </w:t>
            </w:r>
            <w:proofErr w:type="spellStart"/>
            <w:r>
              <w:rPr>
                <w:rFonts w:ascii="Calibri Light" w:hAnsi="Calibri Light" w:cs="Calibri Light"/>
                <w:color w:val="000000"/>
                <w:lang w:eastAsia="en-ZA"/>
              </w:rPr>
              <w:t>Organisational</w:t>
            </w:r>
            <w:proofErr w:type="spellEnd"/>
            <w:r>
              <w:rPr>
                <w:rFonts w:ascii="Calibri Light" w:hAnsi="Calibri Light" w:cs="Calibri Light"/>
                <w:color w:val="000000"/>
                <w:lang w:eastAsia="en-ZA"/>
              </w:rPr>
              <w:t xml:space="preserve"> Integrity (Mozambique)</w:t>
            </w:r>
          </w:p>
        </w:tc>
      </w:tr>
      <w:tr w:rsidR="00FA012F" w:rsidRPr="006F09BE" w14:paraId="523ADC53" w14:textId="77777777" w:rsidTr="00B969B6">
        <w:trPr>
          <w:trHeight w:val="315"/>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17710CA4"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Conflicts of Interest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FEA633" w14:textId="77777777" w:rsidR="00FA012F" w:rsidRPr="00AB5BC1" w:rsidRDefault="00FA012F" w:rsidP="00B969B6">
            <w:pPr>
              <w:spacing w:after="120"/>
              <w:jc w:val="both"/>
              <w:rPr>
                <w:rFonts w:ascii="Calibri Light" w:hAnsi="Calibri Light" w:cs="Calibri Light"/>
                <w:lang w:eastAsia="en-ZA"/>
              </w:rPr>
            </w:pPr>
            <w:r>
              <w:rPr>
                <w:rFonts w:ascii="Calibri Light" w:hAnsi="Calibri Light" w:cs="Calibri Light"/>
                <w:color w:val="000000"/>
                <w:lang w:eastAsia="en-ZA"/>
              </w:rPr>
              <w:t xml:space="preserve">Coalition for </w:t>
            </w:r>
            <w:proofErr w:type="spellStart"/>
            <w:r>
              <w:rPr>
                <w:rFonts w:ascii="Calibri Light" w:hAnsi="Calibri Light" w:cs="Calibri Light"/>
                <w:color w:val="000000"/>
                <w:lang w:eastAsia="en-ZA"/>
              </w:rPr>
              <w:t>Organisational</w:t>
            </w:r>
            <w:proofErr w:type="spellEnd"/>
            <w:r>
              <w:rPr>
                <w:rFonts w:ascii="Calibri Light" w:hAnsi="Calibri Light" w:cs="Calibri Light"/>
                <w:color w:val="000000"/>
                <w:lang w:eastAsia="en-ZA"/>
              </w:rPr>
              <w:t xml:space="preserve"> Integrity (Mozambique)</w:t>
            </w:r>
          </w:p>
        </w:tc>
      </w:tr>
      <w:tr w:rsidR="00FA012F" w:rsidRPr="006F09BE" w14:paraId="78F5649F" w14:textId="77777777" w:rsidTr="00B969B6">
        <w:trPr>
          <w:trHeight w:val="397"/>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37234846" w14:textId="77777777" w:rsidR="00FA012F" w:rsidRPr="00502612"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Ethics in a time of crisis</w:t>
            </w:r>
          </w:p>
        </w:tc>
        <w:tc>
          <w:tcPr>
            <w:tcW w:w="3544" w:type="dxa"/>
            <w:tcBorders>
              <w:top w:val="single" w:sz="4" w:space="0" w:color="auto"/>
              <w:left w:val="nil"/>
              <w:bottom w:val="single" w:sz="4" w:space="0" w:color="auto"/>
              <w:right w:val="single" w:sz="4" w:space="0" w:color="auto"/>
            </w:tcBorders>
            <w:shd w:val="clear" w:color="auto" w:fill="auto"/>
          </w:tcPr>
          <w:p w14:paraId="5F988363" w14:textId="77777777" w:rsidR="00FA012F"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SAICA Leadership Series</w:t>
            </w:r>
          </w:p>
        </w:tc>
      </w:tr>
      <w:tr w:rsidR="00FA012F" w:rsidRPr="006F09BE" w14:paraId="76B73E66" w14:textId="77777777" w:rsidTr="00B969B6">
        <w:trPr>
          <w:trHeight w:val="397"/>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79222B08" w14:textId="77777777" w:rsidR="00FA012F" w:rsidRDefault="00FA012F" w:rsidP="00B969B6">
            <w:pPr>
              <w:spacing w:after="120"/>
              <w:jc w:val="both"/>
              <w:rPr>
                <w:rFonts w:ascii="Calibri Light" w:hAnsi="Calibri Light" w:cs="Calibri Light"/>
                <w:color w:val="000000"/>
                <w:lang w:eastAsia="en-ZA"/>
              </w:rPr>
            </w:pPr>
            <w:r w:rsidRPr="00E71FEF">
              <w:rPr>
                <w:rFonts w:ascii="Calibri Light" w:hAnsi="Calibri Light" w:cs="Calibri Light"/>
                <w:color w:val="000000"/>
                <w:lang w:eastAsia="en-ZA"/>
              </w:rPr>
              <w:t>Governance</w:t>
            </w:r>
            <w:r>
              <w:rPr>
                <w:rFonts w:ascii="Calibri Light" w:hAnsi="Calibri Light" w:cs="Calibri Light"/>
                <w:color w:val="000000"/>
                <w:lang w:eastAsia="en-ZA"/>
              </w:rPr>
              <w:t xml:space="preserve"> </w:t>
            </w:r>
            <w:r w:rsidRPr="00E71FEF">
              <w:rPr>
                <w:rFonts w:ascii="Calibri Light" w:hAnsi="Calibri Light" w:cs="Calibri Light"/>
                <w:color w:val="000000"/>
                <w:lang w:eastAsia="en-ZA"/>
              </w:rPr>
              <w:t>and</w:t>
            </w:r>
            <w:r>
              <w:rPr>
                <w:rFonts w:ascii="Calibri Light" w:hAnsi="Calibri Light" w:cs="Calibri Light"/>
                <w:color w:val="000000"/>
                <w:lang w:eastAsia="en-ZA"/>
              </w:rPr>
              <w:t>/</w:t>
            </w:r>
            <w:proofErr w:type="spellStart"/>
            <w:r>
              <w:rPr>
                <w:rFonts w:ascii="Calibri Light" w:hAnsi="Calibri Light" w:cs="Calibri Light"/>
                <w:color w:val="000000"/>
                <w:lang w:eastAsia="en-ZA"/>
              </w:rPr>
              <w:t>of</w:t>
            </w:r>
            <w:proofErr w:type="spellEnd"/>
            <w:r>
              <w:rPr>
                <w:rFonts w:ascii="Calibri Light" w:hAnsi="Calibri Light" w:cs="Calibri Light"/>
                <w:color w:val="000000"/>
                <w:lang w:eastAsia="en-ZA"/>
              </w:rPr>
              <w:t xml:space="preserve"> </w:t>
            </w:r>
            <w:proofErr w:type="gramStart"/>
            <w:r>
              <w:rPr>
                <w:rFonts w:ascii="Calibri Light" w:hAnsi="Calibri Light" w:cs="Calibri Light"/>
                <w:color w:val="000000"/>
                <w:lang w:eastAsia="en-ZA"/>
              </w:rPr>
              <w:t>Ethics</w:t>
            </w:r>
            <w:proofErr w:type="gramEnd"/>
          </w:p>
        </w:tc>
        <w:tc>
          <w:tcPr>
            <w:tcW w:w="3544" w:type="dxa"/>
            <w:tcBorders>
              <w:top w:val="single" w:sz="4" w:space="0" w:color="auto"/>
              <w:left w:val="nil"/>
              <w:bottom w:val="single" w:sz="4" w:space="0" w:color="auto"/>
              <w:right w:val="single" w:sz="4" w:space="0" w:color="auto"/>
            </w:tcBorders>
            <w:shd w:val="clear" w:color="auto" w:fill="auto"/>
          </w:tcPr>
          <w:p w14:paraId="2ED9DB1A" w14:textId="77777777" w:rsidR="00FA012F" w:rsidRDefault="00FA012F" w:rsidP="00B969B6">
            <w:pPr>
              <w:spacing w:after="120"/>
              <w:jc w:val="both"/>
              <w:rPr>
                <w:rFonts w:ascii="Calibri Light" w:hAnsi="Calibri Light" w:cs="Calibri Light"/>
                <w:color w:val="000000"/>
                <w:lang w:eastAsia="en-ZA"/>
              </w:rPr>
            </w:pPr>
            <w:r>
              <w:rPr>
                <w:rFonts w:asciiTheme="majorHAnsi" w:hAnsiTheme="majorHAnsi" w:cstheme="majorHAnsi"/>
                <w:color w:val="000000"/>
                <w:lang w:eastAsia="en-ZA"/>
              </w:rPr>
              <w:t>PWC Leadership Development Seminar</w:t>
            </w:r>
          </w:p>
        </w:tc>
      </w:tr>
      <w:tr w:rsidR="00FA012F" w:rsidRPr="006F09BE" w14:paraId="13E91FDC" w14:textId="77777777" w:rsidTr="00B969B6">
        <w:trPr>
          <w:trHeight w:val="397"/>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6EE1B39B" w14:textId="77777777" w:rsidR="00FA012F" w:rsidRPr="00E71FEF"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2020 Social and Ethics Committee Trend Survey</w:t>
            </w:r>
          </w:p>
        </w:tc>
        <w:tc>
          <w:tcPr>
            <w:tcW w:w="3544" w:type="dxa"/>
            <w:tcBorders>
              <w:top w:val="single" w:sz="4" w:space="0" w:color="auto"/>
              <w:left w:val="nil"/>
              <w:bottom w:val="single" w:sz="4" w:space="0" w:color="auto"/>
              <w:right w:val="single" w:sz="4" w:space="0" w:color="auto"/>
            </w:tcBorders>
            <w:shd w:val="clear" w:color="auto" w:fill="auto"/>
          </w:tcPr>
          <w:p w14:paraId="63B43885" w14:textId="77777777" w:rsidR="00FA012F" w:rsidRDefault="00FA012F" w:rsidP="00B969B6">
            <w:pPr>
              <w:spacing w:after="120"/>
              <w:jc w:val="both"/>
              <w:rPr>
                <w:rFonts w:asciiTheme="majorHAnsi" w:hAnsiTheme="majorHAnsi" w:cstheme="majorHAnsi"/>
                <w:color w:val="000000"/>
                <w:lang w:eastAsia="en-ZA"/>
              </w:rPr>
            </w:pPr>
            <w:r w:rsidRPr="00FE5C12">
              <w:rPr>
                <w:rFonts w:ascii="Calibri Light" w:hAnsi="Calibri Light" w:cs="Calibri Light"/>
                <w:color w:val="000000"/>
                <w:lang w:eastAsia="en-ZA"/>
              </w:rPr>
              <w:t>I</w:t>
            </w:r>
            <w:r>
              <w:rPr>
                <w:rFonts w:ascii="Calibri Light" w:hAnsi="Calibri Light" w:cs="Calibri Light"/>
                <w:color w:val="000000"/>
                <w:lang w:eastAsia="en-ZA"/>
              </w:rPr>
              <w:t>nstitute of Directors Webinar</w:t>
            </w:r>
          </w:p>
        </w:tc>
      </w:tr>
      <w:tr w:rsidR="00FA012F" w:rsidRPr="006F09BE" w14:paraId="2EA0DBA6" w14:textId="77777777" w:rsidTr="00B969B6">
        <w:trPr>
          <w:trHeight w:val="397"/>
        </w:trPr>
        <w:tc>
          <w:tcPr>
            <w:tcW w:w="3676" w:type="dxa"/>
            <w:tcBorders>
              <w:top w:val="single" w:sz="4" w:space="0" w:color="auto"/>
              <w:left w:val="single" w:sz="4" w:space="0" w:color="auto"/>
              <w:bottom w:val="single" w:sz="4" w:space="0" w:color="auto"/>
              <w:right w:val="single" w:sz="4" w:space="0" w:color="auto"/>
            </w:tcBorders>
            <w:shd w:val="clear" w:color="auto" w:fill="auto"/>
          </w:tcPr>
          <w:p w14:paraId="7177F0B8" w14:textId="77777777" w:rsidR="00FA012F" w:rsidRDefault="00FA012F" w:rsidP="00B969B6">
            <w:pPr>
              <w:spacing w:after="120"/>
              <w:jc w:val="both"/>
              <w:rPr>
                <w:rFonts w:ascii="Calibri Light" w:hAnsi="Calibri Light" w:cs="Calibri Light"/>
                <w:color w:val="000000"/>
                <w:lang w:eastAsia="en-ZA"/>
              </w:rPr>
            </w:pPr>
            <w:r>
              <w:rPr>
                <w:rFonts w:ascii="Calibri Light" w:hAnsi="Calibri Light" w:cs="Calibri Light"/>
                <w:color w:val="000000"/>
                <w:lang w:eastAsia="en-ZA"/>
              </w:rPr>
              <w:t>King IV Practice Note on Social and Ethics Committees</w:t>
            </w:r>
          </w:p>
        </w:tc>
        <w:tc>
          <w:tcPr>
            <w:tcW w:w="3544" w:type="dxa"/>
            <w:tcBorders>
              <w:top w:val="single" w:sz="4" w:space="0" w:color="auto"/>
              <w:left w:val="nil"/>
              <w:bottom w:val="single" w:sz="4" w:space="0" w:color="auto"/>
              <w:right w:val="single" w:sz="4" w:space="0" w:color="auto"/>
            </w:tcBorders>
            <w:shd w:val="clear" w:color="auto" w:fill="auto"/>
          </w:tcPr>
          <w:p w14:paraId="215AACB8" w14:textId="77777777" w:rsidR="00FA012F" w:rsidRPr="00FE5C12" w:rsidRDefault="00FA012F" w:rsidP="00B969B6">
            <w:pPr>
              <w:spacing w:after="120"/>
              <w:jc w:val="both"/>
              <w:rPr>
                <w:rFonts w:ascii="Calibri Light" w:hAnsi="Calibri Light" w:cs="Calibri Light"/>
                <w:color w:val="000000"/>
                <w:lang w:eastAsia="en-ZA"/>
              </w:rPr>
            </w:pPr>
            <w:r w:rsidRPr="00FE5C12">
              <w:rPr>
                <w:rFonts w:ascii="Calibri Light" w:hAnsi="Calibri Light" w:cs="Calibri Light"/>
                <w:color w:val="000000"/>
                <w:lang w:eastAsia="en-ZA"/>
              </w:rPr>
              <w:t>I</w:t>
            </w:r>
            <w:r>
              <w:rPr>
                <w:rFonts w:ascii="Calibri Light" w:hAnsi="Calibri Light" w:cs="Calibri Light"/>
                <w:color w:val="000000"/>
                <w:lang w:eastAsia="en-ZA"/>
              </w:rPr>
              <w:t>nstitute of Directors Webinar</w:t>
            </w:r>
          </w:p>
        </w:tc>
      </w:tr>
    </w:tbl>
    <w:p w14:paraId="6C1729BF" w14:textId="77777777" w:rsidR="00FA012F" w:rsidRPr="0028015B" w:rsidRDefault="00FA012F" w:rsidP="00FA012F">
      <w:pPr>
        <w:spacing w:after="120"/>
        <w:jc w:val="both"/>
        <w:rPr>
          <w:bCs/>
          <w:sz w:val="24"/>
          <w:szCs w:val="24"/>
        </w:rPr>
      </w:pPr>
    </w:p>
    <w:p w14:paraId="4FA9784D" w14:textId="77777777" w:rsidR="00FA012F" w:rsidRPr="0095752F" w:rsidRDefault="00FA012F" w:rsidP="001E1159">
      <w:pPr>
        <w:numPr>
          <w:ilvl w:val="0"/>
          <w:numId w:val="28"/>
        </w:numPr>
        <w:spacing w:after="120"/>
        <w:jc w:val="both"/>
        <w:rPr>
          <w:b/>
          <w:sz w:val="24"/>
          <w:szCs w:val="24"/>
        </w:rPr>
      </w:pPr>
      <w:r w:rsidRPr="0095752F">
        <w:rPr>
          <w:b/>
          <w:sz w:val="24"/>
          <w:szCs w:val="24"/>
        </w:rPr>
        <w:t xml:space="preserve">Prof </w:t>
      </w:r>
      <w:proofErr w:type="spellStart"/>
      <w:r w:rsidRPr="0095752F">
        <w:rPr>
          <w:b/>
          <w:sz w:val="24"/>
          <w:szCs w:val="24"/>
        </w:rPr>
        <w:t>Woermann</w:t>
      </w:r>
      <w:proofErr w:type="spellEnd"/>
    </w:p>
    <w:p w14:paraId="3378FBD0" w14:textId="77777777" w:rsidR="00FA012F" w:rsidRPr="00183435" w:rsidRDefault="00FA012F" w:rsidP="001E1159">
      <w:pPr>
        <w:numPr>
          <w:ilvl w:val="1"/>
          <w:numId w:val="28"/>
        </w:numPr>
        <w:spacing w:after="120"/>
        <w:jc w:val="both"/>
        <w:rPr>
          <w:bCs/>
          <w:sz w:val="24"/>
          <w:szCs w:val="24"/>
        </w:rPr>
      </w:pPr>
      <w:r w:rsidRPr="00183435">
        <w:rPr>
          <w:bCs/>
          <w:sz w:val="24"/>
          <w:szCs w:val="24"/>
        </w:rPr>
        <w:lastRenderedPageBreak/>
        <w:t xml:space="preserve">Taught in the PGD </w:t>
      </w:r>
      <w:proofErr w:type="spellStart"/>
      <w:r w:rsidRPr="00183435">
        <w:rPr>
          <w:bCs/>
          <w:sz w:val="24"/>
          <w:szCs w:val="24"/>
        </w:rPr>
        <w:t>Programme</w:t>
      </w:r>
      <w:proofErr w:type="spellEnd"/>
      <w:r w:rsidRPr="00183435">
        <w:rPr>
          <w:bCs/>
          <w:sz w:val="24"/>
          <w:szCs w:val="24"/>
        </w:rPr>
        <w:t xml:space="preserve"> in Future Studies, Institute for Future </w:t>
      </w:r>
      <w:proofErr w:type="spellStart"/>
      <w:r w:rsidRPr="00183435">
        <w:rPr>
          <w:bCs/>
          <w:sz w:val="24"/>
          <w:szCs w:val="24"/>
        </w:rPr>
        <w:t>Studeies</w:t>
      </w:r>
      <w:proofErr w:type="spellEnd"/>
      <w:r w:rsidRPr="00183435">
        <w:rPr>
          <w:bCs/>
          <w:sz w:val="24"/>
          <w:szCs w:val="24"/>
        </w:rPr>
        <w:t xml:space="preserve">, University of Stellenbosch Business School. </w:t>
      </w:r>
    </w:p>
    <w:p w14:paraId="43612C3C" w14:textId="77777777" w:rsidR="00FA012F" w:rsidRPr="00182807" w:rsidRDefault="00FA012F" w:rsidP="00FA012F">
      <w:pPr>
        <w:spacing w:after="120"/>
        <w:jc w:val="both"/>
        <w:rPr>
          <w:b/>
          <w:sz w:val="24"/>
          <w:szCs w:val="24"/>
        </w:rPr>
      </w:pPr>
    </w:p>
    <w:p w14:paraId="01EAD331" w14:textId="77777777" w:rsidR="00FA012F" w:rsidRPr="00182807" w:rsidRDefault="00FA012F" w:rsidP="001E1159">
      <w:pPr>
        <w:pStyle w:val="ListParagraph"/>
        <w:numPr>
          <w:ilvl w:val="0"/>
          <w:numId w:val="24"/>
        </w:numPr>
        <w:spacing w:after="120"/>
        <w:contextualSpacing w:val="0"/>
        <w:jc w:val="both"/>
        <w:rPr>
          <w:b/>
          <w:sz w:val="24"/>
          <w:szCs w:val="24"/>
        </w:rPr>
      </w:pPr>
      <w:r w:rsidRPr="00182807">
        <w:rPr>
          <w:b/>
          <w:sz w:val="24"/>
          <w:szCs w:val="24"/>
        </w:rPr>
        <w:t>POSTGRADUATE SUPERVISION</w:t>
      </w:r>
    </w:p>
    <w:p w14:paraId="28B4A6AA" w14:textId="77777777" w:rsidR="00FA012F" w:rsidRDefault="00FA012F" w:rsidP="00FA012F">
      <w:pPr>
        <w:pStyle w:val="ListParagraph"/>
        <w:spacing w:after="120"/>
        <w:ind w:left="426"/>
        <w:contextualSpacing w:val="0"/>
        <w:jc w:val="both"/>
        <w:rPr>
          <w:color w:val="000000"/>
          <w:sz w:val="24"/>
          <w:szCs w:val="24"/>
        </w:rPr>
      </w:pPr>
    </w:p>
    <w:p w14:paraId="356A9383" w14:textId="77777777" w:rsidR="00FA012F" w:rsidRDefault="00FA012F" w:rsidP="00FA012F">
      <w:pPr>
        <w:pStyle w:val="ListParagraph"/>
        <w:spacing w:after="120"/>
        <w:ind w:left="426"/>
        <w:contextualSpacing w:val="0"/>
        <w:jc w:val="both"/>
        <w:rPr>
          <w:color w:val="000000"/>
          <w:sz w:val="24"/>
          <w:szCs w:val="24"/>
        </w:rPr>
      </w:pPr>
      <w:r>
        <w:rPr>
          <w:color w:val="000000"/>
          <w:sz w:val="24"/>
          <w:szCs w:val="24"/>
        </w:rPr>
        <w:t>In 2020, there were</w:t>
      </w:r>
      <w:r w:rsidRPr="001E1AED">
        <w:rPr>
          <w:color w:val="000000"/>
          <w:sz w:val="24"/>
          <w:szCs w:val="24"/>
        </w:rPr>
        <w:t xml:space="preserve"> approximately</w:t>
      </w:r>
      <w:r>
        <w:rPr>
          <w:color w:val="000000"/>
          <w:sz w:val="24"/>
          <w:szCs w:val="24"/>
        </w:rPr>
        <w:t xml:space="preserve"> 19</w:t>
      </w:r>
      <w:r w:rsidRPr="001E1AED">
        <w:rPr>
          <w:color w:val="000000"/>
          <w:sz w:val="24"/>
          <w:szCs w:val="24"/>
        </w:rPr>
        <w:t xml:space="preserve"> active MPhil thesis projects and one active PhD dissertation project (Liezl Groenewald) within the Unit.</w:t>
      </w:r>
      <w:r>
        <w:rPr>
          <w:color w:val="000000"/>
          <w:sz w:val="24"/>
          <w:szCs w:val="24"/>
        </w:rPr>
        <w:t xml:space="preserve"> </w:t>
      </w:r>
    </w:p>
    <w:p w14:paraId="54A9EB92" w14:textId="77777777" w:rsidR="00FA012F" w:rsidRDefault="00FA012F" w:rsidP="00FA012F">
      <w:pPr>
        <w:pStyle w:val="ListParagraph"/>
        <w:spacing w:after="120"/>
        <w:ind w:left="426"/>
        <w:contextualSpacing w:val="0"/>
        <w:jc w:val="both"/>
        <w:rPr>
          <w:color w:val="000000"/>
          <w:sz w:val="24"/>
          <w:szCs w:val="24"/>
        </w:rPr>
      </w:pPr>
    </w:p>
    <w:p w14:paraId="15BF17DC" w14:textId="77777777" w:rsidR="00FA012F" w:rsidRDefault="00FA012F" w:rsidP="00FA012F">
      <w:pPr>
        <w:pStyle w:val="ListParagraph"/>
        <w:spacing w:after="120"/>
        <w:ind w:left="426"/>
        <w:contextualSpacing w:val="0"/>
        <w:jc w:val="both"/>
        <w:rPr>
          <w:color w:val="000000"/>
          <w:sz w:val="24"/>
          <w:szCs w:val="24"/>
        </w:rPr>
      </w:pPr>
      <w:r>
        <w:rPr>
          <w:color w:val="000000"/>
          <w:sz w:val="24"/>
          <w:szCs w:val="24"/>
        </w:rPr>
        <w:t>Two of these thesis projects were concluded during 2020, and the students received their degrees in March 2021:</w:t>
      </w:r>
    </w:p>
    <w:p w14:paraId="5F0301E6" w14:textId="77777777" w:rsidR="00FA012F" w:rsidRDefault="00FA012F" w:rsidP="001E1159">
      <w:pPr>
        <w:pStyle w:val="ListParagraph"/>
        <w:numPr>
          <w:ilvl w:val="0"/>
          <w:numId w:val="53"/>
        </w:numPr>
        <w:spacing w:after="120"/>
        <w:contextualSpacing w:val="0"/>
        <w:jc w:val="both"/>
        <w:rPr>
          <w:color w:val="000000"/>
          <w:sz w:val="24"/>
          <w:szCs w:val="24"/>
        </w:rPr>
      </w:pPr>
      <w:proofErr w:type="spellStart"/>
      <w:r>
        <w:rPr>
          <w:color w:val="000000"/>
          <w:sz w:val="24"/>
          <w:szCs w:val="24"/>
        </w:rPr>
        <w:t>Khubana</w:t>
      </w:r>
      <w:proofErr w:type="spellEnd"/>
      <w:r>
        <w:rPr>
          <w:color w:val="000000"/>
          <w:sz w:val="24"/>
          <w:szCs w:val="24"/>
        </w:rPr>
        <w:t>, M.I.: ‘</w:t>
      </w:r>
      <w:r w:rsidRPr="00534F74">
        <w:rPr>
          <w:color w:val="000000"/>
          <w:sz w:val="24"/>
          <w:szCs w:val="24"/>
        </w:rPr>
        <w:t>Crisis, opportunity &amp; virtue: the role of virtue ethics in corporate crisis management</w:t>
      </w:r>
      <w:r>
        <w:rPr>
          <w:color w:val="000000"/>
          <w:sz w:val="24"/>
          <w:szCs w:val="24"/>
        </w:rPr>
        <w:t xml:space="preserve">’, </w:t>
      </w:r>
      <w:bookmarkStart w:id="0" w:name="_Hlk74036806"/>
      <w:r>
        <w:rPr>
          <w:color w:val="000000"/>
          <w:sz w:val="24"/>
          <w:szCs w:val="24"/>
        </w:rPr>
        <w:t xml:space="preserve">MPhil (Applied Ethics), March 2021. </w:t>
      </w:r>
      <w:bookmarkEnd w:id="0"/>
      <w:r>
        <w:rPr>
          <w:color w:val="000000"/>
          <w:sz w:val="24"/>
          <w:szCs w:val="24"/>
        </w:rPr>
        <w:t>Supervisor: A. Hartford</w:t>
      </w:r>
    </w:p>
    <w:p w14:paraId="116CD07D" w14:textId="77777777" w:rsidR="00FA012F" w:rsidRPr="00112DEE" w:rsidRDefault="00FA012F" w:rsidP="001E1159">
      <w:pPr>
        <w:pStyle w:val="ListParagraph"/>
        <w:numPr>
          <w:ilvl w:val="0"/>
          <w:numId w:val="53"/>
        </w:numPr>
        <w:spacing w:after="120"/>
        <w:contextualSpacing w:val="0"/>
        <w:jc w:val="both"/>
        <w:rPr>
          <w:color w:val="000000"/>
          <w:sz w:val="24"/>
          <w:szCs w:val="24"/>
        </w:rPr>
      </w:pPr>
      <w:r w:rsidRPr="00112DEE">
        <w:rPr>
          <w:color w:val="000000"/>
          <w:sz w:val="24"/>
          <w:szCs w:val="24"/>
        </w:rPr>
        <w:t xml:space="preserve">Dall, Y.: </w:t>
      </w:r>
      <w:r>
        <w:rPr>
          <w:color w:val="000000"/>
          <w:sz w:val="24"/>
          <w:szCs w:val="24"/>
        </w:rPr>
        <w:t>‘</w:t>
      </w:r>
      <w:r w:rsidRPr="00112DEE">
        <w:rPr>
          <w:color w:val="000000"/>
          <w:sz w:val="24"/>
          <w:szCs w:val="24"/>
        </w:rPr>
        <w:t xml:space="preserve">Incentives, Virtues and Big Data </w:t>
      </w:r>
      <w:proofErr w:type="spellStart"/>
      <w:r w:rsidRPr="00112DEE">
        <w:rPr>
          <w:color w:val="000000"/>
          <w:sz w:val="24"/>
          <w:szCs w:val="24"/>
        </w:rPr>
        <w:t>Organisations</w:t>
      </w:r>
      <w:proofErr w:type="spellEnd"/>
      <w:r>
        <w:rPr>
          <w:color w:val="000000"/>
          <w:sz w:val="24"/>
          <w:szCs w:val="24"/>
        </w:rPr>
        <w:t>’</w:t>
      </w:r>
      <w:r w:rsidRPr="00112DEE">
        <w:rPr>
          <w:color w:val="000000"/>
          <w:sz w:val="24"/>
          <w:szCs w:val="24"/>
        </w:rPr>
        <w:t xml:space="preserve">, MPhil (Applied Ethics), University of Stellenbosch, March 2021. </w:t>
      </w:r>
      <w:r>
        <w:rPr>
          <w:color w:val="000000"/>
          <w:sz w:val="24"/>
          <w:szCs w:val="24"/>
        </w:rPr>
        <w:t>Supervisor: J.P. Hattingh.</w:t>
      </w:r>
    </w:p>
    <w:p w14:paraId="16870F86" w14:textId="77777777" w:rsidR="00FA012F" w:rsidRPr="00112DEE" w:rsidRDefault="00FA012F" w:rsidP="00FA012F">
      <w:pPr>
        <w:spacing w:after="120"/>
        <w:jc w:val="both"/>
        <w:rPr>
          <w:color w:val="000000"/>
          <w:sz w:val="24"/>
          <w:szCs w:val="24"/>
        </w:rPr>
      </w:pPr>
    </w:p>
    <w:p w14:paraId="566B3F6D" w14:textId="77777777" w:rsidR="00FA012F" w:rsidRDefault="00FA012F" w:rsidP="00FA012F">
      <w:pPr>
        <w:pStyle w:val="ListParagraph"/>
        <w:spacing w:after="120"/>
        <w:ind w:left="426"/>
        <w:contextualSpacing w:val="0"/>
        <w:jc w:val="both"/>
        <w:rPr>
          <w:color w:val="000000"/>
          <w:sz w:val="24"/>
          <w:szCs w:val="24"/>
        </w:rPr>
      </w:pPr>
      <w:r>
        <w:rPr>
          <w:color w:val="000000"/>
          <w:sz w:val="24"/>
          <w:szCs w:val="24"/>
        </w:rPr>
        <w:t>A further six students submitted on 1 March 2021, and will receive their degrees in December 2021:</w:t>
      </w:r>
    </w:p>
    <w:p w14:paraId="6B6D17D4" w14:textId="77777777" w:rsidR="00FA012F" w:rsidRDefault="00FA012F" w:rsidP="001E1159">
      <w:pPr>
        <w:pStyle w:val="ListParagraph"/>
        <w:numPr>
          <w:ilvl w:val="0"/>
          <w:numId w:val="54"/>
        </w:numPr>
        <w:spacing w:after="120"/>
        <w:contextualSpacing w:val="0"/>
        <w:jc w:val="both"/>
        <w:rPr>
          <w:color w:val="000000"/>
          <w:sz w:val="24"/>
          <w:szCs w:val="24"/>
        </w:rPr>
      </w:pPr>
      <w:bookmarkStart w:id="1" w:name="_Hlk74037276"/>
      <w:r>
        <w:rPr>
          <w:color w:val="000000"/>
          <w:sz w:val="24"/>
          <w:szCs w:val="24"/>
        </w:rPr>
        <w:t>Cornelissen, S.: ‘</w:t>
      </w:r>
      <w:r w:rsidRPr="00112DEE">
        <w:rPr>
          <w:color w:val="000000"/>
          <w:sz w:val="24"/>
          <w:szCs w:val="24"/>
        </w:rPr>
        <w:t>Transnational business corporations, human rights, and global justice</w:t>
      </w:r>
      <w:r>
        <w:rPr>
          <w:color w:val="000000"/>
          <w:sz w:val="24"/>
          <w:szCs w:val="24"/>
        </w:rPr>
        <w:t xml:space="preserve">’, </w:t>
      </w:r>
      <w:r w:rsidRPr="00112DEE">
        <w:rPr>
          <w:color w:val="000000"/>
          <w:sz w:val="24"/>
          <w:szCs w:val="24"/>
        </w:rPr>
        <w:t xml:space="preserve">MPhil (Applied Ethics), December 2021. Supervisor: M. </w:t>
      </w:r>
      <w:proofErr w:type="spellStart"/>
      <w:r w:rsidRPr="00112DEE">
        <w:rPr>
          <w:color w:val="000000"/>
          <w:sz w:val="24"/>
          <w:szCs w:val="24"/>
        </w:rPr>
        <w:t>Woermann</w:t>
      </w:r>
      <w:proofErr w:type="spellEnd"/>
      <w:r w:rsidRPr="00112DEE">
        <w:rPr>
          <w:color w:val="000000"/>
          <w:sz w:val="24"/>
          <w:szCs w:val="24"/>
        </w:rPr>
        <w:t>.</w:t>
      </w:r>
    </w:p>
    <w:p w14:paraId="53381B0C" w14:textId="77777777" w:rsidR="00FA012F" w:rsidRPr="00112DEE" w:rsidRDefault="00FA012F" w:rsidP="001E1159">
      <w:pPr>
        <w:pStyle w:val="ListParagraph"/>
        <w:numPr>
          <w:ilvl w:val="0"/>
          <w:numId w:val="54"/>
        </w:numPr>
        <w:spacing w:after="120"/>
        <w:contextualSpacing w:val="0"/>
        <w:jc w:val="both"/>
        <w:rPr>
          <w:color w:val="000000"/>
          <w:sz w:val="24"/>
          <w:szCs w:val="24"/>
        </w:rPr>
      </w:pPr>
      <w:r>
        <w:rPr>
          <w:color w:val="000000"/>
          <w:sz w:val="24"/>
          <w:szCs w:val="24"/>
        </w:rPr>
        <w:t>Dube, X.: ‘</w:t>
      </w:r>
      <w:r w:rsidRPr="00112DEE">
        <w:rPr>
          <w:color w:val="000000"/>
          <w:sz w:val="24"/>
          <w:szCs w:val="24"/>
        </w:rPr>
        <w:t>An assessment of the relationship between integrated reports and</w:t>
      </w:r>
      <w:r>
        <w:rPr>
          <w:color w:val="000000"/>
          <w:sz w:val="24"/>
          <w:szCs w:val="24"/>
        </w:rPr>
        <w:t xml:space="preserve"> </w:t>
      </w:r>
      <w:r w:rsidRPr="00112DEE">
        <w:rPr>
          <w:color w:val="000000"/>
          <w:sz w:val="24"/>
          <w:szCs w:val="24"/>
        </w:rPr>
        <w:t xml:space="preserve">environmental, social and governance disclosures in the mining sector in South Africa’, </w:t>
      </w:r>
      <w:bookmarkStart w:id="2" w:name="_Hlk74037035"/>
      <w:r w:rsidRPr="00112DEE">
        <w:rPr>
          <w:color w:val="000000"/>
          <w:sz w:val="24"/>
          <w:szCs w:val="24"/>
        </w:rPr>
        <w:t xml:space="preserve">MPhil (Applied Ethics), December 2021. Supervisor: M. </w:t>
      </w:r>
      <w:proofErr w:type="spellStart"/>
      <w:r w:rsidRPr="00112DEE">
        <w:rPr>
          <w:color w:val="000000"/>
          <w:sz w:val="24"/>
          <w:szCs w:val="24"/>
        </w:rPr>
        <w:t>Woermann</w:t>
      </w:r>
      <w:proofErr w:type="spellEnd"/>
      <w:r w:rsidRPr="00112DEE">
        <w:rPr>
          <w:color w:val="000000"/>
          <w:sz w:val="24"/>
          <w:szCs w:val="24"/>
        </w:rPr>
        <w:t>.</w:t>
      </w:r>
      <w:bookmarkEnd w:id="2"/>
    </w:p>
    <w:p w14:paraId="2A727F17" w14:textId="77777777" w:rsidR="00FA012F" w:rsidRDefault="00FA012F" w:rsidP="001E1159">
      <w:pPr>
        <w:pStyle w:val="ListParagraph"/>
        <w:numPr>
          <w:ilvl w:val="0"/>
          <w:numId w:val="54"/>
        </w:numPr>
        <w:spacing w:after="120"/>
        <w:contextualSpacing w:val="0"/>
        <w:jc w:val="both"/>
        <w:rPr>
          <w:color w:val="000000"/>
          <w:sz w:val="24"/>
          <w:szCs w:val="24"/>
        </w:rPr>
      </w:pPr>
      <w:proofErr w:type="spellStart"/>
      <w:r>
        <w:rPr>
          <w:color w:val="000000"/>
          <w:sz w:val="24"/>
          <w:szCs w:val="24"/>
        </w:rPr>
        <w:t>Makhura</w:t>
      </w:r>
      <w:proofErr w:type="spellEnd"/>
      <w:r>
        <w:rPr>
          <w:color w:val="000000"/>
          <w:sz w:val="24"/>
          <w:szCs w:val="24"/>
        </w:rPr>
        <w:t>, P.: ‘</w:t>
      </w:r>
      <w:r w:rsidRPr="00112DEE">
        <w:rPr>
          <w:color w:val="000000"/>
          <w:sz w:val="24"/>
          <w:szCs w:val="24"/>
        </w:rPr>
        <w:t xml:space="preserve">A critical analysis of whether ethics and compliance functions should be combined or separated in </w:t>
      </w:r>
      <w:proofErr w:type="spellStart"/>
      <w:r w:rsidRPr="00112DEE">
        <w:rPr>
          <w:color w:val="000000"/>
          <w:sz w:val="24"/>
          <w:szCs w:val="24"/>
        </w:rPr>
        <w:t>organisations</w:t>
      </w:r>
      <w:proofErr w:type="spellEnd"/>
      <w:r>
        <w:rPr>
          <w:color w:val="000000"/>
          <w:sz w:val="24"/>
          <w:szCs w:val="24"/>
        </w:rPr>
        <w:t xml:space="preserve">’, </w:t>
      </w:r>
      <w:bookmarkStart w:id="3" w:name="_Hlk74037188"/>
      <w:r w:rsidRPr="00112DEE">
        <w:rPr>
          <w:color w:val="000000"/>
          <w:sz w:val="24"/>
          <w:szCs w:val="24"/>
        </w:rPr>
        <w:t xml:space="preserve">MPhil (Applied Ethics), December 2021. Supervisor: M. </w:t>
      </w:r>
      <w:proofErr w:type="spellStart"/>
      <w:r w:rsidRPr="00112DEE">
        <w:rPr>
          <w:color w:val="000000"/>
          <w:sz w:val="24"/>
          <w:szCs w:val="24"/>
        </w:rPr>
        <w:t>Woermann</w:t>
      </w:r>
      <w:proofErr w:type="spellEnd"/>
      <w:r w:rsidRPr="00112DEE">
        <w:rPr>
          <w:color w:val="000000"/>
          <w:sz w:val="24"/>
          <w:szCs w:val="24"/>
        </w:rPr>
        <w:t>.</w:t>
      </w:r>
      <w:bookmarkEnd w:id="3"/>
    </w:p>
    <w:p w14:paraId="05826622" w14:textId="77777777" w:rsidR="00FA012F" w:rsidRPr="00112DEE" w:rsidRDefault="00FA012F" w:rsidP="001E1159">
      <w:pPr>
        <w:pStyle w:val="ListParagraph"/>
        <w:numPr>
          <w:ilvl w:val="0"/>
          <w:numId w:val="54"/>
        </w:numPr>
        <w:spacing w:after="120"/>
        <w:contextualSpacing w:val="0"/>
        <w:jc w:val="both"/>
        <w:rPr>
          <w:color w:val="000000"/>
          <w:sz w:val="24"/>
          <w:szCs w:val="24"/>
        </w:rPr>
      </w:pPr>
      <w:r>
        <w:rPr>
          <w:color w:val="000000"/>
          <w:sz w:val="24"/>
          <w:szCs w:val="24"/>
        </w:rPr>
        <w:t>Martin, M.R.: ‘</w:t>
      </w:r>
      <w:r w:rsidRPr="004D773E">
        <w:rPr>
          <w:color w:val="000000"/>
          <w:sz w:val="24"/>
          <w:szCs w:val="24"/>
        </w:rPr>
        <w:t>Bitcoin Versus Fiat Currency: An Ethical Perspective</w:t>
      </w:r>
      <w:r>
        <w:rPr>
          <w:color w:val="000000"/>
          <w:sz w:val="24"/>
          <w:szCs w:val="24"/>
        </w:rPr>
        <w:t xml:space="preserve">’, </w:t>
      </w:r>
      <w:r w:rsidRPr="00112DEE">
        <w:rPr>
          <w:color w:val="000000"/>
          <w:sz w:val="24"/>
          <w:szCs w:val="24"/>
        </w:rPr>
        <w:t>MPhil (Applied Ethics), December 2021. Supervisor</w:t>
      </w:r>
      <w:r>
        <w:rPr>
          <w:color w:val="000000"/>
          <w:sz w:val="24"/>
          <w:szCs w:val="24"/>
        </w:rPr>
        <w:t>: J.P. Smit.</w:t>
      </w:r>
    </w:p>
    <w:p w14:paraId="7694D27B" w14:textId="77777777" w:rsidR="00FA012F" w:rsidRDefault="00FA012F" w:rsidP="001E1159">
      <w:pPr>
        <w:pStyle w:val="ListParagraph"/>
        <w:numPr>
          <w:ilvl w:val="0"/>
          <w:numId w:val="54"/>
        </w:numPr>
        <w:spacing w:after="120"/>
        <w:contextualSpacing w:val="0"/>
        <w:jc w:val="both"/>
        <w:rPr>
          <w:color w:val="000000"/>
          <w:sz w:val="24"/>
          <w:szCs w:val="24"/>
        </w:rPr>
      </w:pPr>
      <w:proofErr w:type="spellStart"/>
      <w:r w:rsidRPr="00112DEE">
        <w:rPr>
          <w:color w:val="000000"/>
          <w:sz w:val="24"/>
          <w:szCs w:val="24"/>
        </w:rPr>
        <w:t>Sefako</w:t>
      </w:r>
      <w:proofErr w:type="spellEnd"/>
      <w:r>
        <w:rPr>
          <w:color w:val="000000"/>
          <w:sz w:val="24"/>
          <w:szCs w:val="24"/>
        </w:rPr>
        <w:t>, J.M.</w:t>
      </w:r>
      <w:r w:rsidRPr="00112DEE">
        <w:rPr>
          <w:color w:val="000000"/>
          <w:sz w:val="24"/>
          <w:szCs w:val="24"/>
        </w:rPr>
        <w:t>: ‘Towards responsible leadership within the South African National Parks’</w:t>
      </w:r>
      <w:bookmarkStart w:id="4" w:name="_Hlk74036933"/>
      <w:r w:rsidRPr="00112DEE">
        <w:rPr>
          <w:color w:val="000000"/>
          <w:sz w:val="24"/>
          <w:szCs w:val="24"/>
        </w:rPr>
        <w:t xml:space="preserve">, MPhil (Applied Ethics), December 2021. Supervisor: M. </w:t>
      </w:r>
      <w:proofErr w:type="spellStart"/>
      <w:r w:rsidRPr="00112DEE">
        <w:rPr>
          <w:color w:val="000000"/>
          <w:sz w:val="24"/>
          <w:szCs w:val="24"/>
        </w:rPr>
        <w:t>Woermann</w:t>
      </w:r>
      <w:proofErr w:type="spellEnd"/>
      <w:r>
        <w:rPr>
          <w:color w:val="000000"/>
          <w:sz w:val="24"/>
          <w:szCs w:val="24"/>
        </w:rPr>
        <w:t>.</w:t>
      </w:r>
    </w:p>
    <w:p w14:paraId="465BB85D" w14:textId="77777777" w:rsidR="00FA012F" w:rsidRPr="00182807" w:rsidRDefault="00FA012F" w:rsidP="001E1159">
      <w:pPr>
        <w:pStyle w:val="ListParagraph"/>
        <w:numPr>
          <w:ilvl w:val="0"/>
          <w:numId w:val="54"/>
        </w:numPr>
        <w:spacing w:after="120"/>
        <w:contextualSpacing w:val="0"/>
        <w:jc w:val="both"/>
        <w:rPr>
          <w:color w:val="000000"/>
          <w:sz w:val="24"/>
          <w:szCs w:val="24"/>
        </w:rPr>
      </w:pPr>
      <w:proofErr w:type="spellStart"/>
      <w:r>
        <w:rPr>
          <w:color w:val="000000"/>
          <w:sz w:val="24"/>
          <w:szCs w:val="24"/>
        </w:rPr>
        <w:t>Seshoka</w:t>
      </w:r>
      <w:proofErr w:type="spellEnd"/>
      <w:r>
        <w:rPr>
          <w:color w:val="000000"/>
          <w:sz w:val="24"/>
          <w:szCs w:val="24"/>
        </w:rPr>
        <w:t>, M.D.: ‘</w:t>
      </w:r>
      <w:r w:rsidRPr="00112DEE">
        <w:rPr>
          <w:color w:val="000000"/>
          <w:sz w:val="24"/>
          <w:szCs w:val="24"/>
        </w:rPr>
        <w:t xml:space="preserve">Blind loyalty in </w:t>
      </w:r>
      <w:proofErr w:type="spellStart"/>
      <w:r>
        <w:rPr>
          <w:color w:val="000000"/>
          <w:sz w:val="24"/>
          <w:szCs w:val="24"/>
        </w:rPr>
        <w:t>o</w:t>
      </w:r>
      <w:r w:rsidRPr="00112DEE">
        <w:rPr>
          <w:color w:val="000000"/>
          <w:sz w:val="24"/>
          <w:szCs w:val="24"/>
        </w:rPr>
        <w:t>rganisations</w:t>
      </w:r>
      <w:proofErr w:type="spellEnd"/>
      <w:r w:rsidRPr="00112DEE">
        <w:rPr>
          <w:color w:val="000000"/>
          <w:sz w:val="24"/>
          <w:szCs w:val="24"/>
        </w:rPr>
        <w:t xml:space="preserve">: </w:t>
      </w:r>
      <w:r>
        <w:rPr>
          <w:color w:val="000000"/>
          <w:sz w:val="24"/>
          <w:szCs w:val="24"/>
        </w:rPr>
        <w:t>c</w:t>
      </w:r>
      <w:r w:rsidRPr="00112DEE">
        <w:rPr>
          <w:color w:val="000000"/>
          <w:sz w:val="24"/>
          <w:szCs w:val="24"/>
        </w:rPr>
        <w:t xml:space="preserve">ontributing </w:t>
      </w:r>
      <w:r>
        <w:rPr>
          <w:color w:val="000000"/>
          <w:sz w:val="24"/>
          <w:szCs w:val="24"/>
        </w:rPr>
        <w:t>f</w:t>
      </w:r>
      <w:r w:rsidRPr="00112DEE">
        <w:rPr>
          <w:color w:val="000000"/>
          <w:sz w:val="24"/>
          <w:szCs w:val="24"/>
        </w:rPr>
        <w:t xml:space="preserve">actors and </w:t>
      </w:r>
      <w:r>
        <w:rPr>
          <w:color w:val="000000"/>
          <w:sz w:val="24"/>
          <w:szCs w:val="24"/>
        </w:rPr>
        <w:t>p</w:t>
      </w:r>
      <w:r w:rsidRPr="00112DEE">
        <w:rPr>
          <w:color w:val="000000"/>
          <w:sz w:val="24"/>
          <w:szCs w:val="24"/>
        </w:rPr>
        <w:t xml:space="preserve">reventative </w:t>
      </w:r>
      <w:r>
        <w:rPr>
          <w:color w:val="000000"/>
          <w:sz w:val="24"/>
          <w:szCs w:val="24"/>
        </w:rPr>
        <w:t>m</w:t>
      </w:r>
      <w:r w:rsidRPr="00112DEE">
        <w:rPr>
          <w:color w:val="000000"/>
          <w:sz w:val="24"/>
          <w:szCs w:val="24"/>
        </w:rPr>
        <w:t>easures</w:t>
      </w:r>
      <w:r>
        <w:rPr>
          <w:color w:val="000000"/>
          <w:sz w:val="24"/>
          <w:szCs w:val="24"/>
        </w:rPr>
        <w:t xml:space="preserve">. A theoretical analysis’, </w:t>
      </w:r>
      <w:r w:rsidRPr="00112DEE">
        <w:rPr>
          <w:color w:val="000000"/>
          <w:sz w:val="24"/>
          <w:szCs w:val="24"/>
        </w:rPr>
        <w:t xml:space="preserve">MPhil (Applied Ethics), December 2021. Supervisor: M. </w:t>
      </w:r>
      <w:proofErr w:type="spellStart"/>
      <w:r w:rsidRPr="00112DEE">
        <w:rPr>
          <w:color w:val="000000"/>
          <w:sz w:val="24"/>
          <w:szCs w:val="24"/>
        </w:rPr>
        <w:t>Woermann</w:t>
      </w:r>
      <w:proofErr w:type="spellEnd"/>
      <w:r w:rsidRPr="00112DEE">
        <w:rPr>
          <w:color w:val="000000"/>
          <w:sz w:val="24"/>
          <w:szCs w:val="24"/>
        </w:rPr>
        <w:t>.</w:t>
      </w:r>
      <w:bookmarkEnd w:id="1"/>
      <w:bookmarkEnd w:id="4"/>
    </w:p>
    <w:p w14:paraId="47BC8F0B" w14:textId="77777777" w:rsidR="00FA012F" w:rsidRDefault="00FA012F" w:rsidP="00FA012F">
      <w:pPr>
        <w:pStyle w:val="ListParagraph"/>
        <w:spacing w:after="120"/>
        <w:ind w:left="426"/>
        <w:contextualSpacing w:val="0"/>
        <w:jc w:val="both"/>
        <w:rPr>
          <w:sz w:val="24"/>
          <w:szCs w:val="24"/>
        </w:rPr>
      </w:pPr>
    </w:p>
    <w:p w14:paraId="27C868DF" w14:textId="77777777" w:rsidR="00FA012F" w:rsidRDefault="00FA012F" w:rsidP="00FA012F">
      <w:pPr>
        <w:pStyle w:val="ListParagraph"/>
        <w:spacing w:after="120"/>
        <w:ind w:left="426"/>
        <w:contextualSpacing w:val="0"/>
        <w:jc w:val="both"/>
        <w:rPr>
          <w:sz w:val="24"/>
          <w:szCs w:val="24"/>
        </w:rPr>
      </w:pPr>
    </w:p>
    <w:p w14:paraId="4E6BFE9D" w14:textId="77777777" w:rsidR="00FA012F" w:rsidRDefault="00FA012F" w:rsidP="00FA012F">
      <w:pPr>
        <w:pStyle w:val="ListParagraph"/>
        <w:spacing w:after="120"/>
        <w:ind w:left="426"/>
        <w:contextualSpacing w:val="0"/>
        <w:jc w:val="both"/>
        <w:rPr>
          <w:sz w:val="24"/>
          <w:szCs w:val="24"/>
        </w:rPr>
      </w:pPr>
    </w:p>
    <w:p w14:paraId="2013B171" w14:textId="77777777" w:rsidR="00FA012F" w:rsidRDefault="00FA012F" w:rsidP="00FA012F">
      <w:pPr>
        <w:pStyle w:val="ListParagraph"/>
        <w:spacing w:after="120"/>
        <w:ind w:left="426"/>
        <w:contextualSpacing w:val="0"/>
        <w:jc w:val="both"/>
        <w:rPr>
          <w:sz w:val="24"/>
          <w:szCs w:val="24"/>
        </w:rPr>
      </w:pPr>
    </w:p>
    <w:p w14:paraId="2E8AFED0" w14:textId="77777777" w:rsidR="00FA012F" w:rsidRDefault="00FA012F" w:rsidP="00FA012F">
      <w:pPr>
        <w:pStyle w:val="ListParagraph"/>
        <w:spacing w:after="120"/>
        <w:ind w:left="426"/>
        <w:contextualSpacing w:val="0"/>
        <w:jc w:val="both"/>
        <w:rPr>
          <w:sz w:val="24"/>
          <w:szCs w:val="24"/>
        </w:rPr>
      </w:pPr>
    </w:p>
    <w:p w14:paraId="255E4556" w14:textId="3FE84A72" w:rsidR="00FA012F" w:rsidRDefault="00FA012F" w:rsidP="00FA012F">
      <w:pPr>
        <w:pStyle w:val="ListParagraph"/>
        <w:spacing w:after="120"/>
        <w:ind w:left="426"/>
        <w:contextualSpacing w:val="0"/>
        <w:jc w:val="both"/>
        <w:rPr>
          <w:sz w:val="24"/>
          <w:szCs w:val="24"/>
        </w:rPr>
      </w:pPr>
    </w:p>
    <w:p w14:paraId="4D7CD659" w14:textId="4937F37E" w:rsidR="003C61C1" w:rsidRDefault="003C61C1" w:rsidP="00FA012F">
      <w:pPr>
        <w:pStyle w:val="ListParagraph"/>
        <w:spacing w:after="120"/>
        <w:ind w:left="426"/>
        <w:contextualSpacing w:val="0"/>
        <w:jc w:val="both"/>
        <w:rPr>
          <w:sz w:val="24"/>
          <w:szCs w:val="24"/>
        </w:rPr>
      </w:pPr>
    </w:p>
    <w:p w14:paraId="0284F67A" w14:textId="77777777" w:rsidR="003C61C1" w:rsidRPr="001E1AED" w:rsidRDefault="003C61C1" w:rsidP="00FA012F">
      <w:pPr>
        <w:pStyle w:val="ListParagraph"/>
        <w:spacing w:after="120"/>
        <w:ind w:left="426"/>
        <w:contextualSpacing w:val="0"/>
        <w:jc w:val="both"/>
        <w:rPr>
          <w:sz w:val="24"/>
          <w:szCs w:val="24"/>
        </w:rPr>
      </w:pPr>
    </w:p>
    <w:p w14:paraId="2C96AA91" w14:textId="77777777" w:rsidR="00FA012F" w:rsidRDefault="00FA012F" w:rsidP="001E1159">
      <w:pPr>
        <w:pStyle w:val="ListParagraph"/>
        <w:numPr>
          <w:ilvl w:val="0"/>
          <w:numId w:val="21"/>
        </w:numPr>
        <w:spacing w:after="120"/>
        <w:contextualSpacing w:val="0"/>
        <w:jc w:val="both"/>
        <w:rPr>
          <w:b/>
          <w:sz w:val="24"/>
          <w:szCs w:val="24"/>
        </w:rPr>
      </w:pPr>
      <w:r w:rsidRPr="00B55ACE">
        <w:rPr>
          <w:b/>
          <w:sz w:val="24"/>
          <w:szCs w:val="24"/>
        </w:rPr>
        <w:lastRenderedPageBreak/>
        <w:t>SERVICE DELIVERY</w:t>
      </w:r>
    </w:p>
    <w:p w14:paraId="2B1A4A9A" w14:textId="77777777" w:rsidR="00FA012F" w:rsidRPr="00B55ACE" w:rsidRDefault="00FA012F" w:rsidP="00FA012F">
      <w:pPr>
        <w:pStyle w:val="ListParagraph"/>
        <w:spacing w:after="120"/>
        <w:ind w:left="360"/>
        <w:contextualSpacing w:val="0"/>
        <w:jc w:val="both"/>
        <w:rPr>
          <w:b/>
          <w:sz w:val="24"/>
          <w:szCs w:val="24"/>
        </w:rPr>
      </w:pPr>
    </w:p>
    <w:p w14:paraId="2AACCC30" w14:textId="77777777" w:rsidR="00FA012F" w:rsidRPr="00B55ACE" w:rsidRDefault="00FA012F" w:rsidP="001E1159">
      <w:pPr>
        <w:pStyle w:val="ListParagraph"/>
        <w:numPr>
          <w:ilvl w:val="1"/>
          <w:numId w:val="25"/>
        </w:numPr>
        <w:spacing w:after="120"/>
        <w:contextualSpacing w:val="0"/>
        <w:jc w:val="both"/>
        <w:rPr>
          <w:b/>
          <w:sz w:val="24"/>
          <w:szCs w:val="24"/>
        </w:rPr>
      </w:pPr>
      <w:r>
        <w:rPr>
          <w:b/>
          <w:sz w:val="24"/>
          <w:szCs w:val="24"/>
        </w:rPr>
        <w:t xml:space="preserve"> Appointments and d</w:t>
      </w:r>
      <w:r w:rsidRPr="00B55ACE">
        <w:rPr>
          <w:b/>
          <w:sz w:val="24"/>
          <w:szCs w:val="24"/>
        </w:rPr>
        <w:t>esignations</w:t>
      </w:r>
    </w:p>
    <w:p w14:paraId="422229E6" w14:textId="77777777" w:rsidR="00FA012F" w:rsidRPr="000B46A1" w:rsidRDefault="00FA012F" w:rsidP="001E1159">
      <w:pPr>
        <w:pStyle w:val="ListParagraph"/>
        <w:numPr>
          <w:ilvl w:val="0"/>
          <w:numId w:val="26"/>
        </w:numPr>
        <w:spacing w:after="120"/>
        <w:contextualSpacing w:val="0"/>
        <w:jc w:val="both"/>
        <w:rPr>
          <w:b/>
          <w:sz w:val="24"/>
          <w:szCs w:val="24"/>
        </w:rPr>
      </w:pPr>
      <w:r w:rsidRPr="00B55ACE">
        <w:rPr>
          <w:sz w:val="24"/>
          <w:szCs w:val="24"/>
        </w:rPr>
        <w:t>Ms Groenewald continue</w:t>
      </w:r>
      <w:r>
        <w:rPr>
          <w:sz w:val="24"/>
          <w:szCs w:val="24"/>
        </w:rPr>
        <w:t>s</w:t>
      </w:r>
      <w:r w:rsidRPr="00B55ACE">
        <w:rPr>
          <w:sz w:val="24"/>
          <w:szCs w:val="24"/>
        </w:rPr>
        <w:t xml:space="preserve"> as President of the Business Ethics Network Africa (BEN-Africa) and as chairperson of BEN Africa’s EXCO.</w:t>
      </w:r>
    </w:p>
    <w:p w14:paraId="33AE3BF1" w14:textId="77777777" w:rsidR="00FA012F" w:rsidRPr="000B46A1" w:rsidRDefault="00FA012F" w:rsidP="001E1159">
      <w:pPr>
        <w:pStyle w:val="ListParagraph"/>
        <w:numPr>
          <w:ilvl w:val="0"/>
          <w:numId w:val="26"/>
        </w:numPr>
        <w:spacing w:after="120"/>
        <w:contextualSpacing w:val="0"/>
        <w:jc w:val="both"/>
        <w:rPr>
          <w:b/>
          <w:sz w:val="24"/>
          <w:szCs w:val="24"/>
        </w:rPr>
      </w:pPr>
      <w:r w:rsidRPr="000B46A1">
        <w:rPr>
          <w:sz w:val="24"/>
          <w:szCs w:val="24"/>
        </w:rPr>
        <w:t xml:space="preserve">Prof </w:t>
      </w:r>
      <w:proofErr w:type="spellStart"/>
      <w:r w:rsidRPr="000B46A1">
        <w:rPr>
          <w:sz w:val="24"/>
          <w:szCs w:val="24"/>
        </w:rPr>
        <w:t>Woermann</w:t>
      </w:r>
      <w:proofErr w:type="spellEnd"/>
      <w:r w:rsidRPr="000B46A1">
        <w:rPr>
          <w:sz w:val="24"/>
          <w:szCs w:val="24"/>
        </w:rPr>
        <w:t xml:space="preserve"> was appointed as a member of</w:t>
      </w:r>
      <w:r w:rsidRPr="000B46A1">
        <w:rPr>
          <w:bCs/>
          <w:sz w:val="24"/>
          <w:szCs w:val="24"/>
        </w:rPr>
        <w:t xml:space="preserve"> the </w:t>
      </w:r>
      <w:r w:rsidRPr="000B46A1">
        <w:rPr>
          <w:sz w:val="24"/>
          <w:szCs w:val="24"/>
        </w:rPr>
        <w:t>core expert team for developing a Code of Conduct for Stellenbosch University</w:t>
      </w:r>
      <w:r w:rsidRPr="000B46A1">
        <w:rPr>
          <w:b/>
          <w:bCs/>
          <w:sz w:val="24"/>
          <w:szCs w:val="24"/>
        </w:rPr>
        <w:t xml:space="preserve"> </w:t>
      </w:r>
      <w:r w:rsidRPr="000B46A1">
        <w:rPr>
          <w:bCs/>
          <w:sz w:val="24"/>
          <w:szCs w:val="24"/>
        </w:rPr>
        <w:t>(August 2020 to September 2021).</w:t>
      </w:r>
      <w:r w:rsidRPr="000B46A1">
        <w:rPr>
          <w:sz w:val="24"/>
          <w:szCs w:val="24"/>
        </w:rPr>
        <w:t xml:space="preserve"> </w:t>
      </w:r>
    </w:p>
    <w:p w14:paraId="3E3E48CB" w14:textId="77777777" w:rsidR="00FA012F" w:rsidRPr="009B22A1" w:rsidRDefault="00FA012F" w:rsidP="001E1159">
      <w:pPr>
        <w:pStyle w:val="ListParagraph"/>
        <w:numPr>
          <w:ilvl w:val="0"/>
          <w:numId w:val="26"/>
        </w:numPr>
        <w:spacing w:after="120"/>
        <w:contextualSpacing w:val="0"/>
        <w:jc w:val="both"/>
        <w:rPr>
          <w:b/>
          <w:sz w:val="24"/>
          <w:szCs w:val="24"/>
        </w:rPr>
      </w:pPr>
      <w:r w:rsidRPr="000B46A1">
        <w:rPr>
          <w:sz w:val="24"/>
          <w:szCs w:val="24"/>
        </w:rPr>
        <w:t xml:space="preserve">Dr Engelbrecht was appointed as an Extraordinary Associate Professor at North-West University’s School of Accounting Sciences (from 1 January 2020). </w:t>
      </w:r>
    </w:p>
    <w:p w14:paraId="767B6F15" w14:textId="77777777" w:rsidR="00FA012F" w:rsidRPr="000B46A1" w:rsidRDefault="00FA012F" w:rsidP="001E1159">
      <w:pPr>
        <w:pStyle w:val="ListParagraph"/>
        <w:numPr>
          <w:ilvl w:val="1"/>
          <w:numId w:val="26"/>
        </w:numPr>
        <w:spacing w:after="120"/>
        <w:contextualSpacing w:val="0"/>
        <w:jc w:val="both"/>
        <w:rPr>
          <w:b/>
          <w:sz w:val="24"/>
          <w:szCs w:val="24"/>
        </w:rPr>
      </w:pPr>
      <w:r>
        <w:rPr>
          <w:sz w:val="24"/>
          <w:szCs w:val="24"/>
        </w:rPr>
        <w:t>This is a teaching post; his research continues to be accredited to the Centre.</w:t>
      </w:r>
    </w:p>
    <w:p w14:paraId="78616293" w14:textId="77777777" w:rsidR="00FA012F" w:rsidRPr="00B55ACE" w:rsidRDefault="00FA012F" w:rsidP="00FA012F">
      <w:pPr>
        <w:pStyle w:val="ListParagraph"/>
        <w:spacing w:after="120"/>
        <w:ind w:left="1146"/>
        <w:contextualSpacing w:val="0"/>
        <w:jc w:val="both"/>
        <w:rPr>
          <w:sz w:val="24"/>
          <w:szCs w:val="24"/>
        </w:rPr>
      </w:pPr>
    </w:p>
    <w:p w14:paraId="4B0F9B9C" w14:textId="77777777" w:rsidR="00FA012F" w:rsidRPr="00B55ACE" w:rsidRDefault="00FA012F" w:rsidP="001E1159">
      <w:pPr>
        <w:pStyle w:val="ListParagraph"/>
        <w:numPr>
          <w:ilvl w:val="1"/>
          <w:numId w:val="25"/>
        </w:numPr>
        <w:spacing w:after="120"/>
        <w:contextualSpacing w:val="0"/>
        <w:jc w:val="both"/>
        <w:rPr>
          <w:b/>
          <w:sz w:val="24"/>
          <w:szCs w:val="24"/>
        </w:rPr>
      </w:pPr>
      <w:r>
        <w:rPr>
          <w:b/>
          <w:sz w:val="24"/>
          <w:szCs w:val="24"/>
        </w:rPr>
        <w:t xml:space="preserve"> </w:t>
      </w:r>
      <w:r w:rsidRPr="00B55ACE">
        <w:rPr>
          <w:b/>
          <w:sz w:val="24"/>
          <w:szCs w:val="24"/>
        </w:rPr>
        <w:t xml:space="preserve">Representation on editorial boards </w:t>
      </w:r>
    </w:p>
    <w:p w14:paraId="30D19367" w14:textId="77777777" w:rsidR="00FA012F" w:rsidRDefault="00FA012F" w:rsidP="001E1159">
      <w:pPr>
        <w:pStyle w:val="ListParagraph"/>
        <w:numPr>
          <w:ilvl w:val="0"/>
          <w:numId w:val="23"/>
        </w:numPr>
        <w:spacing w:after="120"/>
        <w:contextualSpacing w:val="0"/>
        <w:jc w:val="both"/>
        <w:rPr>
          <w:sz w:val="24"/>
          <w:szCs w:val="24"/>
        </w:rPr>
      </w:pPr>
      <w:r w:rsidRPr="00B55ACE">
        <w:rPr>
          <w:sz w:val="24"/>
          <w:szCs w:val="24"/>
        </w:rPr>
        <w:t>Prof. Rossouw continued to serve on the editorial boards of the following journals: Journal of Business Ethics; African Journal of Business Ethics; Turkish Journal of Business Ethics.</w:t>
      </w:r>
    </w:p>
    <w:p w14:paraId="7310A730" w14:textId="77777777" w:rsidR="00FA012F" w:rsidRPr="00B55ACE" w:rsidRDefault="00FA012F" w:rsidP="00FA012F">
      <w:pPr>
        <w:pStyle w:val="ListParagraph"/>
        <w:spacing w:after="120"/>
        <w:ind w:left="1080"/>
        <w:contextualSpacing w:val="0"/>
        <w:jc w:val="both"/>
        <w:rPr>
          <w:sz w:val="24"/>
          <w:szCs w:val="24"/>
        </w:rPr>
      </w:pPr>
    </w:p>
    <w:p w14:paraId="60EAD54C" w14:textId="77777777" w:rsidR="00FA012F" w:rsidRPr="00B55ACE" w:rsidRDefault="00FA012F" w:rsidP="001E1159">
      <w:pPr>
        <w:numPr>
          <w:ilvl w:val="1"/>
          <w:numId w:val="25"/>
        </w:numPr>
        <w:spacing w:after="120"/>
        <w:jc w:val="both"/>
        <w:rPr>
          <w:b/>
          <w:bCs/>
          <w:sz w:val="24"/>
          <w:szCs w:val="24"/>
        </w:rPr>
      </w:pPr>
      <w:r w:rsidRPr="00B55ACE">
        <w:rPr>
          <w:b/>
          <w:bCs/>
          <w:sz w:val="24"/>
          <w:szCs w:val="24"/>
        </w:rPr>
        <w:t xml:space="preserve"> Committee membership</w:t>
      </w:r>
      <w:r>
        <w:rPr>
          <w:b/>
          <w:bCs/>
          <w:sz w:val="24"/>
          <w:szCs w:val="24"/>
        </w:rPr>
        <w:t xml:space="preserve"> and positions</w:t>
      </w:r>
    </w:p>
    <w:p w14:paraId="2C059E00" w14:textId="77777777" w:rsidR="00FA012F" w:rsidRPr="00430F43" w:rsidRDefault="00FA012F" w:rsidP="001E1159">
      <w:pPr>
        <w:pStyle w:val="ListParagraph"/>
        <w:numPr>
          <w:ilvl w:val="0"/>
          <w:numId w:val="23"/>
        </w:numPr>
        <w:spacing w:after="120"/>
        <w:contextualSpacing w:val="0"/>
        <w:jc w:val="both"/>
        <w:rPr>
          <w:b/>
          <w:sz w:val="24"/>
          <w:szCs w:val="24"/>
        </w:rPr>
      </w:pPr>
      <w:r w:rsidRPr="00430F43">
        <w:rPr>
          <w:b/>
          <w:sz w:val="24"/>
          <w:szCs w:val="24"/>
        </w:rPr>
        <w:t>Dr Engelbrecht</w:t>
      </w:r>
    </w:p>
    <w:p w14:paraId="6E8B3439" w14:textId="77777777" w:rsidR="00FA012F" w:rsidRPr="009242CB" w:rsidRDefault="00FA012F" w:rsidP="001E1159">
      <w:pPr>
        <w:pStyle w:val="ListParagraph"/>
        <w:numPr>
          <w:ilvl w:val="1"/>
          <w:numId w:val="23"/>
        </w:numPr>
        <w:spacing w:after="120"/>
        <w:contextualSpacing w:val="0"/>
        <w:jc w:val="both"/>
        <w:rPr>
          <w:b/>
          <w:sz w:val="24"/>
          <w:szCs w:val="24"/>
        </w:rPr>
      </w:pPr>
      <w:r w:rsidRPr="00304477">
        <w:rPr>
          <w:sz w:val="24"/>
          <w:szCs w:val="24"/>
        </w:rPr>
        <w:t xml:space="preserve">Dr Engelbrecht is a member of the Institute of Commercial Forensic Practitioners (ICFP) Standards </w:t>
      </w:r>
      <w:r>
        <w:rPr>
          <w:sz w:val="24"/>
          <w:szCs w:val="24"/>
        </w:rPr>
        <w:t>Committee</w:t>
      </w:r>
      <w:r w:rsidRPr="00304477">
        <w:rPr>
          <w:sz w:val="24"/>
          <w:szCs w:val="24"/>
        </w:rPr>
        <w:t xml:space="preserve">, developing the attribute- and professional standards for members of the Institute. </w:t>
      </w:r>
    </w:p>
    <w:p w14:paraId="6D5F60D2" w14:textId="77777777" w:rsidR="00FA012F" w:rsidRPr="005D574B" w:rsidRDefault="00FA012F" w:rsidP="001E1159">
      <w:pPr>
        <w:pStyle w:val="ListParagraph"/>
        <w:numPr>
          <w:ilvl w:val="1"/>
          <w:numId w:val="23"/>
        </w:numPr>
        <w:spacing w:after="120"/>
        <w:contextualSpacing w:val="0"/>
        <w:jc w:val="both"/>
        <w:rPr>
          <w:b/>
          <w:sz w:val="24"/>
          <w:szCs w:val="24"/>
        </w:rPr>
      </w:pPr>
      <w:r w:rsidRPr="009242CB">
        <w:rPr>
          <w:bCs/>
          <w:sz w:val="24"/>
          <w:szCs w:val="24"/>
        </w:rPr>
        <w:t>As part of his role as Chief Ethics Officer, Dr Engelbrecht serves on KPMG South Africa’s Public Interest, Social and Ethics Committee as well as the Audit Quality Committee.</w:t>
      </w:r>
    </w:p>
    <w:p w14:paraId="7F124AB3" w14:textId="77777777" w:rsidR="00FA012F" w:rsidRPr="00430F43" w:rsidRDefault="00FA012F" w:rsidP="001E1159">
      <w:pPr>
        <w:pStyle w:val="ListParagraph"/>
        <w:numPr>
          <w:ilvl w:val="0"/>
          <w:numId w:val="23"/>
        </w:numPr>
        <w:spacing w:after="120"/>
        <w:contextualSpacing w:val="0"/>
        <w:jc w:val="both"/>
        <w:rPr>
          <w:b/>
          <w:sz w:val="24"/>
          <w:szCs w:val="24"/>
        </w:rPr>
      </w:pPr>
      <w:r w:rsidRPr="00430F43">
        <w:rPr>
          <w:b/>
          <w:sz w:val="24"/>
          <w:szCs w:val="24"/>
        </w:rPr>
        <w:t>Ms Groenewald</w:t>
      </w:r>
    </w:p>
    <w:p w14:paraId="7BC8C350"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Advisory Board member – BEN-Africa</w:t>
      </w:r>
    </w:p>
    <w:p w14:paraId="5FF9D1DE"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EXCO – BEN-Africa</w:t>
      </w:r>
    </w:p>
    <w:p w14:paraId="0DF50A97"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Council member – CPUT</w:t>
      </w:r>
    </w:p>
    <w:p w14:paraId="0CA40DA3"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Chair of Governance and Ethics Committee – CPUT</w:t>
      </w:r>
    </w:p>
    <w:p w14:paraId="0CABE455"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Member of Council HR Committee – CPUT</w:t>
      </w:r>
    </w:p>
    <w:p w14:paraId="39635A9C"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Member of Council Senior Appointment Search and Selection Committee - CPUT</w:t>
      </w:r>
    </w:p>
    <w:p w14:paraId="3397E252"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Member of Council Honorary Award Committee – CPUT</w:t>
      </w:r>
    </w:p>
    <w:p w14:paraId="64D240D9"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Cahir of Special Task Team of CPUT Council</w:t>
      </w:r>
    </w:p>
    <w:p w14:paraId="710EB599"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Member of Inaugural Committee of the International Society for Military Ethics in Africa (Afro-ISME)</w:t>
      </w:r>
    </w:p>
    <w:p w14:paraId="5C599695"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SA representative on global ISO technical working group on whistleblowing – ISO 37002</w:t>
      </w:r>
    </w:p>
    <w:p w14:paraId="73F2B076"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lastRenderedPageBreak/>
        <w:t xml:space="preserve">SA representative on global ISO technical working group on the governance of </w:t>
      </w:r>
      <w:proofErr w:type="spellStart"/>
      <w:r w:rsidRPr="005D574B">
        <w:rPr>
          <w:bCs/>
          <w:sz w:val="24"/>
          <w:szCs w:val="24"/>
        </w:rPr>
        <w:t>organisations</w:t>
      </w:r>
      <w:proofErr w:type="spellEnd"/>
      <w:r w:rsidRPr="005D574B">
        <w:rPr>
          <w:bCs/>
          <w:sz w:val="24"/>
          <w:szCs w:val="24"/>
        </w:rPr>
        <w:t xml:space="preserve"> – ISO 37000</w:t>
      </w:r>
    </w:p>
    <w:p w14:paraId="40689302" w14:textId="77777777" w:rsidR="00FA012F" w:rsidRPr="005D574B" w:rsidRDefault="00FA012F" w:rsidP="001E1159">
      <w:pPr>
        <w:pStyle w:val="ListParagraph"/>
        <w:numPr>
          <w:ilvl w:val="1"/>
          <w:numId w:val="23"/>
        </w:numPr>
        <w:spacing w:after="120"/>
        <w:contextualSpacing w:val="0"/>
        <w:jc w:val="both"/>
        <w:rPr>
          <w:bCs/>
          <w:sz w:val="24"/>
          <w:szCs w:val="24"/>
        </w:rPr>
      </w:pPr>
      <w:r w:rsidRPr="005D574B">
        <w:rPr>
          <w:bCs/>
          <w:sz w:val="24"/>
          <w:szCs w:val="24"/>
        </w:rPr>
        <w:t>SA representative of global ISO Technical Working Group 309 – Communication Advisory Group (this is the group responsible for advising on the communication methods/activities for ISO37000, 37001 and 37002</w:t>
      </w:r>
    </w:p>
    <w:p w14:paraId="06DC7C30" w14:textId="77777777" w:rsidR="00FA012F" w:rsidRPr="00430F43" w:rsidRDefault="00FA012F" w:rsidP="001E1159">
      <w:pPr>
        <w:pStyle w:val="ListParagraph"/>
        <w:numPr>
          <w:ilvl w:val="0"/>
          <w:numId w:val="23"/>
        </w:numPr>
        <w:spacing w:after="120"/>
        <w:contextualSpacing w:val="0"/>
        <w:jc w:val="both"/>
        <w:rPr>
          <w:b/>
          <w:bCs/>
          <w:sz w:val="24"/>
          <w:szCs w:val="24"/>
        </w:rPr>
      </w:pPr>
      <w:r w:rsidRPr="00430F43">
        <w:rPr>
          <w:b/>
          <w:bCs/>
          <w:sz w:val="24"/>
          <w:szCs w:val="24"/>
        </w:rPr>
        <w:t xml:space="preserve">Prof Rossouw </w:t>
      </w:r>
    </w:p>
    <w:p w14:paraId="5394E35A" w14:textId="77777777" w:rsidR="00FA012F" w:rsidRPr="004D773E" w:rsidRDefault="00FA012F" w:rsidP="001E1159">
      <w:pPr>
        <w:pStyle w:val="ListParagraph"/>
        <w:numPr>
          <w:ilvl w:val="1"/>
          <w:numId w:val="23"/>
        </w:numPr>
        <w:spacing w:after="120"/>
        <w:contextualSpacing w:val="0"/>
        <w:jc w:val="both"/>
        <w:rPr>
          <w:b/>
          <w:sz w:val="24"/>
          <w:szCs w:val="24"/>
        </w:rPr>
      </w:pPr>
      <w:r>
        <w:rPr>
          <w:sz w:val="24"/>
          <w:szCs w:val="24"/>
        </w:rPr>
        <w:t>S</w:t>
      </w:r>
      <w:r w:rsidRPr="004D773E">
        <w:rPr>
          <w:sz w:val="24"/>
          <w:szCs w:val="24"/>
        </w:rPr>
        <w:t>erve</w:t>
      </w:r>
      <w:r>
        <w:rPr>
          <w:sz w:val="24"/>
          <w:szCs w:val="24"/>
        </w:rPr>
        <w:t>s</w:t>
      </w:r>
      <w:r w:rsidRPr="004D773E">
        <w:rPr>
          <w:sz w:val="24"/>
          <w:szCs w:val="24"/>
        </w:rPr>
        <w:t xml:space="preserve"> on the following boards and committees:</w:t>
      </w:r>
    </w:p>
    <w:p w14:paraId="11E2CA17" w14:textId="77777777" w:rsidR="00FA012F" w:rsidRPr="006434EC" w:rsidRDefault="00FA012F" w:rsidP="001E1159">
      <w:pPr>
        <w:pStyle w:val="ListParagraph"/>
        <w:numPr>
          <w:ilvl w:val="2"/>
          <w:numId w:val="23"/>
        </w:numPr>
        <w:spacing w:after="120"/>
        <w:contextualSpacing w:val="0"/>
        <w:jc w:val="both"/>
        <w:rPr>
          <w:b/>
          <w:sz w:val="24"/>
          <w:szCs w:val="24"/>
        </w:rPr>
      </w:pPr>
      <w:r>
        <w:rPr>
          <w:sz w:val="24"/>
          <w:szCs w:val="24"/>
        </w:rPr>
        <w:t>Executive director on the board of directors of The Ethics Institute</w:t>
      </w:r>
    </w:p>
    <w:p w14:paraId="446F9864" w14:textId="77777777" w:rsidR="00FA012F" w:rsidRPr="006434EC" w:rsidRDefault="00FA012F" w:rsidP="001E1159">
      <w:pPr>
        <w:pStyle w:val="ListParagraph"/>
        <w:numPr>
          <w:ilvl w:val="2"/>
          <w:numId w:val="23"/>
        </w:numPr>
        <w:spacing w:after="120"/>
        <w:contextualSpacing w:val="0"/>
        <w:jc w:val="both"/>
        <w:rPr>
          <w:b/>
          <w:sz w:val="24"/>
          <w:szCs w:val="24"/>
        </w:rPr>
      </w:pPr>
      <w:r>
        <w:rPr>
          <w:sz w:val="24"/>
          <w:szCs w:val="24"/>
        </w:rPr>
        <w:t>Member of the King Committee on Corporate Governance of South Africa</w:t>
      </w:r>
    </w:p>
    <w:p w14:paraId="08360B79" w14:textId="77777777" w:rsidR="00FA012F" w:rsidRPr="006434EC" w:rsidRDefault="00FA012F" w:rsidP="001E1159">
      <w:pPr>
        <w:pStyle w:val="ListParagraph"/>
        <w:numPr>
          <w:ilvl w:val="2"/>
          <w:numId w:val="23"/>
        </w:numPr>
        <w:spacing w:after="120"/>
        <w:contextualSpacing w:val="0"/>
        <w:jc w:val="both"/>
        <w:rPr>
          <w:b/>
          <w:sz w:val="24"/>
          <w:szCs w:val="24"/>
        </w:rPr>
      </w:pPr>
      <w:r>
        <w:rPr>
          <w:sz w:val="24"/>
          <w:szCs w:val="24"/>
        </w:rPr>
        <w:t>Chairperson of the Social and Ethics Committee sub-committee of the King Committee on Corporate Governance of South Africa</w:t>
      </w:r>
    </w:p>
    <w:p w14:paraId="1C62DDF3" w14:textId="77777777" w:rsidR="00FA012F" w:rsidRDefault="00FA012F" w:rsidP="001E1159">
      <w:pPr>
        <w:pStyle w:val="ListParagraph"/>
        <w:numPr>
          <w:ilvl w:val="2"/>
          <w:numId w:val="23"/>
        </w:numPr>
        <w:spacing w:after="120"/>
        <w:contextualSpacing w:val="0"/>
        <w:jc w:val="both"/>
        <w:rPr>
          <w:sz w:val="24"/>
          <w:szCs w:val="24"/>
        </w:rPr>
      </w:pPr>
      <w:r>
        <w:rPr>
          <w:sz w:val="24"/>
          <w:szCs w:val="24"/>
        </w:rPr>
        <w:t xml:space="preserve">Chairperson of the Social and Ethics Committee Forum of the </w:t>
      </w:r>
      <w:r w:rsidRPr="006434EC">
        <w:rPr>
          <w:sz w:val="24"/>
          <w:szCs w:val="24"/>
        </w:rPr>
        <w:t>Institute of Directors</w:t>
      </w:r>
    </w:p>
    <w:p w14:paraId="17E98793" w14:textId="77777777" w:rsidR="00FA012F" w:rsidRDefault="00FA012F" w:rsidP="001E1159">
      <w:pPr>
        <w:pStyle w:val="ListParagraph"/>
        <w:numPr>
          <w:ilvl w:val="2"/>
          <w:numId w:val="23"/>
        </w:numPr>
        <w:spacing w:after="120"/>
        <w:contextualSpacing w:val="0"/>
        <w:jc w:val="both"/>
        <w:rPr>
          <w:sz w:val="24"/>
          <w:szCs w:val="24"/>
        </w:rPr>
      </w:pPr>
      <w:r>
        <w:rPr>
          <w:sz w:val="24"/>
          <w:szCs w:val="24"/>
        </w:rPr>
        <w:t>Chairperson of the SAIPA Social and Ethics Committee</w:t>
      </w:r>
    </w:p>
    <w:p w14:paraId="7502D323" w14:textId="77777777" w:rsidR="00FA012F" w:rsidRPr="00182807" w:rsidRDefault="00FA012F" w:rsidP="001E1159">
      <w:pPr>
        <w:pStyle w:val="ListParagraph"/>
        <w:numPr>
          <w:ilvl w:val="2"/>
          <w:numId w:val="23"/>
        </w:numPr>
        <w:spacing w:after="120"/>
        <w:contextualSpacing w:val="0"/>
        <w:jc w:val="both"/>
        <w:rPr>
          <w:sz w:val="24"/>
          <w:szCs w:val="24"/>
        </w:rPr>
      </w:pPr>
      <w:r>
        <w:rPr>
          <w:sz w:val="24"/>
          <w:szCs w:val="24"/>
        </w:rPr>
        <w:t>Chairperson of the Advisory Board of the Business Ethics Network of Africa</w:t>
      </w:r>
    </w:p>
    <w:p w14:paraId="086AE386" w14:textId="77777777" w:rsidR="00FA012F" w:rsidRPr="00430F43" w:rsidRDefault="00FA012F" w:rsidP="001E1159">
      <w:pPr>
        <w:pStyle w:val="ListParagraph"/>
        <w:numPr>
          <w:ilvl w:val="0"/>
          <w:numId w:val="23"/>
        </w:numPr>
        <w:spacing w:after="120"/>
        <w:contextualSpacing w:val="0"/>
        <w:jc w:val="both"/>
        <w:rPr>
          <w:b/>
          <w:bCs/>
          <w:sz w:val="24"/>
          <w:szCs w:val="24"/>
        </w:rPr>
      </w:pPr>
      <w:r w:rsidRPr="00430F43">
        <w:rPr>
          <w:b/>
          <w:bCs/>
          <w:sz w:val="24"/>
          <w:szCs w:val="24"/>
        </w:rPr>
        <w:t xml:space="preserve">Prof </w:t>
      </w:r>
      <w:proofErr w:type="spellStart"/>
      <w:r w:rsidRPr="00430F43">
        <w:rPr>
          <w:b/>
          <w:bCs/>
          <w:sz w:val="24"/>
          <w:szCs w:val="24"/>
        </w:rPr>
        <w:t>Woermann</w:t>
      </w:r>
      <w:proofErr w:type="spellEnd"/>
    </w:p>
    <w:p w14:paraId="07A73E43" w14:textId="77777777" w:rsidR="00FA012F" w:rsidRDefault="00FA012F" w:rsidP="001E1159">
      <w:pPr>
        <w:pStyle w:val="ListParagraph"/>
        <w:numPr>
          <w:ilvl w:val="1"/>
          <w:numId w:val="23"/>
        </w:numPr>
        <w:spacing w:after="120"/>
        <w:contextualSpacing w:val="0"/>
        <w:jc w:val="both"/>
        <w:rPr>
          <w:sz w:val="24"/>
          <w:szCs w:val="24"/>
        </w:rPr>
      </w:pPr>
      <w:r>
        <w:rPr>
          <w:sz w:val="24"/>
          <w:szCs w:val="24"/>
        </w:rPr>
        <w:t>C</w:t>
      </w:r>
      <w:r w:rsidRPr="00012AA3">
        <w:rPr>
          <w:sz w:val="24"/>
          <w:szCs w:val="24"/>
        </w:rPr>
        <w:t>ontinues as a member of the Social and Business Ethics Committee of the Council of Stellenbosch University</w:t>
      </w:r>
      <w:r>
        <w:rPr>
          <w:sz w:val="24"/>
          <w:szCs w:val="24"/>
        </w:rPr>
        <w:t>.</w:t>
      </w:r>
    </w:p>
    <w:p w14:paraId="360C34C2" w14:textId="77777777" w:rsidR="00FA012F" w:rsidRPr="00182807" w:rsidRDefault="00FA012F" w:rsidP="001E1159">
      <w:pPr>
        <w:pStyle w:val="ListParagraph"/>
        <w:numPr>
          <w:ilvl w:val="2"/>
          <w:numId w:val="23"/>
        </w:numPr>
        <w:spacing w:after="120"/>
        <w:contextualSpacing w:val="0"/>
        <w:jc w:val="both"/>
        <w:rPr>
          <w:sz w:val="24"/>
          <w:szCs w:val="24"/>
        </w:rPr>
      </w:pPr>
      <w:r>
        <w:rPr>
          <w:sz w:val="24"/>
          <w:szCs w:val="24"/>
        </w:rPr>
        <w:t xml:space="preserve">She also attended the </w:t>
      </w:r>
      <w:r w:rsidRPr="0066060D">
        <w:rPr>
          <w:sz w:val="24"/>
          <w:szCs w:val="24"/>
        </w:rPr>
        <w:t>Social and Ethics Committee (SEC) workshop; presented by The Ethics Institute, STIAS, 9 March 2020.</w:t>
      </w:r>
    </w:p>
    <w:p w14:paraId="0D50B498" w14:textId="77777777" w:rsidR="00FA012F" w:rsidRPr="00183435" w:rsidRDefault="00FA012F" w:rsidP="001E1159">
      <w:pPr>
        <w:pStyle w:val="ListParagraph"/>
        <w:numPr>
          <w:ilvl w:val="1"/>
          <w:numId w:val="23"/>
        </w:numPr>
        <w:spacing w:after="120"/>
        <w:contextualSpacing w:val="0"/>
        <w:jc w:val="both"/>
        <w:rPr>
          <w:sz w:val="24"/>
          <w:szCs w:val="24"/>
        </w:rPr>
      </w:pPr>
      <w:r w:rsidRPr="00012AA3">
        <w:rPr>
          <w:sz w:val="24"/>
          <w:szCs w:val="24"/>
        </w:rPr>
        <w:t xml:space="preserve">Prof </w:t>
      </w:r>
      <w:proofErr w:type="spellStart"/>
      <w:r w:rsidRPr="00012AA3">
        <w:rPr>
          <w:sz w:val="24"/>
          <w:szCs w:val="24"/>
        </w:rPr>
        <w:t>Woermann</w:t>
      </w:r>
      <w:proofErr w:type="spellEnd"/>
      <w:r w:rsidRPr="00012AA3">
        <w:rPr>
          <w:sz w:val="24"/>
          <w:szCs w:val="24"/>
        </w:rPr>
        <w:t xml:space="preserve"> continue</w:t>
      </w:r>
      <w:r>
        <w:rPr>
          <w:sz w:val="24"/>
          <w:szCs w:val="24"/>
        </w:rPr>
        <w:t xml:space="preserve">s </w:t>
      </w:r>
      <w:r w:rsidRPr="00012AA3">
        <w:rPr>
          <w:sz w:val="24"/>
          <w:szCs w:val="24"/>
        </w:rPr>
        <w:t xml:space="preserve">to represent the CAE on the governing committee of the Centre for Corporate Governance in </w:t>
      </w:r>
      <w:proofErr w:type="gramStart"/>
      <w:r w:rsidRPr="00012AA3">
        <w:rPr>
          <w:sz w:val="24"/>
          <w:szCs w:val="24"/>
        </w:rPr>
        <w:t>Africa;</w:t>
      </w:r>
      <w:proofErr w:type="gramEnd"/>
      <w:r w:rsidRPr="00012AA3">
        <w:rPr>
          <w:sz w:val="24"/>
          <w:szCs w:val="24"/>
        </w:rPr>
        <w:t xml:space="preserve"> University of Stellenbosch Business School.</w:t>
      </w:r>
      <w:r w:rsidRPr="00012AA3">
        <w:rPr>
          <w:sz w:val="24"/>
          <w:szCs w:val="24"/>
        </w:rPr>
        <w:tab/>
      </w:r>
    </w:p>
    <w:p w14:paraId="6C2CF4F2" w14:textId="77777777" w:rsidR="00FA012F" w:rsidRPr="00B55ACE" w:rsidRDefault="00FA012F" w:rsidP="00FA012F">
      <w:pPr>
        <w:pStyle w:val="ListParagraph"/>
        <w:spacing w:after="120"/>
        <w:ind w:left="1440"/>
        <w:contextualSpacing w:val="0"/>
        <w:jc w:val="both"/>
        <w:rPr>
          <w:bCs/>
          <w:sz w:val="24"/>
          <w:szCs w:val="24"/>
        </w:rPr>
      </w:pPr>
    </w:p>
    <w:p w14:paraId="13BDDDEE" w14:textId="77777777" w:rsidR="00FA012F" w:rsidRPr="001E1AED" w:rsidRDefault="00FA012F" w:rsidP="001E1159">
      <w:pPr>
        <w:pStyle w:val="ListParagraph"/>
        <w:numPr>
          <w:ilvl w:val="1"/>
          <w:numId w:val="25"/>
        </w:numPr>
        <w:spacing w:after="120"/>
        <w:contextualSpacing w:val="0"/>
        <w:jc w:val="both"/>
        <w:rPr>
          <w:b/>
          <w:sz w:val="24"/>
          <w:szCs w:val="24"/>
        </w:rPr>
      </w:pPr>
      <w:r w:rsidRPr="00B55ACE">
        <w:rPr>
          <w:b/>
          <w:sz w:val="24"/>
          <w:szCs w:val="24"/>
        </w:rPr>
        <w:t xml:space="preserve">Examination, </w:t>
      </w:r>
      <w:proofErr w:type="gramStart"/>
      <w:r w:rsidRPr="00B55ACE">
        <w:rPr>
          <w:b/>
          <w:sz w:val="24"/>
          <w:szCs w:val="24"/>
        </w:rPr>
        <w:t>reviews</w:t>
      </w:r>
      <w:proofErr w:type="gramEnd"/>
      <w:r w:rsidRPr="00B55ACE">
        <w:rPr>
          <w:b/>
          <w:sz w:val="24"/>
          <w:szCs w:val="24"/>
        </w:rPr>
        <w:t xml:space="preserve"> and moderation</w:t>
      </w:r>
    </w:p>
    <w:p w14:paraId="75F7AA3B" w14:textId="77777777" w:rsidR="00FA012F" w:rsidRPr="00430F43" w:rsidRDefault="00FA012F" w:rsidP="001E1159">
      <w:pPr>
        <w:numPr>
          <w:ilvl w:val="0"/>
          <w:numId w:val="23"/>
        </w:numPr>
        <w:spacing w:after="120"/>
        <w:jc w:val="both"/>
        <w:rPr>
          <w:b/>
          <w:sz w:val="24"/>
          <w:szCs w:val="24"/>
        </w:rPr>
      </w:pPr>
      <w:r w:rsidRPr="00430F43">
        <w:rPr>
          <w:b/>
          <w:sz w:val="24"/>
          <w:szCs w:val="24"/>
        </w:rPr>
        <w:t>Dr Engelbrecht</w:t>
      </w:r>
    </w:p>
    <w:p w14:paraId="394A912B" w14:textId="77777777" w:rsidR="00FA012F" w:rsidRPr="00AC161F" w:rsidRDefault="00FA012F" w:rsidP="001E1159">
      <w:pPr>
        <w:numPr>
          <w:ilvl w:val="1"/>
          <w:numId w:val="23"/>
        </w:numPr>
        <w:spacing w:after="120"/>
        <w:jc w:val="both"/>
        <w:rPr>
          <w:bCs/>
          <w:sz w:val="24"/>
          <w:szCs w:val="24"/>
        </w:rPr>
      </w:pPr>
      <w:r w:rsidRPr="00AC161F">
        <w:rPr>
          <w:bCs/>
          <w:sz w:val="24"/>
          <w:szCs w:val="24"/>
        </w:rPr>
        <w:t>Examination</w:t>
      </w:r>
    </w:p>
    <w:p w14:paraId="7CB002A6" w14:textId="77777777" w:rsidR="00FA012F" w:rsidRPr="00AC161F" w:rsidRDefault="00FA012F" w:rsidP="001E1159">
      <w:pPr>
        <w:numPr>
          <w:ilvl w:val="2"/>
          <w:numId w:val="23"/>
        </w:numPr>
        <w:spacing w:after="120"/>
        <w:jc w:val="both"/>
        <w:rPr>
          <w:bCs/>
          <w:sz w:val="24"/>
          <w:szCs w:val="24"/>
        </w:rPr>
      </w:pPr>
      <w:bookmarkStart w:id="5" w:name="_Hlk74036681"/>
      <w:r w:rsidRPr="00AC161F">
        <w:rPr>
          <w:bCs/>
          <w:sz w:val="24"/>
          <w:szCs w:val="24"/>
        </w:rPr>
        <w:t xml:space="preserve">Dall, Y.: “Incentives, Virtues and Big Data </w:t>
      </w:r>
      <w:proofErr w:type="spellStart"/>
      <w:r w:rsidRPr="00AC161F">
        <w:rPr>
          <w:bCs/>
          <w:sz w:val="24"/>
          <w:szCs w:val="24"/>
        </w:rPr>
        <w:t>Organisations</w:t>
      </w:r>
      <w:proofErr w:type="spellEnd"/>
      <w:r w:rsidRPr="00AC161F">
        <w:rPr>
          <w:bCs/>
          <w:sz w:val="24"/>
          <w:szCs w:val="24"/>
        </w:rPr>
        <w:t xml:space="preserve">”, MPhil (Applied Ethics), University of Stellenbosch, March 2021. </w:t>
      </w:r>
    </w:p>
    <w:bookmarkEnd w:id="5"/>
    <w:p w14:paraId="076286F4" w14:textId="77777777" w:rsidR="00FA012F" w:rsidRPr="00AC161F" w:rsidRDefault="00FA012F" w:rsidP="001E1159">
      <w:pPr>
        <w:numPr>
          <w:ilvl w:val="1"/>
          <w:numId w:val="23"/>
        </w:numPr>
        <w:spacing w:after="120"/>
        <w:jc w:val="both"/>
        <w:rPr>
          <w:bCs/>
          <w:sz w:val="24"/>
          <w:szCs w:val="24"/>
        </w:rPr>
      </w:pPr>
      <w:r w:rsidRPr="00AC161F">
        <w:rPr>
          <w:bCs/>
          <w:sz w:val="24"/>
          <w:szCs w:val="24"/>
        </w:rPr>
        <w:t>Peer Review</w:t>
      </w:r>
    </w:p>
    <w:p w14:paraId="69E000CD" w14:textId="77777777" w:rsidR="00FA012F" w:rsidRPr="00EA0CCA" w:rsidRDefault="00FA012F" w:rsidP="001E1159">
      <w:pPr>
        <w:numPr>
          <w:ilvl w:val="2"/>
          <w:numId w:val="23"/>
        </w:numPr>
        <w:spacing w:after="120"/>
        <w:jc w:val="both"/>
        <w:rPr>
          <w:bCs/>
          <w:sz w:val="24"/>
          <w:szCs w:val="24"/>
        </w:rPr>
      </w:pPr>
      <w:r w:rsidRPr="00AC161F">
        <w:rPr>
          <w:bCs/>
          <w:i/>
          <w:iCs/>
          <w:sz w:val="24"/>
          <w:szCs w:val="24"/>
        </w:rPr>
        <w:t xml:space="preserve">Business Ethics: A European Review </w:t>
      </w:r>
    </w:p>
    <w:p w14:paraId="518BA139" w14:textId="77777777" w:rsidR="00FA012F" w:rsidRPr="00430F43" w:rsidRDefault="00FA012F" w:rsidP="001E1159">
      <w:pPr>
        <w:numPr>
          <w:ilvl w:val="0"/>
          <w:numId w:val="23"/>
        </w:numPr>
        <w:spacing w:after="120"/>
        <w:jc w:val="both"/>
        <w:rPr>
          <w:b/>
          <w:sz w:val="24"/>
          <w:szCs w:val="24"/>
        </w:rPr>
      </w:pPr>
      <w:r w:rsidRPr="00430F43">
        <w:rPr>
          <w:b/>
          <w:sz w:val="24"/>
          <w:szCs w:val="24"/>
        </w:rPr>
        <w:t>Ms Groenewald</w:t>
      </w:r>
    </w:p>
    <w:p w14:paraId="74B4DEFF" w14:textId="77777777" w:rsidR="00FA012F" w:rsidRPr="0095752F" w:rsidRDefault="00FA012F" w:rsidP="001E1159">
      <w:pPr>
        <w:pStyle w:val="ListParagraph"/>
        <w:numPr>
          <w:ilvl w:val="1"/>
          <w:numId w:val="56"/>
        </w:numPr>
        <w:spacing w:after="120"/>
        <w:contextualSpacing w:val="0"/>
        <w:rPr>
          <w:bCs/>
          <w:sz w:val="24"/>
          <w:szCs w:val="24"/>
        </w:rPr>
      </w:pPr>
      <w:r w:rsidRPr="0095752F">
        <w:rPr>
          <w:bCs/>
          <w:sz w:val="24"/>
          <w:szCs w:val="24"/>
        </w:rPr>
        <w:t>Chief reviewer of Rossouw, D. and van Vuuren, L. 2020. Code of Ethics Handbook. Pretoria: The Ethics Institute</w:t>
      </w:r>
    </w:p>
    <w:p w14:paraId="59DBCDED" w14:textId="77777777" w:rsidR="00FA012F" w:rsidRPr="0095752F" w:rsidRDefault="00FA012F" w:rsidP="00FA012F">
      <w:pPr>
        <w:pStyle w:val="ListParagraph"/>
        <w:spacing w:after="120"/>
        <w:ind w:left="1440"/>
        <w:contextualSpacing w:val="0"/>
        <w:rPr>
          <w:rFonts w:ascii="Calibri Light" w:hAnsi="Calibri Light" w:cs="Calibri Light"/>
        </w:rPr>
      </w:pPr>
    </w:p>
    <w:p w14:paraId="6077EF83" w14:textId="77777777" w:rsidR="00FA012F" w:rsidRPr="00430F43" w:rsidRDefault="00FA012F" w:rsidP="001E1159">
      <w:pPr>
        <w:numPr>
          <w:ilvl w:val="0"/>
          <w:numId w:val="23"/>
        </w:numPr>
        <w:spacing w:after="120"/>
        <w:jc w:val="both"/>
        <w:rPr>
          <w:b/>
          <w:bCs/>
          <w:sz w:val="24"/>
          <w:szCs w:val="24"/>
        </w:rPr>
      </w:pPr>
      <w:r w:rsidRPr="00430F43">
        <w:rPr>
          <w:b/>
          <w:bCs/>
          <w:sz w:val="24"/>
          <w:szCs w:val="24"/>
        </w:rPr>
        <w:t xml:space="preserve">Prof </w:t>
      </w:r>
      <w:proofErr w:type="spellStart"/>
      <w:r w:rsidRPr="00430F43">
        <w:rPr>
          <w:b/>
          <w:bCs/>
          <w:sz w:val="24"/>
          <w:szCs w:val="24"/>
        </w:rPr>
        <w:t>Woermann</w:t>
      </w:r>
      <w:proofErr w:type="spellEnd"/>
    </w:p>
    <w:p w14:paraId="742C5C70" w14:textId="77777777" w:rsidR="00FA012F" w:rsidRPr="001E1AED" w:rsidRDefault="00FA012F" w:rsidP="001E1159">
      <w:pPr>
        <w:numPr>
          <w:ilvl w:val="1"/>
          <w:numId w:val="23"/>
        </w:numPr>
        <w:spacing w:after="120"/>
        <w:jc w:val="both"/>
        <w:rPr>
          <w:bCs/>
          <w:sz w:val="24"/>
          <w:szCs w:val="24"/>
        </w:rPr>
      </w:pPr>
      <w:r>
        <w:rPr>
          <w:sz w:val="24"/>
          <w:szCs w:val="24"/>
        </w:rPr>
        <w:t>Examination</w:t>
      </w:r>
    </w:p>
    <w:p w14:paraId="64E32B72" w14:textId="77777777" w:rsidR="00FA012F" w:rsidRPr="00541C96" w:rsidRDefault="00FA012F" w:rsidP="001E1159">
      <w:pPr>
        <w:pStyle w:val="ListParagraph"/>
        <w:numPr>
          <w:ilvl w:val="2"/>
          <w:numId w:val="23"/>
        </w:numPr>
        <w:spacing w:after="120"/>
        <w:contextualSpacing w:val="0"/>
        <w:jc w:val="both"/>
        <w:rPr>
          <w:bCs/>
          <w:sz w:val="24"/>
          <w:szCs w:val="24"/>
        </w:rPr>
      </w:pPr>
      <w:r w:rsidRPr="00541C96">
        <w:rPr>
          <w:bCs/>
          <w:sz w:val="24"/>
          <w:szCs w:val="24"/>
        </w:rPr>
        <w:lastRenderedPageBreak/>
        <w:t xml:space="preserve">Philipp. F.: ‘Shared values as </w:t>
      </w:r>
      <w:proofErr w:type="spellStart"/>
      <w:r w:rsidRPr="00541C96">
        <w:rPr>
          <w:bCs/>
          <w:sz w:val="24"/>
          <w:szCs w:val="24"/>
        </w:rPr>
        <w:t>organising</w:t>
      </w:r>
      <w:proofErr w:type="spellEnd"/>
      <w:r w:rsidRPr="00541C96">
        <w:rPr>
          <w:bCs/>
          <w:sz w:val="24"/>
          <w:szCs w:val="24"/>
        </w:rPr>
        <w:t xml:space="preserve"> principles in complexity’, PhD, UCT Graduate School of Business, April 2020.</w:t>
      </w:r>
    </w:p>
    <w:p w14:paraId="7A06B0DE" w14:textId="77777777" w:rsidR="00FA012F" w:rsidRPr="00AC161F" w:rsidRDefault="00FA012F" w:rsidP="001E1159">
      <w:pPr>
        <w:pStyle w:val="ListParagraph"/>
        <w:numPr>
          <w:ilvl w:val="2"/>
          <w:numId w:val="23"/>
        </w:numPr>
        <w:spacing w:after="120"/>
        <w:contextualSpacing w:val="0"/>
        <w:jc w:val="both"/>
        <w:rPr>
          <w:bCs/>
          <w:sz w:val="24"/>
          <w:szCs w:val="24"/>
        </w:rPr>
      </w:pPr>
      <w:r w:rsidRPr="00AC161F">
        <w:rPr>
          <w:bCs/>
          <w:sz w:val="24"/>
          <w:szCs w:val="24"/>
        </w:rPr>
        <w:t xml:space="preserve">Bawa, K. ‘From self to citizenry: an exploration of the construction and destruction of trust when a police officer rapes’, MA (Philosophy), March 2021. </w:t>
      </w:r>
    </w:p>
    <w:p w14:paraId="6DBC2989" w14:textId="77777777" w:rsidR="00FA012F" w:rsidRPr="00AC161F" w:rsidRDefault="00FA012F" w:rsidP="001E1159">
      <w:pPr>
        <w:pStyle w:val="ListParagraph"/>
        <w:numPr>
          <w:ilvl w:val="2"/>
          <w:numId w:val="23"/>
        </w:numPr>
        <w:spacing w:after="120"/>
        <w:contextualSpacing w:val="0"/>
        <w:jc w:val="both"/>
        <w:rPr>
          <w:bCs/>
          <w:sz w:val="24"/>
          <w:szCs w:val="24"/>
        </w:rPr>
      </w:pPr>
      <w:r w:rsidRPr="00AC161F">
        <w:rPr>
          <w:bCs/>
          <w:sz w:val="24"/>
          <w:szCs w:val="24"/>
        </w:rPr>
        <w:t>van der Merwe, C.J. ‘An evaluation of the contribution of corporate environmental codes of conduct to sustainable development in the mining sector’, MPhil (Applied Ethics), March 2020.</w:t>
      </w:r>
      <w:proofErr w:type="gramStart"/>
      <w:r w:rsidRPr="00AC161F">
        <w:rPr>
          <w:bCs/>
          <w:sz w:val="24"/>
          <w:szCs w:val="24"/>
        </w:rPr>
        <w:t xml:space="preserve">  .</w:t>
      </w:r>
      <w:proofErr w:type="gramEnd"/>
      <w:r w:rsidRPr="00AC161F">
        <w:rPr>
          <w:bCs/>
          <w:sz w:val="24"/>
          <w:szCs w:val="24"/>
        </w:rPr>
        <w:t xml:space="preserve"> </w:t>
      </w:r>
    </w:p>
    <w:p w14:paraId="66925465" w14:textId="77777777" w:rsidR="00FA012F" w:rsidRDefault="00FA012F" w:rsidP="001E1159">
      <w:pPr>
        <w:numPr>
          <w:ilvl w:val="1"/>
          <w:numId w:val="23"/>
        </w:numPr>
        <w:spacing w:after="120"/>
        <w:jc w:val="both"/>
        <w:rPr>
          <w:bCs/>
          <w:sz w:val="24"/>
          <w:szCs w:val="24"/>
        </w:rPr>
      </w:pPr>
      <w:r>
        <w:rPr>
          <w:bCs/>
          <w:sz w:val="24"/>
          <w:szCs w:val="24"/>
        </w:rPr>
        <w:t>Moderation</w:t>
      </w:r>
    </w:p>
    <w:p w14:paraId="16BC88A0" w14:textId="77777777" w:rsidR="00FA012F" w:rsidRPr="001E1AED" w:rsidRDefault="00FA012F" w:rsidP="001E1159">
      <w:pPr>
        <w:numPr>
          <w:ilvl w:val="2"/>
          <w:numId w:val="23"/>
        </w:numPr>
        <w:spacing w:after="120"/>
        <w:jc w:val="both"/>
        <w:rPr>
          <w:bCs/>
          <w:sz w:val="24"/>
          <w:szCs w:val="24"/>
        </w:rPr>
      </w:pPr>
      <w:r w:rsidRPr="001E1AED">
        <w:rPr>
          <w:bCs/>
          <w:sz w:val="24"/>
          <w:szCs w:val="24"/>
        </w:rPr>
        <w:t xml:space="preserve">Masters’ module in Visionary Leadership and Change Management, </w:t>
      </w:r>
      <w:r w:rsidRPr="005566BC">
        <w:rPr>
          <w:bCs/>
          <w:sz w:val="24"/>
          <w:szCs w:val="24"/>
        </w:rPr>
        <w:t>Department of Industrial Psychology and People Management, University of Johannesburg (</w:t>
      </w:r>
      <w:r w:rsidRPr="001E1AED">
        <w:rPr>
          <w:bCs/>
          <w:sz w:val="24"/>
          <w:szCs w:val="24"/>
        </w:rPr>
        <w:t>20</w:t>
      </w:r>
      <w:r>
        <w:rPr>
          <w:bCs/>
          <w:sz w:val="24"/>
          <w:szCs w:val="24"/>
        </w:rPr>
        <w:t>20</w:t>
      </w:r>
      <w:r w:rsidRPr="001E1AED">
        <w:rPr>
          <w:bCs/>
          <w:sz w:val="24"/>
          <w:szCs w:val="24"/>
        </w:rPr>
        <w:t xml:space="preserve">). </w:t>
      </w:r>
    </w:p>
    <w:p w14:paraId="59D2251C" w14:textId="77777777" w:rsidR="00FA012F" w:rsidRDefault="00FA012F" w:rsidP="001E1159">
      <w:pPr>
        <w:numPr>
          <w:ilvl w:val="1"/>
          <w:numId w:val="23"/>
        </w:numPr>
        <w:spacing w:after="120"/>
        <w:jc w:val="both"/>
        <w:rPr>
          <w:bCs/>
          <w:sz w:val="24"/>
          <w:szCs w:val="24"/>
        </w:rPr>
      </w:pPr>
      <w:r>
        <w:rPr>
          <w:bCs/>
          <w:sz w:val="24"/>
          <w:szCs w:val="24"/>
        </w:rPr>
        <w:t>Peer review</w:t>
      </w:r>
    </w:p>
    <w:p w14:paraId="6DE68BD8" w14:textId="77777777" w:rsidR="00FA012F" w:rsidRDefault="00FA012F" w:rsidP="001E1159">
      <w:pPr>
        <w:numPr>
          <w:ilvl w:val="2"/>
          <w:numId w:val="23"/>
        </w:numPr>
        <w:spacing w:after="120"/>
        <w:jc w:val="both"/>
        <w:rPr>
          <w:bCs/>
          <w:sz w:val="24"/>
          <w:szCs w:val="24"/>
        </w:rPr>
      </w:pPr>
      <w:r w:rsidRPr="001E1AED">
        <w:rPr>
          <w:bCs/>
          <w:sz w:val="24"/>
          <w:szCs w:val="24"/>
        </w:rPr>
        <w:t>Reviewer for a NRF research rating (</w:t>
      </w:r>
      <w:r>
        <w:rPr>
          <w:bCs/>
          <w:sz w:val="24"/>
          <w:szCs w:val="24"/>
        </w:rPr>
        <w:t>2020).</w:t>
      </w:r>
    </w:p>
    <w:p w14:paraId="408FD428" w14:textId="77777777" w:rsidR="00FA012F" w:rsidRDefault="00FA012F" w:rsidP="001E1159">
      <w:pPr>
        <w:numPr>
          <w:ilvl w:val="2"/>
          <w:numId w:val="23"/>
        </w:numPr>
        <w:spacing w:after="120"/>
        <w:jc w:val="both"/>
        <w:rPr>
          <w:bCs/>
          <w:sz w:val="24"/>
          <w:szCs w:val="24"/>
        </w:rPr>
      </w:pPr>
      <w:r w:rsidRPr="005566BC">
        <w:rPr>
          <w:bCs/>
          <w:i/>
          <w:sz w:val="24"/>
          <w:szCs w:val="24"/>
        </w:rPr>
        <w:t>South African Journal of Philosophy</w:t>
      </w:r>
      <w:r w:rsidRPr="001E1AED">
        <w:rPr>
          <w:bCs/>
          <w:sz w:val="24"/>
          <w:szCs w:val="24"/>
        </w:rPr>
        <w:t xml:space="preserve"> (2</w:t>
      </w:r>
      <w:r>
        <w:rPr>
          <w:bCs/>
          <w:sz w:val="24"/>
          <w:szCs w:val="24"/>
        </w:rPr>
        <w:t>020).</w:t>
      </w:r>
    </w:p>
    <w:p w14:paraId="68CAD194" w14:textId="77777777" w:rsidR="00FA012F" w:rsidRDefault="00FA012F" w:rsidP="00FA012F">
      <w:pPr>
        <w:spacing w:after="120"/>
        <w:ind w:left="1800"/>
        <w:jc w:val="both"/>
        <w:rPr>
          <w:bCs/>
          <w:sz w:val="24"/>
          <w:szCs w:val="24"/>
        </w:rPr>
      </w:pPr>
    </w:p>
    <w:p w14:paraId="47D70CCE" w14:textId="77777777" w:rsidR="00FA012F" w:rsidRDefault="00FA012F" w:rsidP="00FA012F">
      <w:pPr>
        <w:spacing w:after="120"/>
        <w:ind w:left="1800"/>
        <w:jc w:val="both"/>
        <w:rPr>
          <w:bCs/>
          <w:sz w:val="24"/>
          <w:szCs w:val="24"/>
        </w:rPr>
      </w:pPr>
    </w:p>
    <w:p w14:paraId="20132636" w14:textId="77777777" w:rsidR="00FA012F" w:rsidRDefault="00FA012F" w:rsidP="00FA012F">
      <w:pPr>
        <w:spacing w:after="120"/>
        <w:ind w:left="1800"/>
        <w:jc w:val="both"/>
        <w:rPr>
          <w:bCs/>
          <w:sz w:val="24"/>
          <w:szCs w:val="24"/>
        </w:rPr>
      </w:pPr>
    </w:p>
    <w:p w14:paraId="19ADA443" w14:textId="77777777" w:rsidR="00FA012F" w:rsidRDefault="00FA012F" w:rsidP="00FA012F">
      <w:pPr>
        <w:spacing w:after="120"/>
        <w:ind w:left="1800"/>
        <w:jc w:val="both"/>
        <w:rPr>
          <w:bCs/>
          <w:sz w:val="24"/>
          <w:szCs w:val="24"/>
        </w:rPr>
      </w:pPr>
    </w:p>
    <w:p w14:paraId="35834C1F" w14:textId="77777777" w:rsidR="00FA012F" w:rsidRDefault="00FA012F" w:rsidP="00FA012F">
      <w:pPr>
        <w:spacing w:after="120"/>
        <w:ind w:left="1800"/>
        <w:jc w:val="both"/>
        <w:rPr>
          <w:bCs/>
          <w:sz w:val="24"/>
          <w:szCs w:val="24"/>
        </w:rPr>
      </w:pPr>
    </w:p>
    <w:p w14:paraId="090C1A6E" w14:textId="77777777" w:rsidR="00FA012F" w:rsidRDefault="00FA012F" w:rsidP="00FA012F">
      <w:pPr>
        <w:spacing w:after="120"/>
        <w:ind w:left="1800"/>
        <w:jc w:val="right"/>
        <w:rPr>
          <w:bCs/>
          <w:sz w:val="24"/>
          <w:szCs w:val="24"/>
        </w:rPr>
      </w:pPr>
    </w:p>
    <w:p w14:paraId="305EA748" w14:textId="77777777" w:rsidR="00FA012F" w:rsidRDefault="00FA012F" w:rsidP="00FA012F">
      <w:pPr>
        <w:spacing w:after="120"/>
        <w:ind w:left="1800"/>
        <w:jc w:val="right"/>
        <w:rPr>
          <w:bCs/>
          <w:sz w:val="24"/>
          <w:szCs w:val="24"/>
        </w:rPr>
      </w:pPr>
      <w:r>
        <w:rPr>
          <w:bCs/>
          <w:sz w:val="24"/>
          <w:szCs w:val="24"/>
        </w:rPr>
        <w:t xml:space="preserve">Compiled by Prof Minka </w:t>
      </w:r>
      <w:proofErr w:type="spellStart"/>
      <w:r>
        <w:rPr>
          <w:bCs/>
          <w:sz w:val="24"/>
          <w:szCs w:val="24"/>
        </w:rPr>
        <w:t>Woermann</w:t>
      </w:r>
      <w:proofErr w:type="spellEnd"/>
    </w:p>
    <w:p w14:paraId="3A444D46" w14:textId="77777777" w:rsidR="00FA012F" w:rsidRDefault="00FA012F" w:rsidP="00FA012F">
      <w:pPr>
        <w:spacing w:after="120"/>
        <w:ind w:left="1800"/>
        <w:jc w:val="right"/>
        <w:rPr>
          <w:bCs/>
          <w:sz w:val="24"/>
          <w:szCs w:val="24"/>
        </w:rPr>
      </w:pPr>
      <w:r>
        <w:rPr>
          <w:bCs/>
          <w:sz w:val="24"/>
          <w:szCs w:val="24"/>
        </w:rPr>
        <w:t>8 June 2021</w:t>
      </w:r>
    </w:p>
    <w:p w14:paraId="69554148" w14:textId="77777777" w:rsidR="00FA012F" w:rsidRPr="008B16CF" w:rsidRDefault="00FA012F" w:rsidP="00FA012F">
      <w:pPr>
        <w:pStyle w:val="Header"/>
        <w:spacing w:after="120"/>
        <w:ind w:left="360"/>
        <w:jc w:val="both"/>
        <w:rPr>
          <w:b/>
          <w:bCs/>
        </w:rPr>
      </w:pPr>
    </w:p>
    <w:p w14:paraId="5AA4CF14" w14:textId="0797E06E" w:rsidR="00B17924" w:rsidRDefault="00B17924" w:rsidP="00293F2F">
      <w:pPr>
        <w:jc w:val="both"/>
        <w:rPr>
          <w:b/>
          <w:sz w:val="24"/>
          <w:lang w:val="en-ZA"/>
        </w:rPr>
      </w:pPr>
    </w:p>
    <w:p w14:paraId="688986F8" w14:textId="7F0BBBF8" w:rsidR="00FA012F" w:rsidRDefault="00FA012F" w:rsidP="00293F2F">
      <w:pPr>
        <w:jc w:val="both"/>
        <w:rPr>
          <w:b/>
          <w:sz w:val="24"/>
          <w:lang w:val="en-ZA"/>
        </w:rPr>
      </w:pPr>
    </w:p>
    <w:p w14:paraId="00371E2C" w14:textId="5D8D21E0" w:rsidR="00FA012F" w:rsidRDefault="00FA012F" w:rsidP="00293F2F">
      <w:pPr>
        <w:jc w:val="both"/>
        <w:rPr>
          <w:b/>
          <w:sz w:val="24"/>
          <w:lang w:val="en-ZA"/>
        </w:rPr>
      </w:pPr>
    </w:p>
    <w:p w14:paraId="0A596872" w14:textId="230885A7" w:rsidR="00FA012F" w:rsidRDefault="00FA012F" w:rsidP="00293F2F">
      <w:pPr>
        <w:jc w:val="both"/>
        <w:rPr>
          <w:b/>
          <w:sz w:val="24"/>
          <w:lang w:val="en-ZA"/>
        </w:rPr>
      </w:pPr>
    </w:p>
    <w:p w14:paraId="18FC1FE7" w14:textId="1B60984B" w:rsidR="00FA012F" w:rsidRDefault="00FA012F" w:rsidP="00293F2F">
      <w:pPr>
        <w:jc w:val="both"/>
        <w:rPr>
          <w:b/>
          <w:sz w:val="24"/>
          <w:lang w:val="en-ZA"/>
        </w:rPr>
      </w:pPr>
    </w:p>
    <w:p w14:paraId="63BF31A3" w14:textId="38E0237D" w:rsidR="00FA012F" w:rsidRDefault="00FA012F" w:rsidP="00293F2F">
      <w:pPr>
        <w:jc w:val="both"/>
        <w:rPr>
          <w:b/>
          <w:sz w:val="24"/>
          <w:lang w:val="en-ZA"/>
        </w:rPr>
      </w:pPr>
    </w:p>
    <w:p w14:paraId="09BE541F" w14:textId="65ADD757" w:rsidR="00FA012F" w:rsidRDefault="00FA012F" w:rsidP="00293F2F">
      <w:pPr>
        <w:jc w:val="both"/>
        <w:rPr>
          <w:b/>
          <w:sz w:val="24"/>
          <w:lang w:val="en-ZA"/>
        </w:rPr>
      </w:pPr>
    </w:p>
    <w:p w14:paraId="592B19A4" w14:textId="65839E23" w:rsidR="00FA012F" w:rsidRDefault="00FA012F" w:rsidP="00293F2F">
      <w:pPr>
        <w:jc w:val="both"/>
        <w:rPr>
          <w:b/>
          <w:sz w:val="24"/>
          <w:lang w:val="en-ZA"/>
        </w:rPr>
      </w:pPr>
    </w:p>
    <w:p w14:paraId="0556A4B2" w14:textId="67F8FD6E" w:rsidR="00FA012F" w:rsidRDefault="00FA012F" w:rsidP="00293F2F">
      <w:pPr>
        <w:jc w:val="both"/>
        <w:rPr>
          <w:b/>
          <w:sz w:val="24"/>
          <w:lang w:val="en-ZA"/>
        </w:rPr>
      </w:pPr>
    </w:p>
    <w:p w14:paraId="561F4AB6" w14:textId="09821B96" w:rsidR="00FA012F" w:rsidRDefault="00FA012F" w:rsidP="00293F2F">
      <w:pPr>
        <w:jc w:val="both"/>
        <w:rPr>
          <w:b/>
          <w:sz w:val="24"/>
          <w:lang w:val="en-ZA"/>
        </w:rPr>
      </w:pPr>
    </w:p>
    <w:p w14:paraId="5F68F972" w14:textId="59366DD8" w:rsidR="00FA012F" w:rsidRDefault="00FA012F" w:rsidP="00293F2F">
      <w:pPr>
        <w:jc w:val="both"/>
        <w:rPr>
          <w:b/>
          <w:sz w:val="24"/>
          <w:lang w:val="en-ZA"/>
        </w:rPr>
      </w:pPr>
    </w:p>
    <w:p w14:paraId="1820D2BC" w14:textId="3E4132EA" w:rsidR="00FA012F" w:rsidRDefault="00FA012F" w:rsidP="00293F2F">
      <w:pPr>
        <w:jc w:val="both"/>
        <w:rPr>
          <w:b/>
          <w:sz w:val="24"/>
          <w:lang w:val="en-ZA"/>
        </w:rPr>
      </w:pPr>
    </w:p>
    <w:p w14:paraId="664B12D2" w14:textId="691DFDFE" w:rsidR="00FA012F" w:rsidRDefault="00FA012F" w:rsidP="00293F2F">
      <w:pPr>
        <w:jc w:val="both"/>
        <w:rPr>
          <w:b/>
          <w:sz w:val="24"/>
          <w:lang w:val="en-ZA"/>
        </w:rPr>
      </w:pPr>
    </w:p>
    <w:p w14:paraId="3EA5F535" w14:textId="7FBCB65C" w:rsidR="00FA012F" w:rsidRDefault="00FA012F" w:rsidP="00293F2F">
      <w:pPr>
        <w:jc w:val="both"/>
        <w:rPr>
          <w:b/>
          <w:sz w:val="24"/>
          <w:lang w:val="en-ZA"/>
        </w:rPr>
      </w:pPr>
    </w:p>
    <w:p w14:paraId="05ACEBE6" w14:textId="55E28F6D" w:rsidR="00FA012F" w:rsidRDefault="00FA012F" w:rsidP="00293F2F">
      <w:pPr>
        <w:jc w:val="both"/>
        <w:rPr>
          <w:b/>
          <w:sz w:val="24"/>
          <w:lang w:val="en-ZA"/>
        </w:rPr>
      </w:pPr>
    </w:p>
    <w:p w14:paraId="6FA51D44" w14:textId="2C609D49" w:rsidR="00FA012F" w:rsidRDefault="00FA012F" w:rsidP="00293F2F">
      <w:pPr>
        <w:jc w:val="both"/>
        <w:rPr>
          <w:b/>
          <w:sz w:val="24"/>
          <w:lang w:val="en-ZA"/>
        </w:rPr>
      </w:pPr>
    </w:p>
    <w:p w14:paraId="7114A34C" w14:textId="41F067A8" w:rsidR="00FA012F" w:rsidRDefault="00FA012F" w:rsidP="00293F2F">
      <w:pPr>
        <w:jc w:val="both"/>
        <w:rPr>
          <w:b/>
          <w:sz w:val="24"/>
          <w:lang w:val="en-ZA"/>
        </w:rPr>
      </w:pPr>
    </w:p>
    <w:p w14:paraId="3EC580DC" w14:textId="77777777" w:rsidR="003C61C1" w:rsidRDefault="003C61C1" w:rsidP="00293F2F">
      <w:pPr>
        <w:jc w:val="both"/>
        <w:rPr>
          <w:b/>
          <w:sz w:val="24"/>
          <w:lang w:val="en-ZA"/>
        </w:rPr>
      </w:pPr>
    </w:p>
    <w:p w14:paraId="3014BFA0" w14:textId="270820B6" w:rsidR="00FA012F" w:rsidRDefault="00FA012F" w:rsidP="00293F2F">
      <w:pPr>
        <w:jc w:val="both"/>
        <w:rPr>
          <w:b/>
          <w:sz w:val="24"/>
          <w:lang w:val="en-ZA"/>
        </w:rPr>
      </w:pPr>
    </w:p>
    <w:p w14:paraId="57E6D77C" w14:textId="77777777" w:rsidR="00FA012F" w:rsidRPr="00890E35" w:rsidRDefault="00FA012F" w:rsidP="00FA012F">
      <w:pPr>
        <w:spacing w:line="300" w:lineRule="exact"/>
        <w:jc w:val="center"/>
        <w:rPr>
          <w:b/>
          <w:sz w:val="32"/>
          <w:szCs w:val="32"/>
        </w:rPr>
      </w:pPr>
      <w:r w:rsidRPr="00890E35">
        <w:rPr>
          <w:b/>
          <w:sz w:val="32"/>
          <w:szCs w:val="32"/>
        </w:rPr>
        <w:lastRenderedPageBreak/>
        <w:t>UNIT FOR ENVIRONMENTAL ETHICS</w:t>
      </w:r>
    </w:p>
    <w:p w14:paraId="4DE59008" w14:textId="77777777" w:rsidR="00FA012F" w:rsidRPr="00890E35" w:rsidRDefault="00FA012F" w:rsidP="00FA012F">
      <w:pPr>
        <w:spacing w:line="300" w:lineRule="exact"/>
        <w:jc w:val="center"/>
        <w:rPr>
          <w:b/>
          <w:sz w:val="32"/>
          <w:szCs w:val="32"/>
        </w:rPr>
      </w:pPr>
    </w:p>
    <w:p w14:paraId="7AD35087" w14:textId="77777777" w:rsidR="00FA012F" w:rsidRPr="00890E35" w:rsidRDefault="00FA012F" w:rsidP="00FA012F">
      <w:pPr>
        <w:pBdr>
          <w:bottom w:val="single" w:sz="4" w:space="1" w:color="auto"/>
        </w:pBdr>
        <w:spacing w:line="300" w:lineRule="exact"/>
        <w:jc w:val="center"/>
        <w:rPr>
          <w:b/>
          <w:sz w:val="32"/>
          <w:szCs w:val="32"/>
        </w:rPr>
      </w:pPr>
      <w:r w:rsidRPr="00890E35">
        <w:rPr>
          <w:b/>
          <w:sz w:val="32"/>
          <w:szCs w:val="32"/>
        </w:rPr>
        <w:t>ANNUAL REPORT 20</w:t>
      </w:r>
      <w:r>
        <w:rPr>
          <w:b/>
          <w:sz w:val="32"/>
          <w:szCs w:val="32"/>
        </w:rPr>
        <w:t>20</w:t>
      </w:r>
    </w:p>
    <w:p w14:paraId="17C55224" w14:textId="77777777" w:rsidR="00FA012F" w:rsidRPr="00890E35" w:rsidRDefault="00FA012F" w:rsidP="00FA012F">
      <w:pPr>
        <w:spacing w:line="300" w:lineRule="exact"/>
        <w:rPr>
          <w:sz w:val="32"/>
          <w:szCs w:val="32"/>
        </w:rPr>
      </w:pPr>
    </w:p>
    <w:p w14:paraId="07ECF5BD" w14:textId="77777777" w:rsidR="00FA012F" w:rsidRPr="00890E35" w:rsidRDefault="00FA012F" w:rsidP="00FA012F">
      <w:pPr>
        <w:spacing w:line="300" w:lineRule="exact"/>
        <w:rPr>
          <w:sz w:val="24"/>
          <w:szCs w:val="24"/>
        </w:rPr>
      </w:pPr>
    </w:p>
    <w:p w14:paraId="289C1227" w14:textId="77777777" w:rsidR="00FA012F" w:rsidRPr="00890E35" w:rsidRDefault="00FA012F" w:rsidP="001E1159">
      <w:pPr>
        <w:numPr>
          <w:ilvl w:val="0"/>
          <w:numId w:val="30"/>
        </w:numPr>
        <w:spacing w:line="300" w:lineRule="exact"/>
        <w:rPr>
          <w:b/>
          <w:sz w:val="24"/>
          <w:szCs w:val="24"/>
        </w:rPr>
      </w:pPr>
      <w:r w:rsidRPr="00890E35">
        <w:rPr>
          <w:b/>
          <w:sz w:val="24"/>
          <w:szCs w:val="24"/>
        </w:rPr>
        <w:t xml:space="preserve">Research </w:t>
      </w:r>
    </w:p>
    <w:p w14:paraId="06712861" w14:textId="77777777" w:rsidR="00FA012F" w:rsidRPr="00890E35" w:rsidRDefault="00FA012F" w:rsidP="00FA012F">
      <w:pPr>
        <w:spacing w:line="300" w:lineRule="exact"/>
        <w:rPr>
          <w:b/>
          <w:sz w:val="24"/>
          <w:szCs w:val="24"/>
        </w:rPr>
      </w:pPr>
    </w:p>
    <w:p w14:paraId="3E26CC48" w14:textId="77777777" w:rsidR="00FA012F" w:rsidRPr="00890E35" w:rsidRDefault="00FA012F" w:rsidP="001E1159">
      <w:pPr>
        <w:numPr>
          <w:ilvl w:val="1"/>
          <w:numId w:val="30"/>
        </w:numPr>
        <w:shd w:val="pct15" w:color="000000" w:fill="FFFFFF"/>
        <w:spacing w:line="300" w:lineRule="exact"/>
        <w:rPr>
          <w:b/>
          <w:sz w:val="24"/>
          <w:szCs w:val="24"/>
        </w:rPr>
      </w:pPr>
      <w:r w:rsidRPr="00890E35">
        <w:rPr>
          <w:b/>
          <w:sz w:val="24"/>
          <w:szCs w:val="24"/>
        </w:rPr>
        <w:t>Research Outputs</w:t>
      </w:r>
    </w:p>
    <w:p w14:paraId="7177C516" w14:textId="77777777" w:rsidR="00FA012F" w:rsidRPr="00890E35" w:rsidRDefault="00FA012F" w:rsidP="00FA012F">
      <w:pPr>
        <w:spacing w:line="300" w:lineRule="exact"/>
        <w:rPr>
          <w:sz w:val="24"/>
          <w:szCs w:val="24"/>
        </w:rPr>
      </w:pPr>
    </w:p>
    <w:p w14:paraId="1AD0E284" w14:textId="77777777" w:rsidR="00FA012F" w:rsidRPr="00890E35" w:rsidRDefault="00FA012F" w:rsidP="001E1159">
      <w:pPr>
        <w:pStyle w:val="ListParagraph"/>
        <w:numPr>
          <w:ilvl w:val="2"/>
          <w:numId w:val="30"/>
        </w:numPr>
        <w:spacing w:line="300" w:lineRule="exact"/>
        <w:rPr>
          <w:b/>
          <w:sz w:val="24"/>
          <w:szCs w:val="24"/>
        </w:rPr>
      </w:pPr>
      <w:r w:rsidRPr="00890E35">
        <w:rPr>
          <w:b/>
          <w:sz w:val="24"/>
          <w:szCs w:val="24"/>
        </w:rPr>
        <w:t xml:space="preserve">Publications </w:t>
      </w:r>
    </w:p>
    <w:p w14:paraId="5A8EAFCD" w14:textId="77777777" w:rsidR="00FA012F" w:rsidRDefault="00FA012F" w:rsidP="00FA012F">
      <w:pPr>
        <w:pStyle w:val="ListParagraph"/>
        <w:spacing w:before="100" w:beforeAutospacing="1" w:after="100" w:afterAutospacing="1"/>
        <w:rPr>
          <w:b/>
          <w:color w:val="222222"/>
          <w:sz w:val="24"/>
          <w:szCs w:val="24"/>
          <w:lang w:val="en-GB"/>
        </w:rPr>
      </w:pPr>
    </w:p>
    <w:p w14:paraId="2EFB411D" w14:textId="77777777" w:rsidR="00FA012F" w:rsidRPr="002E4801" w:rsidRDefault="00FA012F" w:rsidP="00FA012F">
      <w:pPr>
        <w:pStyle w:val="ListParagraph"/>
        <w:spacing w:before="100" w:beforeAutospacing="1" w:after="100" w:afterAutospacing="1"/>
        <w:ind w:left="0"/>
        <w:rPr>
          <w:color w:val="222222"/>
          <w:sz w:val="24"/>
          <w:szCs w:val="24"/>
        </w:rPr>
      </w:pPr>
      <w:proofErr w:type="spellStart"/>
      <w:r>
        <w:rPr>
          <w:bCs/>
          <w:color w:val="222222"/>
          <w:sz w:val="24"/>
          <w:szCs w:val="24"/>
        </w:rPr>
        <w:t>Mazigo</w:t>
      </w:r>
      <w:proofErr w:type="spellEnd"/>
      <w:r>
        <w:rPr>
          <w:bCs/>
          <w:color w:val="222222"/>
          <w:sz w:val="24"/>
          <w:szCs w:val="24"/>
        </w:rPr>
        <w:t>, A</w:t>
      </w:r>
      <w:r w:rsidRPr="002E4801">
        <w:rPr>
          <w:bCs/>
          <w:color w:val="222222"/>
          <w:sz w:val="24"/>
          <w:szCs w:val="24"/>
        </w:rPr>
        <w:t xml:space="preserve">F. </w:t>
      </w:r>
      <w:r w:rsidRPr="002E4801">
        <w:rPr>
          <w:color w:val="222222"/>
          <w:sz w:val="24"/>
          <w:szCs w:val="24"/>
        </w:rPr>
        <w:t xml:space="preserve">(2020), Leadership during pandemics: The real test, </w:t>
      </w:r>
      <w:r w:rsidRPr="002E4801">
        <w:rPr>
          <w:i/>
          <w:iCs/>
          <w:color w:val="222222"/>
          <w:sz w:val="24"/>
          <w:szCs w:val="24"/>
          <w:lang w:val="en-GB"/>
        </w:rPr>
        <w:t>Journal of Development Policy Review</w:t>
      </w:r>
      <w:r w:rsidRPr="002E4801">
        <w:rPr>
          <w:bCs/>
          <w:color w:val="222222"/>
          <w:sz w:val="24"/>
          <w:szCs w:val="24"/>
          <w:lang w:val="en-GB"/>
        </w:rPr>
        <w:t xml:space="preserve"> </w:t>
      </w:r>
      <w:r w:rsidRPr="002E4801">
        <w:rPr>
          <w:color w:val="222222"/>
          <w:sz w:val="24"/>
          <w:szCs w:val="24"/>
          <w:lang w:val="en-GB"/>
        </w:rPr>
        <w:t xml:space="preserve">1(1&amp;2), pp 45-53, </w:t>
      </w:r>
      <w:hyperlink r:id="rId15" w:history="1">
        <w:r w:rsidRPr="002E4801">
          <w:rPr>
            <w:rStyle w:val="Hyperlink"/>
            <w:sz w:val="24"/>
            <w:szCs w:val="24"/>
            <w:lang w:val="en-GB"/>
          </w:rPr>
          <w:t>https://ojs.indrastra.com/index.php/jdpr/issue/view/39/20</w:t>
        </w:r>
      </w:hyperlink>
    </w:p>
    <w:p w14:paraId="77FDAFC0" w14:textId="77777777" w:rsidR="00FA012F" w:rsidRPr="002E4801" w:rsidRDefault="00FA012F" w:rsidP="00FA012F">
      <w:pPr>
        <w:pStyle w:val="ListParagraph"/>
        <w:spacing w:before="100" w:beforeAutospacing="1" w:after="100" w:afterAutospacing="1"/>
        <w:ind w:left="0"/>
        <w:rPr>
          <w:bCs/>
          <w:color w:val="222222"/>
          <w:sz w:val="24"/>
          <w:szCs w:val="24"/>
        </w:rPr>
      </w:pPr>
    </w:p>
    <w:p w14:paraId="5A4C5E1F" w14:textId="77777777" w:rsidR="00FA012F" w:rsidRDefault="00FA012F" w:rsidP="00FA012F">
      <w:pPr>
        <w:pStyle w:val="ListParagraph"/>
        <w:spacing w:before="100" w:beforeAutospacing="1" w:after="100" w:afterAutospacing="1"/>
        <w:ind w:left="0"/>
        <w:rPr>
          <w:rStyle w:val="Hyperlink"/>
          <w:sz w:val="24"/>
          <w:szCs w:val="24"/>
          <w:lang w:val="en-GB"/>
        </w:rPr>
      </w:pPr>
      <w:proofErr w:type="spellStart"/>
      <w:r>
        <w:rPr>
          <w:bCs/>
          <w:color w:val="222222"/>
          <w:sz w:val="24"/>
          <w:szCs w:val="24"/>
          <w:lang w:val="en-GB"/>
        </w:rPr>
        <w:t>Mazigo</w:t>
      </w:r>
      <w:proofErr w:type="spellEnd"/>
      <w:r>
        <w:rPr>
          <w:bCs/>
          <w:color w:val="222222"/>
          <w:sz w:val="24"/>
          <w:szCs w:val="24"/>
          <w:lang w:val="en-GB"/>
        </w:rPr>
        <w:t>, A</w:t>
      </w:r>
      <w:r w:rsidRPr="002E4801">
        <w:rPr>
          <w:bCs/>
          <w:color w:val="222222"/>
          <w:sz w:val="24"/>
          <w:szCs w:val="24"/>
          <w:lang w:val="en-GB"/>
        </w:rPr>
        <w:t>F</w:t>
      </w:r>
      <w:r>
        <w:rPr>
          <w:color w:val="222222"/>
          <w:sz w:val="24"/>
          <w:szCs w:val="24"/>
          <w:lang w:val="en-GB"/>
        </w:rPr>
        <w:t>.</w:t>
      </w:r>
      <w:r w:rsidRPr="002E4801">
        <w:rPr>
          <w:color w:val="222222"/>
          <w:sz w:val="24"/>
          <w:szCs w:val="24"/>
          <w:lang w:val="en-GB"/>
        </w:rPr>
        <w:t xml:space="preserve"> &amp; Hattingh, J</w:t>
      </w:r>
      <w:r>
        <w:rPr>
          <w:color w:val="222222"/>
          <w:sz w:val="24"/>
          <w:szCs w:val="24"/>
          <w:lang w:val="en-GB"/>
        </w:rPr>
        <w:t>P</w:t>
      </w:r>
      <w:r w:rsidRPr="002E4801">
        <w:rPr>
          <w:color w:val="222222"/>
          <w:sz w:val="24"/>
          <w:szCs w:val="24"/>
          <w:lang w:val="en-GB"/>
        </w:rPr>
        <w:t xml:space="preserve">. (2020), Using insights in Sen’s capability approach to overcome design and execution challenges in empirical development ethics research. </w:t>
      </w:r>
      <w:proofErr w:type="spellStart"/>
      <w:r w:rsidRPr="002E4801">
        <w:rPr>
          <w:i/>
          <w:iCs/>
          <w:color w:val="222222"/>
          <w:sz w:val="24"/>
          <w:szCs w:val="24"/>
          <w:lang w:val="en-GB"/>
        </w:rPr>
        <w:t>Etikk</w:t>
      </w:r>
      <w:proofErr w:type="spellEnd"/>
      <w:r w:rsidRPr="002E4801">
        <w:rPr>
          <w:i/>
          <w:iCs/>
          <w:color w:val="222222"/>
          <w:sz w:val="24"/>
          <w:szCs w:val="24"/>
          <w:lang w:val="en-GB"/>
        </w:rPr>
        <w:t xml:space="preserve"> </w:t>
      </w:r>
      <w:proofErr w:type="spellStart"/>
      <w:r w:rsidRPr="002E4801">
        <w:rPr>
          <w:i/>
          <w:iCs/>
          <w:color w:val="222222"/>
          <w:sz w:val="24"/>
          <w:szCs w:val="24"/>
          <w:lang w:val="en-GB"/>
        </w:rPr>
        <w:t>i</w:t>
      </w:r>
      <w:proofErr w:type="spellEnd"/>
      <w:r w:rsidRPr="002E4801">
        <w:rPr>
          <w:i/>
          <w:iCs/>
          <w:color w:val="222222"/>
          <w:sz w:val="24"/>
          <w:szCs w:val="24"/>
          <w:lang w:val="en-GB"/>
        </w:rPr>
        <w:t xml:space="preserve"> </w:t>
      </w:r>
      <w:proofErr w:type="spellStart"/>
      <w:r w:rsidRPr="002E4801">
        <w:rPr>
          <w:i/>
          <w:iCs/>
          <w:color w:val="222222"/>
          <w:sz w:val="24"/>
          <w:szCs w:val="24"/>
          <w:lang w:val="en-GB"/>
        </w:rPr>
        <w:t>praksis</w:t>
      </w:r>
      <w:proofErr w:type="spellEnd"/>
      <w:r w:rsidRPr="002E4801">
        <w:rPr>
          <w:i/>
          <w:iCs/>
          <w:color w:val="222222"/>
          <w:sz w:val="24"/>
          <w:szCs w:val="24"/>
          <w:lang w:val="en-GB"/>
        </w:rPr>
        <w:t>-Nordic Journal of Applied Ethics</w:t>
      </w:r>
      <w:r w:rsidRPr="002E4801">
        <w:rPr>
          <w:color w:val="222222"/>
          <w:sz w:val="24"/>
          <w:szCs w:val="24"/>
          <w:lang w:val="en-GB"/>
        </w:rPr>
        <w:t xml:space="preserve">, 1-21, </w:t>
      </w:r>
      <w:hyperlink r:id="rId16" w:history="1">
        <w:r w:rsidRPr="002E4801">
          <w:rPr>
            <w:rStyle w:val="Hyperlink"/>
            <w:sz w:val="24"/>
            <w:szCs w:val="24"/>
            <w:lang w:val="en-GB"/>
          </w:rPr>
          <w:t>http://dx.doi.org/10.5324/eip.v14i1.3311</w:t>
        </w:r>
      </w:hyperlink>
    </w:p>
    <w:p w14:paraId="3EC3B164" w14:textId="77777777" w:rsidR="00FA012F" w:rsidRPr="00193291" w:rsidRDefault="00FA012F" w:rsidP="00FA012F">
      <w:pPr>
        <w:rPr>
          <w:color w:val="000000"/>
          <w:sz w:val="24"/>
          <w:szCs w:val="24"/>
          <w:lang w:val="en-ZA"/>
        </w:rPr>
      </w:pPr>
      <w:r w:rsidRPr="00193291">
        <w:rPr>
          <w:color w:val="000000"/>
          <w:sz w:val="24"/>
          <w:szCs w:val="24"/>
        </w:rPr>
        <w:t>Seeliger, Leanne. (2020) Water Issues in Ethical Perspective: A case study in the Philippi Horticultural Area (PHA) Report to the Water Research Commission</w:t>
      </w:r>
      <w:r>
        <w:rPr>
          <w:color w:val="000000"/>
          <w:sz w:val="24"/>
          <w:szCs w:val="24"/>
        </w:rPr>
        <w:t>,</w:t>
      </w:r>
      <w:r w:rsidRPr="00193291">
        <w:rPr>
          <w:color w:val="000000"/>
          <w:sz w:val="24"/>
          <w:szCs w:val="24"/>
        </w:rPr>
        <w:t xml:space="preserve"> Water Institute WRC Report No. 2852/1/20 ISBN 978-0-6392-0180-1 August 2020</w:t>
      </w:r>
      <w:r>
        <w:rPr>
          <w:color w:val="000000"/>
          <w:sz w:val="24"/>
          <w:szCs w:val="24"/>
        </w:rPr>
        <w:t xml:space="preserve">. </w:t>
      </w:r>
      <w:r w:rsidRPr="00193291">
        <w:rPr>
          <w:color w:val="000000"/>
          <w:sz w:val="24"/>
          <w:szCs w:val="24"/>
        </w:rPr>
        <w:t xml:space="preserve">Obtainable from Water Research Commission Private Bag X03 GEZINA, 0031 </w:t>
      </w:r>
      <w:hyperlink r:id="rId17" w:history="1">
        <w:r w:rsidRPr="00193291">
          <w:rPr>
            <w:rStyle w:val="Hyperlink"/>
            <w:sz w:val="24"/>
            <w:szCs w:val="24"/>
          </w:rPr>
          <w:t>orders@wrc.org.za</w:t>
        </w:r>
      </w:hyperlink>
      <w:r w:rsidRPr="00193291">
        <w:rPr>
          <w:color w:val="000000"/>
          <w:sz w:val="24"/>
          <w:szCs w:val="24"/>
        </w:rPr>
        <w:t xml:space="preserve"> or download from </w:t>
      </w:r>
      <w:hyperlink r:id="rId18" w:history="1">
        <w:r w:rsidRPr="00193291">
          <w:rPr>
            <w:rStyle w:val="Hyperlink"/>
            <w:sz w:val="24"/>
            <w:szCs w:val="24"/>
          </w:rPr>
          <w:t>www.wrc.org.za</w:t>
        </w:r>
      </w:hyperlink>
      <w:r>
        <w:rPr>
          <w:color w:val="000000"/>
          <w:sz w:val="24"/>
          <w:szCs w:val="24"/>
        </w:rPr>
        <w:t>.</w:t>
      </w:r>
    </w:p>
    <w:p w14:paraId="747912E8" w14:textId="77777777" w:rsidR="00FA012F" w:rsidRPr="002E4801" w:rsidRDefault="00FA012F" w:rsidP="00FA012F">
      <w:pPr>
        <w:pStyle w:val="ListParagraph"/>
        <w:spacing w:before="100" w:beforeAutospacing="1" w:after="100" w:afterAutospacing="1"/>
        <w:ind w:left="0"/>
        <w:rPr>
          <w:color w:val="222222"/>
          <w:sz w:val="24"/>
          <w:szCs w:val="24"/>
          <w:lang w:val="en-GB"/>
        </w:rPr>
      </w:pPr>
    </w:p>
    <w:p w14:paraId="63D7365B" w14:textId="77777777" w:rsidR="00FA012F" w:rsidRPr="002E4801" w:rsidRDefault="00FA012F" w:rsidP="00FA012F">
      <w:pPr>
        <w:pStyle w:val="ListParagraph"/>
        <w:spacing w:before="100" w:beforeAutospacing="1" w:after="100" w:afterAutospacing="1"/>
        <w:rPr>
          <w:color w:val="222222"/>
          <w:sz w:val="24"/>
          <w:szCs w:val="24"/>
          <w:lang w:val="en-GB"/>
        </w:rPr>
      </w:pPr>
    </w:p>
    <w:p w14:paraId="524D2670" w14:textId="77777777" w:rsidR="00FA012F" w:rsidRDefault="00FA012F" w:rsidP="00FA012F">
      <w:pPr>
        <w:pStyle w:val="ListParagraph"/>
        <w:spacing w:before="100" w:beforeAutospacing="1" w:after="100" w:afterAutospacing="1"/>
        <w:rPr>
          <w:b/>
          <w:color w:val="222222"/>
          <w:sz w:val="24"/>
          <w:szCs w:val="24"/>
          <w:lang w:val="en-GB"/>
        </w:rPr>
      </w:pPr>
    </w:p>
    <w:p w14:paraId="74C8674F" w14:textId="77777777" w:rsidR="00FA012F" w:rsidRDefault="00FA012F" w:rsidP="001E1159">
      <w:pPr>
        <w:pStyle w:val="ListParagraph"/>
        <w:numPr>
          <w:ilvl w:val="2"/>
          <w:numId w:val="39"/>
        </w:numPr>
        <w:spacing w:before="100" w:beforeAutospacing="1" w:after="100" w:afterAutospacing="1"/>
        <w:rPr>
          <w:b/>
          <w:color w:val="222222"/>
          <w:sz w:val="24"/>
          <w:szCs w:val="24"/>
          <w:lang w:val="en-GB"/>
        </w:rPr>
      </w:pPr>
      <w:r w:rsidRPr="0053277B">
        <w:rPr>
          <w:b/>
          <w:color w:val="222222"/>
          <w:sz w:val="24"/>
          <w:szCs w:val="24"/>
          <w:lang w:val="en-GB"/>
        </w:rPr>
        <w:t>Conference papers</w:t>
      </w:r>
    </w:p>
    <w:p w14:paraId="47302C9F" w14:textId="77777777" w:rsidR="00FA012F" w:rsidRPr="0053277B" w:rsidRDefault="00FA012F" w:rsidP="00FA012F">
      <w:pPr>
        <w:pStyle w:val="ListParagraph"/>
        <w:spacing w:before="100" w:beforeAutospacing="1" w:after="100" w:afterAutospacing="1"/>
        <w:rPr>
          <w:b/>
          <w:color w:val="222222"/>
          <w:sz w:val="24"/>
          <w:szCs w:val="24"/>
          <w:lang w:val="en-GB"/>
        </w:rPr>
      </w:pPr>
    </w:p>
    <w:p w14:paraId="1E2CB165" w14:textId="77777777" w:rsidR="00FA012F" w:rsidRPr="002E7472" w:rsidRDefault="00FA012F" w:rsidP="001E1159">
      <w:pPr>
        <w:pStyle w:val="ListParagraph"/>
        <w:numPr>
          <w:ilvl w:val="0"/>
          <w:numId w:val="37"/>
        </w:numPr>
        <w:spacing w:before="100" w:beforeAutospacing="1" w:after="100" w:afterAutospacing="1" w:line="300" w:lineRule="exact"/>
        <w:ind w:left="714" w:hanging="357"/>
        <w:rPr>
          <w:color w:val="222222"/>
          <w:sz w:val="24"/>
          <w:szCs w:val="24"/>
        </w:rPr>
      </w:pPr>
      <w:r>
        <w:rPr>
          <w:color w:val="222222"/>
          <w:sz w:val="24"/>
          <w:szCs w:val="24"/>
          <w:lang w:val="en-GB"/>
        </w:rPr>
        <w:t xml:space="preserve">HATTINGH, JP. </w:t>
      </w:r>
      <w:r w:rsidRPr="002E7472">
        <w:rPr>
          <w:color w:val="222222"/>
          <w:sz w:val="24"/>
          <w:szCs w:val="24"/>
        </w:rPr>
        <w:t xml:space="preserve">Droughts, Cyclones and Locusts: </w:t>
      </w:r>
      <w:r w:rsidRPr="002E7472">
        <w:rPr>
          <w:color w:val="222222"/>
          <w:sz w:val="24"/>
          <w:szCs w:val="24"/>
          <w:lang w:val="en-ZA"/>
        </w:rPr>
        <w:t xml:space="preserve">Reflections on Climate Change Ethics in Africa. Keynote address at the </w:t>
      </w:r>
      <w:r w:rsidRPr="002E7472">
        <w:rPr>
          <w:b/>
          <w:color w:val="222222"/>
          <w:sz w:val="24"/>
          <w:szCs w:val="24"/>
        </w:rPr>
        <w:t>African Regional Conference of National Ethics &amp; Bioethics Committees</w:t>
      </w:r>
      <w:r w:rsidRPr="002E7472">
        <w:rPr>
          <w:color w:val="222222"/>
          <w:sz w:val="24"/>
          <w:szCs w:val="24"/>
        </w:rPr>
        <w:t xml:space="preserve"> held at Mombasa, Kenya, 12- 14</w:t>
      </w:r>
      <w:r w:rsidRPr="002E7472">
        <w:rPr>
          <w:color w:val="222222"/>
          <w:sz w:val="24"/>
          <w:szCs w:val="24"/>
          <w:vertAlign w:val="superscript"/>
        </w:rPr>
        <w:t>th</w:t>
      </w:r>
      <w:r w:rsidRPr="002E7472">
        <w:rPr>
          <w:color w:val="222222"/>
          <w:sz w:val="24"/>
          <w:szCs w:val="24"/>
        </w:rPr>
        <w:t xml:space="preserve"> February 2020, jointly organized by UNESCO and the National Commission of Science, </w:t>
      </w:r>
      <w:proofErr w:type="gramStart"/>
      <w:r w:rsidRPr="002E7472">
        <w:rPr>
          <w:color w:val="222222"/>
          <w:sz w:val="24"/>
          <w:szCs w:val="24"/>
        </w:rPr>
        <w:t>Technology</w:t>
      </w:r>
      <w:proofErr w:type="gramEnd"/>
      <w:r w:rsidRPr="002E7472">
        <w:rPr>
          <w:color w:val="222222"/>
          <w:sz w:val="24"/>
          <w:szCs w:val="24"/>
        </w:rPr>
        <w:t xml:space="preserve"> and Innovation of Kenya.</w:t>
      </w:r>
    </w:p>
    <w:p w14:paraId="339E3D2B" w14:textId="77777777" w:rsidR="00FA012F" w:rsidRPr="002E7472" w:rsidRDefault="00FA012F" w:rsidP="001E1159">
      <w:pPr>
        <w:pStyle w:val="ListParagraph"/>
        <w:numPr>
          <w:ilvl w:val="0"/>
          <w:numId w:val="37"/>
        </w:numPr>
        <w:spacing w:before="100" w:beforeAutospacing="1" w:after="100" w:afterAutospacing="1" w:line="300" w:lineRule="exact"/>
        <w:ind w:left="714" w:hanging="357"/>
        <w:rPr>
          <w:color w:val="222222"/>
          <w:sz w:val="24"/>
          <w:szCs w:val="24"/>
        </w:rPr>
      </w:pPr>
      <w:r>
        <w:rPr>
          <w:color w:val="222222"/>
          <w:sz w:val="24"/>
          <w:szCs w:val="24"/>
        </w:rPr>
        <w:t xml:space="preserve">HATTINGH, JP. </w:t>
      </w:r>
      <w:r w:rsidRPr="002E7472">
        <w:rPr>
          <w:color w:val="222222"/>
          <w:sz w:val="24"/>
          <w:szCs w:val="24"/>
        </w:rPr>
        <w:t xml:space="preserve">Reflecting on the past 20 years of the ethics of environmental policy in Africa and the transformational possibilities for business in meeting these challenges through CSR, Social Impact and Corporate Citizen </w:t>
      </w:r>
      <w:proofErr w:type="spellStart"/>
      <w:r w:rsidRPr="002E7472">
        <w:rPr>
          <w:color w:val="222222"/>
          <w:sz w:val="24"/>
          <w:szCs w:val="24"/>
        </w:rPr>
        <w:t>Programmes</w:t>
      </w:r>
      <w:proofErr w:type="spellEnd"/>
      <w:r w:rsidRPr="002E7472">
        <w:rPr>
          <w:color w:val="222222"/>
          <w:sz w:val="24"/>
          <w:szCs w:val="24"/>
        </w:rPr>
        <w:t xml:space="preserve">. </w:t>
      </w:r>
      <w:r w:rsidRPr="002E7472">
        <w:rPr>
          <w:b/>
          <w:bCs/>
          <w:color w:val="222222"/>
          <w:sz w:val="24"/>
          <w:szCs w:val="24"/>
        </w:rPr>
        <w:t>Business Ethics Network Africa (BEN-Arica) Annual Conference</w:t>
      </w:r>
      <w:r w:rsidRPr="002E7472">
        <w:rPr>
          <w:color w:val="222222"/>
          <w:sz w:val="24"/>
          <w:szCs w:val="24"/>
        </w:rPr>
        <w:t>, on-line panel discussion, 6 November 2020.</w:t>
      </w:r>
    </w:p>
    <w:p w14:paraId="589D6D6A" w14:textId="77777777" w:rsidR="00FA012F" w:rsidRPr="00F80906" w:rsidRDefault="00FA012F" w:rsidP="00FA012F">
      <w:pPr>
        <w:pStyle w:val="ListParagraph"/>
        <w:spacing w:before="100" w:beforeAutospacing="1" w:after="100" w:afterAutospacing="1"/>
        <w:rPr>
          <w:color w:val="222222"/>
          <w:sz w:val="24"/>
          <w:szCs w:val="24"/>
          <w:lang w:val="en-GB"/>
        </w:rPr>
      </w:pPr>
    </w:p>
    <w:p w14:paraId="2A7B70B3" w14:textId="77777777" w:rsidR="00FA012F" w:rsidRPr="006F402E" w:rsidRDefault="00FA012F" w:rsidP="001E1159">
      <w:pPr>
        <w:pStyle w:val="ListParagraph"/>
        <w:numPr>
          <w:ilvl w:val="1"/>
          <w:numId w:val="39"/>
        </w:numPr>
        <w:shd w:val="clear" w:color="auto" w:fill="D9D9D9" w:themeFill="background1" w:themeFillShade="D9"/>
        <w:spacing w:before="100" w:beforeAutospacing="1" w:after="100" w:afterAutospacing="1"/>
        <w:rPr>
          <w:b/>
          <w:color w:val="222222"/>
          <w:sz w:val="24"/>
          <w:szCs w:val="24"/>
          <w:lang w:val="en-GB"/>
        </w:rPr>
      </w:pPr>
      <w:r w:rsidRPr="006F402E">
        <w:rPr>
          <w:b/>
          <w:color w:val="222222"/>
          <w:sz w:val="24"/>
          <w:szCs w:val="24"/>
          <w:lang w:val="en-GB"/>
        </w:rPr>
        <w:t>Popular Articles</w:t>
      </w:r>
    </w:p>
    <w:p w14:paraId="5C9F39CC" w14:textId="77777777" w:rsidR="00FA012F" w:rsidRDefault="00FA012F" w:rsidP="00FA012F">
      <w:pPr>
        <w:pStyle w:val="ListParagraph"/>
        <w:spacing w:before="100" w:beforeAutospacing="1" w:after="100" w:afterAutospacing="1"/>
        <w:rPr>
          <w:color w:val="222222"/>
          <w:sz w:val="24"/>
          <w:szCs w:val="24"/>
          <w:lang w:val="en-GB"/>
        </w:rPr>
      </w:pPr>
    </w:p>
    <w:p w14:paraId="63793ED8" w14:textId="77777777" w:rsidR="00FA012F" w:rsidRPr="006F402E" w:rsidRDefault="00FA012F" w:rsidP="00FA012F">
      <w:pPr>
        <w:pStyle w:val="ListParagraph"/>
        <w:spacing w:before="100" w:beforeAutospacing="1" w:after="100" w:afterAutospacing="1"/>
        <w:ind w:left="0"/>
        <w:rPr>
          <w:i/>
          <w:color w:val="222222"/>
          <w:sz w:val="24"/>
          <w:szCs w:val="24"/>
          <w:lang w:val="en-GB"/>
        </w:rPr>
      </w:pPr>
      <w:proofErr w:type="spellStart"/>
      <w:r w:rsidRPr="006F402E">
        <w:rPr>
          <w:i/>
          <w:color w:val="222222"/>
          <w:sz w:val="24"/>
          <w:szCs w:val="24"/>
          <w:lang w:val="en-GB"/>
        </w:rPr>
        <w:t>Dr.</w:t>
      </w:r>
      <w:proofErr w:type="spellEnd"/>
      <w:r w:rsidRPr="006F402E">
        <w:rPr>
          <w:i/>
          <w:color w:val="222222"/>
          <w:sz w:val="24"/>
          <w:szCs w:val="24"/>
          <w:lang w:val="en-GB"/>
        </w:rPr>
        <w:t xml:space="preserve"> Tristen Taylor</w:t>
      </w:r>
    </w:p>
    <w:p w14:paraId="3D6CC859" w14:textId="77777777" w:rsidR="00FA012F" w:rsidRDefault="00FA012F" w:rsidP="00FA012F">
      <w:pPr>
        <w:pStyle w:val="ListParagraph"/>
        <w:spacing w:before="100" w:beforeAutospacing="1" w:after="100" w:afterAutospacing="1"/>
        <w:ind w:left="0"/>
        <w:rPr>
          <w:color w:val="222222"/>
          <w:sz w:val="24"/>
          <w:szCs w:val="24"/>
          <w:lang w:val="en-GB"/>
        </w:rPr>
      </w:pPr>
    </w:p>
    <w:p w14:paraId="114EDD0B"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 xml:space="preserve">“Xu </w:t>
      </w:r>
      <w:proofErr w:type="spellStart"/>
      <w:r w:rsidRPr="006F402E">
        <w:rPr>
          <w:color w:val="222222"/>
          <w:sz w:val="24"/>
          <w:szCs w:val="24"/>
          <w:lang w:val="en-GB"/>
        </w:rPr>
        <w:t>Zhangrun</w:t>
      </w:r>
      <w:proofErr w:type="spellEnd"/>
      <w:r w:rsidRPr="006F402E">
        <w:rPr>
          <w:color w:val="222222"/>
          <w:sz w:val="24"/>
          <w:szCs w:val="24"/>
          <w:lang w:val="en-GB"/>
        </w:rPr>
        <w:t>: China’s persecuted voice of democracy”, Sunday Times, 27 December 2020</w:t>
      </w:r>
    </w:p>
    <w:p w14:paraId="1982B941" w14:textId="77777777" w:rsidR="00FA012F" w:rsidRPr="006F402E" w:rsidRDefault="00FA012F" w:rsidP="00FA012F">
      <w:pPr>
        <w:pStyle w:val="ListParagraph"/>
        <w:spacing w:before="100" w:beforeAutospacing="1" w:after="100" w:afterAutospacing="1"/>
        <w:rPr>
          <w:color w:val="222222"/>
          <w:sz w:val="24"/>
          <w:szCs w:val="24"/>
          <w:lang w:val="en-GB"/>
        </w:rPr>
      </w:pPr>
    </w:p>
    <w:p w14:paraId="4709A650"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“Crime, Corona, Copper and Trouble in Zambia”, OZY, 30 October 2020</w:t>
      </w:r>
    </w:p>
    <w:p w14:paraId="583E31A3" w14:textId="77777777" w:rsidR="00FA012F" w:rsidRPr="006F402E" w:rsidRDefault="00FA012F" w:rsidP="00FA012F">
      <w:pPr>
        <w:pStyle w:val="ListParagraph"/>
        <w:spacing w:before="100" w:beforeAutospacing="1" w:after="100" w:afterAutospacing="1"/>
        <w:rPr>
          <w:color w:val="222222"/>
          <w:sz w:val="24"/>
          <w:szCs w:val="24"/>
          <w:lang w:val="en-GB"/>
        </w:rPr>
      </w:pPr>
    </w:p>
    <w:p w14:paraId="65032D9A"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"The gangsters who made a president", Business Times, 16 August 2020</w:t>
      </w:r>
    </w:p>
    <w:p w14:paraId="45F962A8" w14:textId="77777777" w:rsidR="00FA012F" w:rsidRPr="006F402E" w:rsidRDefault="00FA012F" w:rsidP="00FA012F">
      <w:pPr>
        <w:pStyle w:val="ListParagraph"/>
        <w:spacing w:before="100" w:beforeAutospacing="1" w:after="100" w:afterAutospacing="1"/>
        <w:rPr>
          <w:color w:val="222222"/>
          <w:sz w:val="24"/>
          <w:szCs w:val="24"/>
          <w:lang w:val="en-GB"/>
        </w:rPr>
      </w:pPr>
    </w:p>
    <w:p w14:paraId="0B4AAE96"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"Police brutality is government policy", Mail &amp; Guardian, 10 July 2020</w:t>
      </w:r>
    </w:p>
    <w:p w14:paraId="4B186504" w14:textId="77777777" w:rsidR="00FA012F" w:rsidRPr="006F402E" w:rsidRDefault="00FA012F" w:rsidP="00FA012F">
      <w:pPr>
        <w:pStyle w:val="ListParagraph"/>
        <w:spacing w:before="100" w:beforeAutospacing="1" w:after="100" w:afterAutospacing="1"/>
        <w:rPr>
          <w:color w:val="222222"/>
          <w:sz w:val="24"/>
          <w:szCs w:val="24"/>
          <w:lang w:val="en-GB"/>
        </w:rPr>
      </w:pPr>
    </w:p>
    <w:p w14:paraId="01E830F6"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"Abolish the army", Financial Mail, 9 July 2020</w:t>
      </w:r>
    </w:p>
    <w:p w14:paraId="43AAED10" w14:textId="77777777" w:rsidR="00FA012F" w:rsidRPr="006F402E" w:rsidRDefault="00FA012F" w:rsidP="00FA012F">
      <w:pPr>
        <w:pStyle w:val="ListParagraph"/>
        <w:spacing w:before="100" w:beforeAutospacing="1" w:after="100" w:afterAutospacing="1"/>
        <w:rPr>
          <w:color w:val="222222"/>
          <w:sz w:val="24"/>
          <w:szCs w:val="24"/>
          <w:lang w:val="en-GB"/>
        </w:rPr>
      </w:pPr>
    </w:p>
    <w:p w14:paraId="0F55524A"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 xml:space="preserve">"They survived centuries of elephant onslaught. Now climate change is killing these iconic baobabs", </w:t>
      </w:r>
      <w:proofErr w:type="spellStart"/>
      <w:r w:rsidRPr="006F402E">
        <w:rPr>
          <w:color w:val="222222"/>
          <w:sz w:val="24"/>
          <w:szCs w:val="24"/>
          <w:lang w:val="en-GB"/>
        </w:rPr>
        <w:t>Mongabay</w:t>
      </w:r>
      <w:proofErr w:type="spellEnd"/>
      <w:r w:rsidRPr="006F402E">
        <w:rPr>
          <w:color w:val="222222"/>
          <w:sz w:val="24"/>
          <w:szCs w:val="24"/>
          <w:lang w:val="en-GB"/>
        </w:rPr>
        <w:t>, 29 May 2020</w:t>
      </w:r>
    </w:p>
    <w:p w14:paraId="57429256" w14:textId="77777777" w:rsidR="00FA012F" w:rsidRPr="006F402E" w:rsidRDefault="00FA012F" w:rsidP="00FA012F">
      <w:pPr>
        <w:pStyle w:val="ListParagraph"/>
        <w:spacing w:before="100" w:beforeAutospacing="1" w:after="100" w:afterAutospacing="1"/>
        <w:rPr>
          <w:color w:val="222222"/>
          <w:sz w:val="24"/>
          <w:szCs w:val="24"/>
          <w:lang w:val="en-GB"/>
        </w:rPr>
      </w:pPr>
    </w:p>
    <w:p w14:paraId="2FF4C296"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"Gangs of the Copperbelt", Africa Confidential, 28 May 2020</w:t>
      </w:r>
    </w:p>
    <w:p w14:paraId="5BD9CA0F" w14:textId="77777777" w:rsidR="00FA012F" w:rsidRPr="006F402E" w:rsidRDefault="00FA012F" w:rsidP="00FA012F">
      <w:pPr>
        <w:pStyle w:val="ListParagraph"/>
        <w:spacing w:before="100" w:beforeAutospacing="1" w:after="100" w:afterAutospacing="1"/>
        <w:rPr>
          <w:color w:val="222222"/>
          <w:sz w:val="24"/>
          <w:szCs w:val="24"/>
          <w:lang w:val="en-GB"/>
        </w:rPr>
      </w:pPr>
    </w:p>
    <w:p w14:paraId="4D298BEC"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"In just two months we have veered towards tyranny", Sunday Times, 24 May 20</w:t>
      </w:r>
    </w:p>
    <w:p w14:paraId="4DE9BAD8" w14:textId="77777777" w:rsidR="00FA012F" w:rsidRPr="006F402E" w:rsidRDefault="00FA012F" w:rsidP="00FA012F">
      <w:pPr>
        <w:pStyle w:val="ListParagraph"/>
        <w:spacing w:before="100" w:beforeAutospacing="1" w:after="100" w:afterAutospacing="1"/>
        <w:rPr>
          <w:color w:val="222222"/>
          <w:sz w:val="24"/>
          <w:szCs w:val="24"/>
          <w:lang w:val="en-GB"/>
        </w:rPr>
      </w:pPr>
    </w:p>
    <w:p w14:paraId="1AB1CFB5"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"The story of SA’s biggest power plant, and its little town", Mail &amp; Guardian, 29 April 2020</w:t>
      </w:r>
    </w:p>
    <w:p w14:paraId="327A0110" w14:textId="77777777" w:rsidR="00FA012F" w:rsidRPr="006F402E" w:rsidRDefault="00FA012F" w:rsidP="00FA012F">
      <w:pPr>
        <w:pStyle w:val="ListParagraph"/>
        <w:spacing w:before="100" w:beforeAutospacing="1" w:after="100" w:afterAutospacing="1"/>
        <w:rPr>
          <w:color w:val="222222"/>
          <w:sz w:val="24"/>
          <w:szCs w:val="24"/>
          <w:lang w:val="en-GB"/>
        </w:rPr>
      </w:pPr>
    </w:p>
    <w:p w14:paraId="0D878008"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 xml:space="preserve">“For his sake and ours, </w:t>
      </w:r>
      <w:proofErr w:type="spellStart"/>
      <w:r w:rsidRPr="006F402E">
        <w:rPr>
          <w:color w:val="222222"/>
          <w:sz w:val="24"/>
          <w:szCs w:val="24"/>
          <w:lang w:val="en-GB"/>
        </w:rPr>
        <w:t>Ramaphosa</w:t>
      </w:r>
      <w:proofErr w:type="spellEnd"/>
      <w:r w:rsidRPr="006F402E">
        <w:rPr>
          <w:color w:val="222222"/>
          <w:sz w:val="24"/>
          <w:szCs w:val="24"/>
          <w:lang w:val="en-GB"/>
        </w:rPr>
        <w:t xml:space="preserve"> has to find the cold courage for a bloody purge”, Sunday Times, 02 February 2020</w:t>
      </w:r>
    </w:p>
    <w:p w14:paraId="224775BF" w14:textId="77777777" w:rsidR="00FA012F" w:rsidRPr="006F402E" w:rsidRDefault="00FA012F" w:rsidP="00FA012F">
      <w:pPr>
        <w:pStyle w:val="ListParagraph"/>
        <w:spacing w:before="100" w:beforeAutospacing="1" w:after="100" w:afterAutospacing="1"/>
        <w:rPr>
          <w:color w:val="222222"/>
          <w:sz w:val="24"/>
          <w:szCs w:val="24"/>
          <w:lang w:val="en-GB"/>
        </w:rPr>
      </w:pPr>
    </w:p>
    <w:p w14:paraId="2A7CD4C3"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"Forget the market or the state, we'll save ourselves from this ruin", Sunday Times, 05 January 2020</w:t>
      </w:r>
    </w:p>
    <w:p w14:paraId="11FB1569" w14:textId="77777777" w:rsidR="00FA012F" w:rsidRPr="006F402E" w:rsidRDefault="00FA012F" w:rsidP="00FA012F">
      <w:pPr>
        <w:pStyle w:val="ListParagraph"/>
        <w:spacing w:before="100" w:beforeAutospacing="1" w:after="100" w:afterAutospacing="1"/>
        <w:rPr>
          <w:color w:val="222222"/>
          <w:sz w:val="24"/>
          <w:szCs w:val="24"/>
          <w:lang w:val="en-GB"/>
        </w:rPr>
      </w:pPr>
    </w:p>
    <w:p w14:paraId="68710514" w14:textId="77777777" w:rsidR="00FA012F" w:rsidRPr="00596345" w:rsidRDefault="00FA012F" w:rsidP="00FA012F">
      <w:pPr>
        <w:shd w:val="clear" w:color="auto" w:fill="D9D9D9" w:themeFill="background1" w:themeFillShade="D9"/>
        <w:spacing w:before="100" w:beforeAutospacing="1" w:after="100" w:afterAutospacing="1"/>
        <w:rPr>
          <w:b/>
          <w:bCs/>
          <w:color w:val="222222"/>
          <w:sz w:val="24"/>
          <w:szCs w:val="24"/>
          <w:lang w:val="en-GB"/>
        </w:rPr>
      </w:pPr>
      <w:r>
        <w:rPr>
          <w:b/>
          <w:bCs/>
          <w:color w:val="222222"/>
          <w:sz w:val="24"/>
          <w:szCs w:val="24"/>
          <w:lang w:val="en-GB"/>
        </w:rPr>
        <w:t>1.3</w:t>
      </w:r>
      <w:r>
        <w:rPr>
          <w:b/>
          <w:bCs/>
          <w:color w:val="222222"/>
          <w:sz w:val="24"/>
          <w:szCs w:val="24"/>
          <w:lang w:val="en-GB"/>
        </w:rPr>
        <w:tab/>
      </w:r>
      <w:r w:rsidRPr="00596345">
        <w:rPr>
          <w:b/>
          <w:bCs/>
          <w:color w:val="222222"/>
          <w:sz w:val="24"/>
          <w:szCs w:val="24"/>
          <w:lang w:val="en-GB"/>
        </w:rPr>
        <w:t>Podcast</w:t>
      </w:r>
      <w:r>
        <w:rPr>
          <w:b/>
          <w:bCs/>
          <w:color w:val="222222"/>
          <w:sz w:val="24"/>
          <w:szCs w:val="24"/>
          <w:lang w:val="en-GB"/>
        </w:rPr>
        <w:t>s</w:t>
      </w:r>
    </w:p>
    <w:p w14:paraId="52DCC959" w14:textId="77777777" w:rsidR="00FA012F" w:rsidRPr="00596345" w:rsidRDefault="00FA012F" w:rsidP="00FA012F">
      <w:pPr>
        <w:spacing w:before="100" w:beforeAutospacing="1" w:after="100" w:afterAutospacing="1"/>
        <w:rPr>
          <w:i/>
          <w:color w:val="222222"/>
          <w:sz w:val="24"/>
          <w:szCs w:val="24"/>
          <w:lang w:val="en-GB"/>
        </w:rPr>
      </w:pPr>
      <w:proofErr w:type="spellStart"/>
      <w:r w:rsidRPr="00596345">
        <w:rPr>
          <w:i/>
          <w:color w:val="222222"/>
          <w:sz w:val="24"/>
          <w:szCs w:val="24"/>
          <w:lang w:val="en-GB"/>
        </w:rPr>
        <w:t>Dr.</w:t>
      </w:r>
      <w:proofErr w:type="spellEnd"/>
      <w:r w:rsidRPr="00596345">
        <w:rPr>
          <w:i/>
          <w:color w:val="222222"/>
          <w:sz w:val="24"/>
          <w:szCs w:val="24"/>
          <w:lang w:val="en-GB"/>
        </w:rPr>
        <w:t xml:space="preserve"> Tristen Taylor</w:t>
      </w:r>
    </w:p>
    <w:p w14:paraId="7B25498C"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 xml:space="preserve">“Rooibos Tea - South Africa's Indigenous Peoples Reclaim Their </w:t>
      </w:r>
      <w:proofErr w:type="spellStart"/>
      <w:r w:rsidRPr="006F402E">
        <w:rPr>
          <w:color w:val="222222"/>
          <w:sz w:val="24"/>
          <w:szCs w:val="24"/>
          <w:lang w:val="en-GB"/>
        </w:rPr>
        <w:t>Birthright</w:t>
      </w:r>
      <w:proofErr w:type="spellEnd"/>
      <w:r w:rsidRPr="006F402E">
        <w:rPr>
          <w:color w:val="222222"/>
          <w:sz w:val="24"/>
          <w:szCs w:val="24"/>
          <w:lang w:val="en-GB"/>
        </w:rPr>
        <w:t>”. Flighted on Cultural Survival's network of +1100 indigenous radios stations, Dec. 2020.</w:t>
      </w:r>
    </w:p>
    <w:p w14:paraId="6083877A" w14:textId="77777777" w:rsidR="00FA012F" w:rsidRPr="006F402E" w:rsidRDefault="00FA012F" w:rsidP="00FA012F">
      <w:pPr>
        <w:pStyle w:val="ListParagraph"/>
        <w:spacing w:before="100" w:beforeAutospacing="1" w:after="100" w:afterAutospacing="1"/>
        <w:rPr>
          <w:color w:val="222222"/>
          <w:sz w:val="24"/>
          <w:szCs w:val="24"/>
          <w:lang w:val="en-GB"/>
        </w:rPr>
      </w:pPr>
    </w:p>
    <w:p w14:paraId="30F14AD5" w14:textId="77777777" w:rsidR="00FA012F" w:rsidRPr="006F402E" w:rsidRDefault="00FA012F" w:rsidP="00FA012F">
      <w:pPr>
        <w:pStyle w:val="ListParagraph"/>
        <w:spacing w:before="100" w:beforeAutospacing="1" w:after="100" w:afterAutospacing="1"/>
        <w:rPr>
          <w:color w:val="222222"/>
          <w:sz w:val="24"/>
          <w:szCs w:val="24"/>
          <w:lang w:val="en-GB"/>
        </w:rPr>
      </w:pPr>
      <w:r w:rsidRPr="006F402E">
        <w:rPr>
          <w:color w:val="222222"/>
          <w:sz w:val="24"/>
          <w:szCs w:val="24"/>
          <w:lang w:val="en-GB"/>
        </w:rPr>
        <w:t xml:space="preserve">Link </w:t>
      </w:r>
    </w:p>
    <w:p w14:paraId="33D09C5B" w14:textId="77777777" w:rsidR="00FA012F" w:rsidRPr="006F402E" w:rsidRDefault="00FA012F" w:rsidP="00FA012F">
      <w:pPr>
        <w:pStyle w:val="ListParagraph"/>
        <w:spacing w:before="100" w:beforeAutospacing="1" w:after="100" w:afterAutospacing="1"/>
        <w:rPr>
          <w:color w:val="222222"/>
          <w:sz w:val="24"/>
          <w:szCs w:val="24"/>
          <w:lang w:val="en-GB"/>
        </w:rPr>
      </w:pPr>
    </w:p>
    <w:p w14:paraId="650B13C4" w14:textId="77777777" w:rsidR="00FA012F" w:rsidRDefault="00FA012F" w:rsidP="00FA012F">
      <w:pPr>
        <w:pStyle w:val="ListParagraph"/>
        <w:spacing w:before="100" w:beforeAutospacing="1" w:after="100" w:afterAutospacing="1"/>
        <w:rPr>
          <w:color w:val="222222"/>
          <w:sz w:val="24"/>
          <w:szCs w:val="24"/>
          <w:lang w:val="en-GB"/>
        </w:rPr>
      </w:pPr>
      <w:hyperlink r:id="rId19" w:history="1">
        <w:r w:rsidRPr="001420EA">
          <w:rPr>
            <w:rStyle w:val="Hyperlink"/>
            <w:sz w:val="24"/>
            <w:szCs w:val="24"/>
            <w:lang w:val="en-GB"/>
          </w:rPr>
          <w:t>https://rights.culturalsurvival.org/rooibos-tea-south-africas-indigenous-peoples-reclaim-their-birthright</w:t>
        </w:r>
      </w:hyperlink>
    </w:p>
    <w:p w14:paraId="750235B2" w14:textId="77777777" w:rsidR="00FA012F" w:rsidRDefault="00FA012F" w:rsidP="00FA012F">
      <w:pPr>
        <w:pStyle w:val="ListParagraph"/>
        <w:spacing w:before="100" w:beforeAutospacing="1" w:after="100" w:afterAutospacing="1"/>
        <w:rPr>
          <w:color w:val="222222"/>
          <w:sz w:val="24"/>
          <w:szCs w:val="24"/>
          <w:lang w:val="en-GB"/>
        </w:rPr>
      </w:pPr>
    </w:p>
    <w:p w14:paraId="70D2D24A" w14:textId="77777777" w:rsidR="00FA012F" w:rsidRPr="00596345" w:rsidRDefault="00FA012F" w:rsidP="00FA012F">
      <w:pPr>
        <w:pStyle w:val="ListParagraph"/>
        <w:spacing w:before="100" w:beforeAutospacing="1" w:after="100" w:afterAutospacing="1"/>
        <w:ind w:left="0"/>
        <w:rPr>
          <w:i/>
          <w:color w:val="222222"/>
          <w:sz w:val="24"/>
          <w:szCs w:val="24"/>
          <w:lang w:val="en-GB"/>
        </w:rPr>
      </w:pPr>
      <w:r w:rsidRPr="00596345">
        <w:rPr>
          <w:i/>
          <w:color w:val="222222"/>
          <w:sz w:val="24"/>
          <w:szCs w:val="24"/>
          <w:lang w:val="en-GB"/>
        </w:rPr>
        <w:t>Prof. Johan Hattingh</w:t>
      </w:r>
    </w:p>
    <w:p w14:paraId="62DA5EFC" w14:textId="77777777" w:rsidR="00FA012F" w:rsidRDefault="00FA012F" w:rsidP="00FA012F">
      <w:pPr>
        <w:pStyle w:val="ListParagraph"/>
        <w:spacing w:before="100" w:beforeAutospacing="1" w:after="100" w:afterAutospacing="1"/>
        <w:ind w:left="0"/>
        <w:rPr>
          <w:color w:val="222222"/>
          <w:sz w:val="24"/>
          <w:szCs w:val="24"/>
          <w:lang w:val="en-GB"/>
        </w:rPr>
      </w:pPr>
    </w:p>
    <w:p w14:paraId="6E7ADE5C" w14:textId="77777777" w:rsidR="00FA012F" w:rsidRDefault="00FA012F" w:rsidP="00FA012F">
      <w:pPr>
        <w:pStyle w:val="ListParagraph"/>
        <w:spacing w:before="100" w:beforeAutospacing="1" w:after="100" w:afterAutospacing="1"/>
        <w:rPr>
          <w:color w:val="222222"/>
          <w:sz w:val="24"/>
          <w:szCs w:val="24"/>
          <w:lang w:val="en-GB"/>
        </w:rPr>
      </w:pPr>
      <w:r>
        <w:rPr>
          <w:color w:val="222222"/>
          <w:sz w:val="24"/>
          <w:szCs w:val="24"/>
          <w:lang w:val="en-GB"/>
        </w:rPr>
        <w:t xml:space="preserve">“Covid 19 and Environmental Ethics”. Produced for the UNESCO Regional Office for Southern Africa, April 2020, and published on the UNESCO website. Also available on </w:t>
      </w:r>
      <w:proofErr w:type="spellStart"/>
      <w:r>
        <w:rPr>
          <w:color w:val="222222"/>
          <w:sz w:val="24"/>
          <w:szCs w:val="24"/>
          <w:lang w:val="en-GB"/>
        </w:rPr>
        <w:t>Youtube</w:t>
      </w:r>
      <w:proofErr w:type="spellEnd"/>
      <w:r>
        <w:rPr>
          <w:color w:val="222222"/>
          <w:sz w:val="24"/>
          <w:szCs w:val="24"/>
          <w:lang w:val="en-GB"/>
        </w:rPr>
        <w:t xml:space="preserve">. </w:t>
      </w:r>
    </w:p>
    <w:p w14:paraId="7AB15013" w14:textId="77777777" w:rsidR="00FA012F" w:rsidRDefault="00FA012F" w:rsidP="00FA012F">
      <w:pPr>
        <w:pStyle w:val="ListParagraph"/>
        <w:spacing w:before="100" w:beforeAutospacing="1" w:after="100" w:afterAutospacing="1"/>
        <w:rPr>
          <w:color w:val="222222"/>
          <w:sz w:val="24"/>
          <w:szCs w:val="24"/>
          <w:lang w:val="en-GB"/>
        </w:rPr>
      </w:pPr>
    </w:p>
    <w:p w14:paraId="7F59F564" w14:textId="77777777" w:rsidR="00FA012F" w:rsidRDefault="00FA012F" w:rsidP="00FA012F">
      <w:pPr>
        <w:pStyle w:val="ListParagraph"/>
        <w:spacing w:before="100" w:beforeAutospacing="1" w:after="100" w:afterAutospacing="1"/>
        <w:rPr>
          <w:color w:val="222222"/>
          <w:sz w:val="24"/>
          <w:szCs w:val="24"/>
          <w:lang w:val="en-GB"/>
        </w:rPr>
      </w:pPr>
      <w:r>
        <w:rPr>
          <w:color w:val="222222"/>
          <w:sz w:val="24"/>
          <w:szCs w:val="24"/>
          <w:lang w:val="en-GB"/>
        </w:rPr>
        <w:t>Links:</w:t>
      </w:r>
    </w:p>
    <w:p w14:paraId="3927ED59" w14:textId="77777777" w:rsidR="00FA012F" w:rsidRDefault="00FA012F" w:rsidP="00FA012F">
      <w:pPr>
        <w:pStyle w:val="ListParagraph"/>
        <w:spacing w:before="100" w:beforeAutospacing="1" w:after="100" w:afterAutospacing="1"/>
        <w:rPr>
          <w:color w:val="222222"/>
          <w:sz w:val="24"/>
          <w:szCs w:val="24"/>
          <w:lang w:val="en-GB"/>
        </w:rPr>
      </w:pPr>
    </w:p>
    <w:p w14:paraId="4BC93816" w14:textId="77777777" w:rsidR="00FA012F" w:rsidRDefault="00FA012F" w:rsidP="00FA012F">
      <w:pPr>
        <w:pStyle w:val="ListParagraph"/>
        <w:spacing w:before="100" w:beforeAutospacing="1" w:after="100" w:afterAutospacing="1"/>
        <w:rPr>
          <w:color w:val="222222"/>
          <w:sz w:val="24"/>
          <w:szCs w:val="24"/>
          <w:lang w:val="en-GB"/>
        </w:rPr>
      </w:pPr>
      <w:hyperlink r:id="rId20" w:history="1">
        <w:r w:rsidRPr="001420EA">
          <w:rPr>
            <w:rStyle w:val="Hyperlink"/>
            <w:sz w:val="24"/>
            <w:szCs w:val="24"/>
            <w:lang w:val="en-GB"/>
          </w:rPr>
          <w:t>https://en.unesco.org/news/unesco-provides-ethical-frameworks-covid-19-responses</w:t>
        </w:r>
      </w:hyperlink>
    </w:p>
    <w:p w14:paraId="01798C26" w14:textId="77777777" w:rsidR="00FA012F" w:rsidRDefault="00FA012F" w:rsidP="00FA012F">
      <w:pPr>
        <w:pStyle w:val="ListParagraph"/>
        <w:spacing w:before="100" w:beforeAutospacing="1" w:after="100" w:afterAutospacing="1"/>
        <w:rPr>
          <w:color w:val="222222"/>
          <w:sz w:val="24"/>
          <w:szCs w:val="24"/>
          <w:lang w:val="en-GB"/>
        </w:rPr>
      </w:pPr>
    </w:p>
    <w:p w14:paraId="2F022D5A" w14:textId="77777777" w:rsidR="00FA012F" w:rsidRDefault="00FA012F" w:rsidP="00FA012F">
      <w:pPr>
        <w:pStyle w:val="ListParagraph"/>
        <w:spacing w:before="100" w:beforeAutospacing="1" w:after="100" w:afterAutospacing="1"/>
        <w:rPr>
          <w:color w:val="222222"/>
          <w:sz w:val="24"/>
          <w:szCs w:val="24"/>
          <w:lang w:val="en-GB"/>
        </w:rPr>
      </w:pPr>
      <w:hyperlink r:id="rId21" w:anchor="id=1&amp;vid=6ea2820dd79b22f680aada19d4368ed3&amp;action=click" w:history="1">
        <w:r w:rsidRPr="001420EA">
          <w:rPr>
            <w:rStyle w:val="Hyperlink"/>
            <w:sz w:val="24"/>
            <w:szCs w:val="24"/>
            <w:lang w:val="en-GB"/>
          </w:rPr>
          <w:t>https://video.search.yahoo.com/search/video?fr=mcafee&amp;ei=UTF-8&amp;p=covid+19+and+environmental+ethics&amp;type=E211US826G0#id=1&amp;vid=6ea2820dd79b22f680aada19d4368ed3&amp;action=click</w:t>
        </w:r>
      </w:hyperlink>
    </w:p>
    <w:p w14:paraId="01929B3C" w14:textId="77777777" w:rsidR="00FA012F" w:rsidRPr="006F402E" w:rsidRDefault="00FA012F" w:rsidP="00FA012F">
      <w:pPr>
        <w:pStyle w:val="ListParagraph"/>
        <w:spacing w:before="100" w:beforeAutospacing="1" w:after="100" w:afterAutospacing="1"/>
        <w:rPr>
          <w:color w:val="222222"/>
          <w:sz w:val="24"/>
          <w:szCs w:val="24"/>
          <w:lang w:val="en-GB"/>
        </w:rPr>
      </w:pPr>
    </w:p>
    <w:p w14:paraId="7059FAFD" w14:textId="77777777" w:rsidR="00FA012F" w:rsidRDefault="00FA012F" w:rsidP="00FA012F">
      <w:pPr>
        <w:pStyle w:val="ListParagraph"/>
        <w:spacing w:before="100" w:beforeAutospacing="1" w:after="100" w:afterAutospacing="1"/>
        <w:ind w:left="0"/>
        <w:rPr>
          <w:color w:val="222222"/>
          <w:sz w:val="24"/>
          <w:szCs w:val="24"/>
          <w:lang w:val="en-GB"/>
        </w:rPr>
      </w:pPr>
    </w:p>
    <w:p w14:paraId="46FEA838" w14:textId="77777777" w:rsidR="00FA012F" w:rsidRDefault="00FA012F" w:rsidP="00FA012F">
      <w:pPr>
        <w:pStyle w:val="ListParagraph"/>
        <w:spacing w:before="100" w:beforeAutospacing="1" w:after="100" w:afterAutospacing="1"/>
        <w:ind w:left="0"/>
        <w:rPr>
          <w:color w:val="222222"/>
          <w:sz w:val="24"/>
          <w:szCs w:val="24"/>
          <w:lang w:val="en-GB"/>
        </w:rPr>
      </w:pPr>
    </w:p>
    <w:p w14:paraId="3288541F" w14:textId="77777777" w:rsidR="00FA012F" w:rsidRPr="006F402E" w:rsidRDefault="00FA012F" w:rsidP="00FA012F">
      <w:pPr>
        <w:pStyle w:val="ListParagraph"/>
        <w:spacing w:before="100" w:beforeAutospacing="1" w:after="100" w:afterAutospacing="1"/>
        <w:ind w:left="0"/>
        <w:rPr>
          <w:color w:val="222222"/>
          <w:sz w:val="24"/>
          <w:szCs w:val="24"/>
          <w:lang w:val="en-GB"/>
        </w:rPr>
      </w:pPr>
    </w:p>
    <w:p w14:paraId="330FF2B1" w14:textId="77777777" w:rsidR="00FA012F" w:rsidRPr="00890E35" w:rsidRDefault="00FA012F" w:rsidP="00FA012F">
      <w:pPr>
        <w:shd w:val="pct15" w:color="000000" w:fill="FFFFFF"/>
        <w:spacing w:line="300" w:lineRule="exact"/>
        <w:rPr>
          <w:b/>
          <w:sz w:val="24"/>
          <w:szCs w:val="24"/>
        </w:rPr>
      </w:pPr>
      <w:r w:rsidRPr="00890E35">
        <w:rPr>
          <w:b/>
          <w:sz w:val="24"/>
          <w:szCs w:val="24"/>
        </w:rPr>
        <w:t>1.</w:t>
      </w:r>
      <w:r>
        <w:rPr>
          <w:b/>
          <w:sz w:val="24"/>
          <w:szCs w:val="24"/>
        </w:rPr>
        <w:t>4</w:t>
      </w:r>
      <w:r w:rsidRPr="00890E35">
        <w:rPr>
          <w:b/>
          <w:sz w:val="24"/>
          <w:szCs w:val="24"/>
        </w:rPr>
        <w:tab/>
        <w:t>Current Research</w:t>
      </w:r>
    </w:p>
    <w:p w14:paraId="05DE4A72" w14:textId="77777777" w:rsidR="00FA012F" w:rsidRPr="00890E35" w:rsidRDefault="00FA012F" w:rsidP="00FA012F">
      <w:pPr>
        <w:tabs>
          <w:tab w:val="left" w:pos="1440"/>
          <w:tab w:val="left" w:pos="2160"/>
        </w:tabs>
        <w:spacing w:line="300" w:lineRule="exact"/>
        <w:rPr>
          <w:sz w:val="24"/>
          <w:szCs w:val="24"/>
        </w:rPr>
      </w:pPr>
    </w:p>
    <w:p w14:paraId="3BDA983C" w14:textId="77777777" w:rsidR="00FA012F" w:rsidRDefault="00FA012F" w:rsidP="001E1159">
      <w:pPr>
        <w:pStyle w:val="ListParagraph"/>
        <w:numPr>
          <w:ilvl w:val="0"/>
          <w:numId w:val="34"/>
        </w:numPr>
        <w:tabs>
          <w:tab w:val="left" w:pos="1440"/>
          <w:tab w:val="left" w:pos="2160"/>
        </w:tabs>
        <w:spacing w:line="300" w:lineRule="exact"/>
        <w:ind w:left="357" w:hanging="357"/>
        <w:jc w:val="both"/>
        <w:rPr>
          <w:sz w:val="24"/>
          <w:szCs w:val="24"/>
        </w:rPr>
      </w:pPr>
      <w:r w:rsidRPr="00BF080D">
        <w:rPr>
          <w:sz w:val="24"/>
          <w:szCs w:val="24"/>
        </w:rPr>
        <w:t>Prof. Johan Hattingh is continuing with his research in different areas of environmenta</w:t>
      </w:r>
      <w:r>
        <w:rPr>
          <w:sz w:val="24"/>
          <w:szCs w:val="24"/>
        </w:rPr>
        <w:t xml:space="preserve">l ethics, </w:t>
      </w:r>
      <w:r w:rsidRPr="00BF080D">
        <w:rPr>
          <w:sz w:val="24"/>
          <w:szCs w:val="24"/>
        </w:rPr>
        <w:t>focus</w:t>
      </w:r>
      <w:r>
        <w:rPr>
          <w:sz w:val="24"/>
          <w:szCs w:val="24"/>
        </w:rPr>
        <w:t>ing</w:t>
      </w:r>
      <w:r w:rsidRPr="00BF080D">
        <w:rPr>
          <w:sz w:val="24"/>
          <w:szCs w:val="24"/>
        </w:rPr>
        <w:t xml:space="preserve"> on the interface between, and overlap of environmental ethics, climate change ethics, and development ethics. </w:t>
      </w:r>
    </w:p>
    <w:p w14:paraId="4C0EFEB4" w14:textId="77777777" w:rsidR="00FA012F" w:rsidRDefault="00FA012F" w:rsidP="00FA012F">
      <w:pPr>
        <w:pStyle w:val="ListParagraph"/>
        <w:tabs>
          <w:tab w:val="left" w:pos="1440"/>
          <w:tab w:val="left" w:pos="2160"/>
        </w:tabs>
        <w:spacing w:line="300" w:lineRule="exact"/>
        <w:ind w:left="360"/>
        <w:jc w:val="both"/>
        <w:rPr>
          <w:sz w:val="24"/>
          <w:szCs w:val="24"/>
        </w:rPr>
      </w:pPr>
    </w:p>
    <w:p w14:paraId="764E0F1D" w14:textId="77777777" w:rsidR="00FA012F" w:rsidRDefault="00FA012F" w:rsidP="001E1159">
      <w:pPr>
        <w:pStyle w:val="ListParagraph"/>
        <w:numPr>
          <w:ilvl w:val="0"/>
          <w:numId w:val="34"/>
        </w:numPr>
        <w:tabs>
          <w:tab w:val="left" w:pos="1440"/>
          <w:tab w:val="left" w:pos="2160"/>
        </w:tabs>
        <w:spacing w:line="300" w:lineRule="exact"/>
        <w:ind w:left="357" w:hanging="357"/>
        <w:jc w:val="both"/>
        <w:rPr>
          <w:sz w:val="24"/>
          <w:szCs w:val="24"/>
        </w:rPr>
      </w:pPr>
      <w:r>
        <w:rPr>
          <w:sz w:val="24"/>
          <w:szCs w:val="24"/>
        </w:rPr>
        <w:t xml:space="preserve">Dr. Almas </w:t>
      </w:r>
      <w:proofErr w:type="spellStart"/>
      <w:r>
        <w:rPr>
          <w:sz w:val="24"/>
          <w:szCs w:val="24"/>
        </w:rPr>
        <w:t>Mazigo</w:t>
      </w:r>
      <w:proofErr w:type="spellEnd"/>
      <w:r>
        <w:rPr>
          <w:sz w:val="24"/>
          <w:szCs w:val="24"/>
        </w:rPr>
        <w:t xml:space="preserve"> (Research Fellow of the Unit) is</w:t>
      </w:r>
      <w:r w:rsidRPr="004B49B1">
        <w:rPr>
          <w:sz w:val="24"/>
          <w:szCs w:val="24"/>
        </w:rPr>
        <w:t xml:space="preserve"> the Principal Investigator (PI) of </w:t>
      </w:r>
      <w:r>
        <w:rPr>
          <w:sz w:val="24"/>
          <w:szCs w:val="24"/>
        </w:rPr>
        <w:t>a</w:t>
      </w:r>
      <w:r w:rsidRPr="004B49B1">
        <w:rPr>
          <w:sz w:val="24"/>
          <w:szCs w:val="24"/>
        </w:rPr>
        <w:t xml:space="preserve"> research project that won </w:t>
      </w:r>
      <w:r>
        <w:rPr>
          <w:sz w:val="24"/>
          <w:szCs w:val="24"/>
        </w:rPr>
        <w:t xml:space="preserve">a </w:t>
      </w:r>
      <w:r w:rsidRPr="00C4534A">
        <w:rPr>
          <w:b/>
          <w:sz w:val="24"/>
          <w:szCs w:val="24"/>
        </w:rPr>
        <w:t>Social Science Research Council (SSRC) Transregional Planning Grant</w:t>
      </w:r>
      <w:r w:rsidRPr="004B49B1">
        <w:rPr>
          <w:sz w:val="24"/>
          <w:szCs w:val="24"/>
        </w:rPr>
        <w:t xml:space="preserve"> to conduct planning activities necessary to establish a Transregional collaborative research project</w:t>
      </w:r>
      <w:r>
        <w:rPr>
          <w:sz w:val="24"/>
          <w:szCs w:val="24"/>
        </w:rPr>
        <w:t xml:space="preserve"> on the topic of</w:t>
      </w:r>
      <w:r w:rsidRPr="004B49B1">
        <w:rPr>
          <w:sz w:val="24"/>
          <w:szCs w:val="24"/>
        </w:rPr>
        <w:t xml:space="preserve"> </w:t>
      </w:r>
      <w:r w:rsidRPr="00C4534A">
        <w:rPr>
          <w:i/>
          <w:sz w:val="24"/>
          <w:szCs w:val="24"/>
        </w:rPr>
        <w:t>Transformative Social Innovations in the Governance of Small-scale Fisheries in the Indian Ocean Region</w:t>
      </w:r>
      <w:r w:rsidRPr="004B49B1">
        <w:rPr>
          <w:sz w:val="24"/>
          <w:szCs w:val="24"/>
        </w:rPr>
        <w:t xml:space="preserve">. Members of this Transregional collaborative research team are Dr Almas </w:t>
      </w:r>
      <w:proofErr w:type="spellStart"/>
      <w:r w:rsidRPr="004B49B1">
        <w:rPr>
          <w:sz w:val="24"/>
          <w:szCs w:val="24"/>
        </w:rPr>
        <w:t>Mazigo</w:t>
      </w:r>
      <w:proofErr w:type="spellEnd"/>
      <w:r w:rsidRPr="004B49B1">
        <w:rPr>
          <w:sz w:val="24"/>
          <w:szCs w:val="24"/>
        </w:rPr>
        <w:t xml:space="preserve"> (DUCE, Tanzania)</w:t>
      </w:r>
      <w:r>
        <w:rPr>
          <w:sz w:val="24"/>
          <w:szCs w:val="24"/>
        </w:rPr>
        <w:t xml:space="preserve"> (PI)</w:t>
      </w:r>
      <w:r w:rsidRPr="004B49B1">
        <w:rPr>
          <w:sz w:val="24"/>
          <w:szCs w:val="24"/>
        </w:rPr>
        <w:t>, Prof Johan Hattingh (SU, South Africa)</w:t>
      </w:r>
      <w:r>
        <w:rPr>
          <w:sz w:val="24"/>
          <w:szCs w:val="24"/>
        </w:rPr>
        <w:t xml:space="preserve"> (Co-PI)</w:t>
      </w:r>
      <w:r w:rsidRPr="004B49B1">
        <w:rPr>
          <w:sz w:val="24"/>
          <w:szCs w:val="24"/>
        </w:rPr>
        <w:t>, Prof Kyoko Kusakabe (AIT, Thailand), Prof Mohammad Islam (SAU, Bangladesh)</w:t>
      </w:r>
      <w:r>
        <w:rPr>
          <w:sz w:val="24"/>
          <w:szCs w:val="24"/>
        </w:rPr>
        <w:t xml:space="preserve"> (Co-PI)</w:t>
      </w:r>
      <w:r w:rsidRPr="004B49B1">
        <w:rPr>
          <w:sz w:val="24"/>
          <w:szCs w:val="24"/>
        </w:rPr>
        <w:t xml:space="preserve">, Ms </w:t>
      </w:r>
      <w:proofErr w:type="spellStart"/>
      <w:r w:rsidRPr="004B49B1">
        <w:rPr>
          <w:sz w:val="24"/>
          <w:szCs w:val="24"/>
        </w:rPr>
        <w:t>Sariaka</w:t>
      </w:r>
      <w:proofErr w:type="spellEnd"/>
      <w:r w:rsidRPr="004B49B1">
        <w:rPr>
          <w:sz w:val="24"/>
          <w:szCs w:val="24"/>
        </w:rPr>
        <w:t xml:space="preserve"> </w:t>
      </w:r>
      <w:proofErr w:type="spellStart"/>
      <w:r w:rsidRPr="004B49B1">
        <w:rPr>
          <w:sz w:val="24"/>
          <w:szCs w:val="24"/>
        </w:rPr>
        <w:t>Rakotondrazafy</w:t>
      </w:r>
      <w:proofErr w:type="spellEnd"/>
      <w:r w:rsidRPr="004B49B1">
        <w:rPr>
          <w:sz w:val="24"/>
          <w:szCs w:val="24"/>
        </w:rPr>
        <w:t xml:space="preserve"> (Madagascar), Prof Sunil Santha (TISS, India), Dr Julius </w:t>
      </w:r>
      <w:proofErr w:type="spellStart"/>
      <w:r w:rsidRPr="004B49B1">
        <w:rPr>
          <w:sz w:val="24"/>
          <w:szCs w:val="24"/>
        </w:rPr>
        <w:t>Mngumi</w:t>
      </w:r>
      <w:proofErr w:type="spellEnd"/>
      <w:r w:rsidRPr="004B49B1">
        <w:rPr>
          <w:sz w:val="24"/>
          <w:szCs w:val="24"/>
        </w:rPr>
        <w:t xml:space="preserve"> (DUCE, Tanzania) and Prof </w:t>
      </w:r>
      <w:proofErr w:type="spellStart"/>
      <w:r w:rsidRPr="004B49B1">
        <w:rPr>
          <w:sz w:val="24"/>
          <w:szCs w:val="24"/>
        </w:rPr>
        <w:t>Moenieba</w:t>
      </w:r>
      <w:proofErr w:type="spellEnd"/>
      <w:r w:rsidRPr="004B49B1">
        <w:rPr>
          <w:sz w:val="24"/>
          <w:szCs w:val="24"/>
        </w:rPr>
        <w:t xml:space="preserve"> Isaacs (UWC, South Africa).</w:t>
      </w:r>
    </w:p>
    <w:p w14:paraId="2BA6AF91" w14:textId="77777777" w:rsidR="00FA012F" w:rsidRPr="00C4534A" w:rsidRDefault="00FA012F" w:rsidP="00FA012F">
      <w:pPr>
        <w:pStyle w:val="ListParagraph"/>
        <w:rPr>
          <w:sz w:val="24"/>
          <w:szCs w:val="24"/>
        </w:rPr>
      </w:pPr>
    </w:p>
    <w:p w14:paraId="34AA1409" w14:textId="77777777" w:rsidR="00FA012F" w:rsidRPr="00BF080D" w:rsidRDefault="00FA012F" w:rsidP="001E1159">
      <w:pPr>
        <w:pStyle w:val="ListParagraph"/>
        <w:numPr>
          <w:ilvl w:val="0"/>
          <w:numId w:val="34"/>
        </w:numPr>
        <w:tabs>
          <w:tab w:val="left" w:pos="1440"/>
          <w:tab w:val="left" w:pos="2160"/>
        </w:tabs>
        <w:spacing w:line="300" w:lineRule="exact"/>
        <w:ind w:left="357" w:hanging="357"/>
        <w:jc w:val="both"/>
        <w:rPr>
          <w:sz w:val="24"/>
          <w:szCs w:val="24"/>
        </w:rPr>
      </w:pPr>
      <w:r>
        <w:rPr>
          <w:sz w:val="24"/>
          <w:szCs w:val="24"/>
        </w:rPr>
        <w:t xml:space="preserve">Dr. Almas </w:t>
      </w:r>
      <w:proofErr w:type="spellStart"/>
      <w:r>
        <w:rPr>
          <w:sz w:val="24"/>
          <w:szCs w:val="24"/>
        </w:rPr>
        <w:t>Mazigo</w:t>
      </w:r>
      <w:proofErr w:type="spellEnd"/>
      <w:r>
        <w:rPr>
          <w:sz w:val="24"/>
          <w:szCs w:val="24"/>
        </w:rPr>
        <w:t xml:space="preserve"> is</w:t>
      </w:r>
      <w:r w:rsidRPr="00C4534A">
        <w:rPr>
          <w:sz w:val="24"/>
          <w:szCs w:val="24"/>
        </w:rPr>
        <w:t xml:space="preserve"> the Co-Principal Investigator (Co-PI) of the research project that won a </w:t>
      </w:r>
      <w:r w:rsidRPr="00C4534A">
        <w:rPr>
          <w:b/>
          <w:bCs/>
          <w:sz w:val="24"/>
          <w:szCs w:val="24"/>
        </w:rPr>
        <w:t>UDSM Competitive Research and Innovative Grant</w:t>
      </w:r>
      <w:r w:rsidRPr="00C4534A">
        <w:rPr>
          <w:sz w:val="24"/>
          <w:szCs w:val="24"/>
        </w:rPr>
        <w:t xml:space="preserve"> to conduct research on </w:t>
      </w:r>
      <w:r w:rsidRPr="00C4534A">
        <w:rPr>
          <w:i/>
          <w:iCs/>
          <w:sz w:val="24"/>
          <w:szCs w:val="24"/>
        </w:rPr>
        <w:t>Climate Change Management Practices of Coastline Communities in Tanzania</w:t>
      </w:r>
      <w:r w:rsidRPr="00C4534A">
        <w:rPr>
          <w:sz w:val="24"/>
          <w:szCs w:val="24"/>
        </w:rPr>
        <w:t xml:space="preserve">. </w:t>
      </w:r>
      <w:r>
        <w:rPr>
          <w:sz w:val="24"/>
          <w:szCs w:val="24"/>
        </w:rPr>
        <w:t>He is</w:t>
      </w:r>
      <w:r w:rsidRPr="00C4534A">
        <w:rPr>
          <w:sz w:val="24"/>
          <w:szCs w:val="24"/>
        </w:rPr>
        <w:t xml:space="preserve"> collaborating with Dr Emiliana Mwita, Dr Julius </w:t>
      </w:r>
      <w:proofErr w:type="spellStart"/>
      <w:r w:rsidRPr="00C4534A">
        <w:rPr>
          <w:sz w:val="24"/>
          <w:szCs w:val="24"/>
        </w:rPr>
        <w:t>Mngumi</w:t>
      </w:r>
      <w:proofErr w:type="spellEnd"/>
      <w:r w:rsidRPr="00C4534A">
        <w:rPr>
          <w:sz w:val="24"/>
          <w:szCs w:val="24"/>
        </w:rPr>
        <w:t xml:space="preserve"> and Dr </w:t>
      </w:r>
      <w:proofErr w:type="spellStart"/>
      <w:r w:rsidRPr="00C4534A">
        <w:rPr>
          <w:sz w:val="24"/>
          <w:szCs w:val="24"/>
        </w:rPr>
        <w:t>Doroth</w:t>
      </w:r>
      <w:proofErr w:type="spellEnd"/>
      <w:r w:rsidRPr="00C4534A">
        <w:rPr>
          <w:sz w:val="24"/>
          <w:szCs w:val="24"/>
        </w:rPr>
        <w:t xml:space="preserve"> Mosha of Dar es Salaam University College of Education. </w:t>
      </w:r>
      <w:r>
        <w:rPr>
          <w:sz w:val="24"/>
          <w:szCs w:val="24"/>
        </w:rPr>
        <w:t>They</w:t>
      </w:r>
      <w:r w:rsidRPr="00C4534A">
        <w:rPr>
          <w:sz w:val="24"/>
          <w:szCs w:val="24"/>
        </w:rPr>
        <w:t xml:space="preserve"> have completed the first phase of data collection and analysis.</w:t>
      </w:r>
    </w:p>
    <w:p w14:paraId="7BCF663F" w14:textId="77777777" w:rsidR="00FA012F" w:rsidRDefault="00FA012F" w:rsidP="00FA012F">
      <w:pPr>
        <w:tabs>
          <w:tab w:val="left" w:pos="1440"/>
          <w:tab w:val="left" w:pos="2160"/>
        </w:tabs>
        <w:spacing w:line="300" w:lineRule="exact"/>
        <w:jc w:val="both"/>
        <w:rPr>
          <w:sz w:val="24"/>
          <w:szCs w:val="24"/>
        </w:rPr>
      </w:pPr>
    </w:p>
    <w:p w14:paraId="5E927BF1" w14:textId="77777777" w:rsidR="00FA012F" w:rsidRPr="004F7BF8" w:rsidRDefault="00FA012F" w:rsidP="001E1159">
      <w:pPr>
        <w:pStyle w:val="ListParagraph"/>
        <w:numPr>
          <w:ilvl w:val="0"/>
          <w:numId w:val="34"/>
        </w:numPr>
        <w:tabs>
          <w:tab w:val="left" w:pos="1440"/>
          <w:tab w:val="left" w:pos="2160"/>
        </w:tabs>
        <w:spacing w:line="300" w:lineRule="exact"/>
        <w:ind w:left="357" w:hanging="357"/>
        <w:jc w:val="both"/>
        <w:rPr>
          <w:sz w:val="24"/>
          <w:szCs w:val="24"/>
        </w:rPr>
      </w:pPr>
      <w:r w:rsidRPr="004F7BF8">
        <w:rPr>
          <w:sz w:val="24"/>
          <w:szCs w:val="24"/>
        </w:rPr>
        <w:t xml:space="preserve">Dr. Leanne Seeliger, Research Fellow of the Unit for Environmental Ethics works </w:t>
      </w:r>
      <w:proofErr w:type="gramStart"/>
      <w:r w:rsidRPr="004F7BF8">
        <w:rPr>
          <w:sz w:val="24"/>
          <w:szCs w:val="24"/>
        </w:rPr>
        <w:t>in the area of</w:t>
      </w:r>
      <w:proofErr w:type="gramEnd"/>
      <w:r w:rsidRPr="004F7BF8">
        <w:rPr>
          <w:sz w:val="24"/>
          <w:szCs w:val="24"/>
        </w:rPr>
        <w:t xml:space="preserve"> water ethics, and the ethics of sense of place. In 2020 she received further funding from the Water Research Commission to the value of R1.3 million in total for three years until 2022 to continue her studies on water justice. (In 2019 she completed a two-year research project on the topic of </w:t>
      </w:r>
      <w:r w:rsidRPr="004F7BF8">
        <w:rPr>
          <w:i/>
          <w:iCs/>
          <w:color w:val="000000"/>
          <w:sz w:val="24"/>
          <w:szCs w:val="24"/>
        </w:rPr>
        <w:t>Water Issues in Ethical Perspective: A pilot study in the Philippi Horticultural Area (PHA)</w:t>
      </w:r>
      <w:r w:rsidRPr="004F7BF8">
        <w:rPr>
          <w:iCs/>
          <w:color w:val="000000"/>
          <w:sz w:val="24"/>
          <w:szCs w:val="24"/>
        </w:rPr>
        <w:t xml:space="preserve">. </w:t>
      </w:r>
    </w:p>
    <w:p w14:paraId="34A9AC89" w14:textId="77777777" w:rsidR="00FA012F" w:rsidRPr="004F7BF8" w:rsidRDefault="00FA012F" w:rsidP="00FA012F">
      <w:pPr>
        <w:tabs>
          <w:tab w:val="left" w:pos="1440"/>
          <w:tab w:val="left" w:pos="2160"/>
        </w:tabs>
        <w:spacing w:line="300" w:lineRule="exact"/>
        <w:jc w:val="both"/>
        <w:rPr>
          <w:sz w:val="24"/>
          <w:szCs w:val="24"/>
        </w:rPr>
      </w:pPr>
    </w:p>
    <w:p w14:paraId="6C4CD165" w14:textId="77777777" w:rsidR="00FA012F" w:rsidRDefault="00FA012F" w:rsidP="001E1159">
      <w:pPr>
        <w:pStyle w:val="ListParagraph"/>
        <w:numPr>
          <w:ilvl w:val="0"/>
          <w:numId w:val="34"/>
        </w:numPr>
        <w:tabs>
          <w:tab w:val="left" w:pos="1440"/>
          <w:tab w:val="left" w:pos="2160"/>
        </w:tabs>
        <w:spacing w:line="300" w:lineRule="exact"/>
        <w:jc w:val="both"/>
        <w:rPr>
          <w:sz w:val="24"/>
          <w:szCs w:val="24"/>
        </w:rPr>
      </w:pPr>
      <w:r w:rsidRPr="00BF080D">
        <w:rPr>
          <w:sz w:val="24"/>
          <w:szCs w:val="24"/>
        </w:rPr>
        <w:t>Prof</w:t>
      </w:r>
      <w:r>
        <w:rPr>
          <w:sz w:val="24"/>
          <w:szCs w:val="24"/>
        </w:rPr>
        <w:t>.</w:t>
      </w:r>
      <w:r w:rsidRPr="00BF080D">
        <w:rPr>
          <w:sz w:val="24"/>
          <w:szCs w:val="24"/>
        </w:rPr>
        <w:t xml:space="preserve"> Louise du Toit </w:t>
      </w:r>
      <w:r>
        <w:rPr>
          <w:sz w:val="24"/>
          <w:szCs w:val="24"/>
        </w:rPr>
        <w:t>is continuing with her</w:t>
      </w:r>
      <w:r w:rsidRPr="00BF080D">
        <w:rPr>
          <w:sz w:val="24"/>
          <w:szCs w:val="24"/>
        </w:rPr>
        <w:t xml:space="preserve"> research into environmental philosophy (or ‘philosophy of nature’)</w:t>
      </w:r>
      <w:r>
        <w:rPr>
          <w:sz w:val="24"/>
          <w:szCs w:val="24"/>
        </w:rPr>
        <w:t xml:space="preserve"> in which she focuses on </w:t>
      </w:r>
      <w:r w:rsidRPr="00BF080D">
        <w:rPr>
          <w:sz w:val="24"/>
          <w:szCs w:val="24"/>
        </w:rPr>
        <w:t xml:space="preserve">environmental issues from a </w:t>
      </w:r>
      <w:proofErr w:type="gramStart"/>
      <w:r w:rsidRPr="00BF080D">
        <w:rPr>
          <w:sz w:val="24"/>
          <w:szCs w:val="24"/>
        </w:rPr>
        <w:t>humanities</w:t>
      </w:r>
      <w:proofErr w:type="gramEnd"/>
      <w:r w:rsidRPr="00BF080D">
        <w:rPr>
          <w:sz w:val="24"/>
          <w:szCs w:val="24"/>
        </w:rPr>
        <w:t>, and more specifically, from a phenomenological perspective</w:t>
      </w:r>
      <w:r>
        <w:rPr>
          <w:sz w:val="24"/>
          <w:szCs w:val="24"/>
        </w:rPr>
        <w:t>. In this regard</w:t>
      </w:r>
      <w:r w:rsidRPr="00BF080D">
        <w:rPr>
          <w:sz w:val="24"/>
          <w:szCs w:val="24"/>
        </w:rPr>
        <w:t xml:space="preserve"> the field of traditional ‘environmental ethics’ </w:t>
      </w:r>
      <w:r>
        <w:rPr>
          <w:sz w:val="24"/>
          <w:szCs w:val="24"/>
        </w:rPr>
        <w:t>is</w:t>
      </w:r>
      <w:r w:rsidRPr="00BF080D">
        <w:rPr>
          <w:sz w:val="24"/>
          <w:szCs w:val="24"/>
        </w:rPr>
        <w:t xml:space="preserve"> broaden</w:t>
      </w:r>
      <w:r>
        <w:rPr>
          <w:sz w:val="24"/>
          <w:szCs w:val="24"/>
        </w:rPr>
        <w:t>ed</w:t>
      </w:r>
      <w:r w:rsidRPr="00BF080D">
        <w:rPr>
          <w:sz w:val="24"/>
          <w:szCs w:val="24"/>
        </w:rPr>
        <w:t xml:space="preserve"> to incorporate fundamental philosophical questions related to fields such as epistemology, metaphysics, ontology, and theology.</w:t>
      </w:r>
    </w:p>
    <w:p w14:paraId="5A09F06C" w14:textId="77777777" w:rsidR="00FA012F" w:rsidRPr="00D237F4" w:rsidRDefault="00FA012F" w:rsidP="00FA012F">
      <w:pPr>
        <w:pStyle w:val="ListParagraph"/>
        <w:rPr>
          <w:sz w:val="24"/>
          <w:szCs w:val="24"/>
        </w:rPr>
      </w:pPr>
    </w:p>
    <w:p w14:paraId="4A594C41" w14:textId="77777777" w:rsidR="00FA012F" w:rsidRPr="00D237F4" w:rsidRDefault="00FA012F" w:rsidP="001E1159">
      <w:pPr>
        <w:pStyle w:val="ListParagraph"/>
        <w:numPr>
          <w:ilvl w:val="0"/>
          <w:numId w:val="34"/>
        </w:numPr>
        <w:tabs>
          <w:tab w:val="left" w:pos="1440"/>
          <w:tab w:val="left" w:pos="2160"/>
        </w:tabs>
        <w:spacing w:line="300" w:lineRule="exact"/>
        <w:jc w:val="both"/>
        <w:rPr>
          <w:sz w:val="24"/>
          <w:szCs w:val="24"/>
          <w:lang w:val="en-GB"/>
        </w:rPr>
      </w:pPr>
      <w:r>
        <w:rPr>
          <w:sz w:val="24"/>
          <w:szCs w:val="24"/>
        </w:rPr>
        <w:t>Dr. Tristen Taylor (Research Fellow of the Unit) is busy with a m</w:t>
      </w:r>
      <w:proofErr w:type="spellStart"/>
      <w:r w:rsidRPr="00D237F4">
        <w:rPr>
          <w:sz w:val="24"/>
          <w:szCs w:val="24"/>
          <w:lang w:val="en-GB"/>
        </w:rPr>
        <w:t>ajor</w:t>
      </w:r>
      <w:proofErr w:type="spellEnd"/>
      <w:r w:rsidRPr="00D237F4">
        <w:rPr>
          <w:sz w:val="24"/>
          <w:szCs w:val="24"/>
          <w:lang w:val="en-GB"/>
        </w:rPr>
        <w:t xml:space="preserve"> six-month corruption investigation into EU funds (€1.114 billion) meant to go to the ecology of the Danube Delta in Romania</w:t>
      </w:r>
      <w:r>
        <w:rPr>
          <w:sz w:val="24"/>
          <w:szCs w:val="24"/>
          <w:lang w:val="en-GB"/>
        </w:rPr>
        <w:t>.</w:t>
      </w:r>
    </w:p>
    <w:p w14:paraId="5ECF3E77" w14:textId="77777777" w:rsidR="00FA012F" w:rsidRDefault="00FA012F" w:rsidP="00FA012F">
      <w:pPr>
        <w:pStyle w:val="ListParagraph"/>
        <w:tabs>
          <w:tab w:val="left" w:pos="1440"/>
          <w:tab w:val="left" w:pos="2160"/>
        </w:tabs>
        <w:spacing w:line="300" w:lineRule="exact"/>
        <w:ind w:left="360"/>
        <w:jc w:val="both"/>
        <w:rPr>
          <w:sz w:val="24"/>
          <w:szCs w:val="24"/>
        </w:rPr>
      </w:pPr>
    </w:p>
    <w:p w14:paraId="4F9C47CD" w14:textId="77777777" w:rsidR="00FA012F" w:rsidRDefault="00FA012F" w:rsidP="00FA012F">
      <w:pPr>
        <w:pStyle w:val="ListParagraph"/>
        <w:tabs>
          <w:tab w:val="left" w:pos="1440"/>
        </w:tabs>
        <w:rPr>
          <w:sz w:val="24"/>
          <w:szCs w:val="24"/>
        </w:rPr>
      </w:pPr>
      <w:r>
        <w:rPr>
          <w:sz w:val="24"/>
          <w:szCs w:val="24"/>
        </w:rPr>
        <w:tab/>
      </w:r>
    </w:p>
    <w:p w14:paraId="397B64E1" w14:textId="77777777" w:rsidR="00FA012F" w:rsidRDefault="00FA012F" w:rsidP="00FA012F">
      <w:pPr>
        <w:pStyle w:val="ListParagraph"/>
        <w:tabs>
          <w:tab w:val="left" w:pos="1440"/>
        </w:tabs>
        <w:rPr>
          <w:sz w:val="24"/>
          <w:szCs w:val="24"/>
        </w:rPr>
      </w:pPr>
    </w:p>
    <w:p w14:paraId="4DD9EAAC" w14:textId="77777777" w:rsidR="00FA012F" w:rsidRDefault="00FA012F" w:rsidP="00FA012F">
      <w:pPr>
        <w:pStyle w:val="ListParagraph"/>
        <w:tabs>
          <w:tab w:val="left" w:pos="1440"/>
        </w:tabs>
        <w:rPr>
          <w:sz w:val="24"/>
          <w:szCs w:val="24"/>
        </w:rPr>
      </w:pPr>
    </w:p>
    <w:p w14:paraId="3C0CA7A5" w14:textId="77777777" w:rsidR="00FA012F" w:rsidRDefault="00FA012F" w:rsidP="00FA012F">
      <w:pPr>
        <w:pStyle w:val="ListParagraph"/>
        <w:tabs>
          <w:tab w:val="left" w:pos="1440"/>
        </w:tabs>
        <w:rPr>
          <w:sz w:val="24"/>
          <w:szCs w:val="24"/>
        </w:rPr>
      </w:pPr>
    </w:p>
    <w:p w14:paraId="4C8832A4" w14:textId="77777777" w:rsidR="00FA012F" w:rsidRDefault="00FA012F" w:rsidP="00FA012F">
      <w:pPr>
        <w:pStyle w:val="ListParagraph"/>
        <w:tabs>
          <w:tab w:val="left" w:pos="1440"/>
        </w:tabs>
        <w:rPr>
          <w:sz w:val="24"/>
          <w:szCs w:val="24"/>
        </w:rPr>
      </w:pPr>
    </w:p>
    <w:p w14:paraId="200BA548" w14:textId="77777777" w:rsidR="00FA012F" w:rsidRDefault="00FA012F" w:rsidP="00FA012F">
      <w:pPr>
        <w:pStyle w:val="ListParagraph"/>
        <w:tabs>
          <w:tab w:val="left" w:pos="1440"/>
        </w:tabs>
        <w:rPr>
          <w:sz w:val="24"/>
          <w:szCs w:val="24"/>
        </w:rPr>
      </w:pPr>
    </w:p>
    <w:p w14:paraId="79D07D9D" w14:textId="77777777" w:rsidR="00FA012F" w:rsidRPr="002A4408" w:rsidRDefault="00FA012F" w:rsidP="00FA012F">
      <w:pPr>
        <w:pStyle w:val="ListParagraph"/>
        <w:tabs>
          <w:tab w:val="left" w:pos="1440"/>
        </w:tabs>
        <w:rPr>
          <w:sz w:val="24"/>
          <w:szCs w:val="24"/>
        </w:rPr>
      </w:pPr>
    </w:p>
    <w:p w14:paraId="4E6FF4A8" w14:textId="77777777" w:rsidR="00FA012F" w:rsidRPr="00890E35" w:rsidRDefault="00FA012F" w:rsidP="00FA012F">
      <w:pPr>
        <w:tabs>
          <w:tab w:val="left" w:pos="1440"/>
          <w:tab w:val="left" w:pos="2160"/>
        </w:tabs>
        <w:spacing w:line="300" w:lineRule="exact"/>
        <w:rPr>
          <w:sz w:val="24"/>
          <w:szCs w:val="24"/>
        </w:rPr>
      </w:pPr>
    </w:p>
    <w:p w14:paraId="3809BE5A" w14:textId="77777777" w:rsidR="00FA012F" w:rsidRPr="002F6334" w:rsidRDefault="00FA012F" w:rsidP="001E1159">
      <w:pPr>
        <w:pStyle w:val="ListParagraph"/>
        <w:numPr>
          <w:ilvl w:val="0"/>
          <w:numId w:val="39"/>
        </w:numPr>
        <w:spacing w:line="300" w:lineRule="exact"/>
        <w:rPr>
          <w:b/>
          <w:sz w:val="24"/>
          <w:szCs w:val="24"/>
        </w:rPr>
      </w:pPr>
      <w:r w:rsidRPr="002F6334">
        <w:rPr>
          <w:b/>
          <w:sz w:val="24"/>
          <w:szCs w:val="24"/>
        </w:rPr>
        <w:t>OTHER ACTIVITIES</w:t>
      </w:r>
    </w:p>
    <w:p w14:paraId="68D85D0F" w14:textId="77777777" w:rsidR="00FA012F" w:rsidRPr="00890E35" w:rsidRDefault="00FA012F" w:rsidP="00FA012F">
      <w:pPr>
        <w:spacing w:line="300" w:lineRule="exact"/>
        <w:rPr>
          <w:sz w:val="24"/>
          <w:szCs w:val="24"/>
        </w:rPr>
      </w:pPr>
    </w:p>
    <w:p w14:paraId="4F76E489" w14:textId="77777777" w:rsidR="00FA012F" w:rsidRPr="00890E35" w:rsidRDefault="00FA012F" w:rsidP="001E1159">
      <w:pPr>
        <w:numPr>
          <w:ilvl w:val="1"/>
          <w:numId w:val="39"/>
        </w:numPr>
        <w:shd w:val="pct15" w:color="000000" w:fill="FFFFFF"/>
        <w:spacing w:line="300" w:lineRule="exact"/>
        <w:rPr>
          <w:b/>
          <w:sz w:val="24"/>
          <w:szCs w:val="24"/>
        </w:rPr>
      </w:pPr>
      <w:r>
        <w:rPr>
          <w:b/>
          <w:sz w:val="24"/>
          <w:szCs w:val="24"/>
        </w:rPr>
        <w:t>Doctoral Projects Completed</w:t>
      </w:r>
    </w:p>
    <w:p w14:paraId="1F2A3EAD" w14:textId="77777777" w:rsidR="00FA012F" w:rsidRDefault="00FA012F" w:rsidP="00FA012F">
      <w:pPr>
        <w:spacing w:line="300" w:lineRule="exact"/>
        <w:rPr>
          <w:sz w:val="24"/>
          <w:szCs w:val="24"/>
        </w:rPr>
      </w:pPr>
    </w:p>
    <w:p w14:paraId="32B343B2" w14:textId="77777777" w:rsidR="00FA012F" w:rsidRDefault="00FA012F" w:rsidP="001E1159">
      <w:pPr>
        <w:numPr>
          <w:ilvl w:val="0"/>
          <w:numId w:val="33"/>
        </w:numPr>
        <w:tabs>
          <w:tab w:val="left" w:pos="720"/>
        </w:tabs>
        <w:spacing w:line="300" w:lineRule="exact"/>
        <w:jc w:val="both"/>
        <w:rPr>
          <w:sz w:val="24"/>
          <w:szCs w:val="24"/>
        </w:rPr>
      </w:pPr>
      <w:r>
        <w:rPr>
          <w:sz w:val="24"/>
          <w:szCs w:val="24"/>
        </w:rPr>
        <w:t xml:space="preserve">CRUISE, AJ. </w:t>
      </w:r>
      <w:r w:rsidRPr="00200B2B">
        <w:rPr>
          <w:i/>
          <w:sz w:val="24"/>
          <w:szCs w:val="24"/>
        </w:rPr>
        <w:t>The Value of Being Wild: A Phenomenological Approach to Wildlife Conservat</w:t>
      </w:r>
      <w:r>
        <w:rPr>
          <w:i/>
          <w:sz w:val="24"/>
          <w:szCs w:val="24"/>
        </w:rPr>
        <w:t>ion.</w:t>
      </w:r>
      <w:r w:rsidRPr="00E74EA4">
        <w:rPr>
          <w:sz w:val="24"/>
          <w:szCs w:val="24"/>
        </w:rPr>
        <w:t xml:space="preserve"> PhD Philosophy, March 2020</w:t>
      </w:r>
      <w:r>
        <w:rPr>
          <w:sz w:val="24"/>
          <w:szCs w:val="24"/>
        </w:rPr>
        <w:t>. Supervisor: Prof Louise du Toit.</w:t>
      </w:r>
    </w:p>
    <w:p w14:paraId="2238DD21" w14:textId="77777777" w:rsidR="00FA012F" w:rsidRPr="00890E35" w:rsidRDefault="00FA012F" w:rsidP="00FA012F">
      <w:pPr>
        <w:spacing w:line="300" w:lineRule="exact"/>
        <w:jc w:val="both"/>
        <w:rPr>
          <w:sz w:val="24"/>
          <w:szCs w:val="24"/>
        </w:rPr>
      </w:pPr>
    </w:p>
    <w:p w14:paraId="7A88102E" w14:textId="77777777" w:rsidR="00FA012F" w:rsidRDefault="00FA012F" w:rsidP="00FA012F">
      <w:pPr>
        <w:spacing w:line="300" w:lineRule="exact"/>
        <w:rPr>
          <w:sz w:val="24"/>
          <w:szCs w:val="24"/>
        </w:rPr>
      </w:pPr>
    </w:p>
    <w:p w14:paraId="50E1A2B4" w14:textId="77777777" w:rsidR="00FA012F" w:rsidRPr="00890E35" w:rsidRDefault="00FA012F" w:rsidP="001E1159">
      <w:pPr>
        <w:numPr>
          <w:ilvl w:val="1"/>
          <w:numId w:val="39"/>
        </w:numPr>
        <w:shd w:val="pct15" w:color="000000" w:fill="FFFFFF"/>
        <w:spacing w:line="300" w:lineRule="exact"/>
        <w:rPr>
          <w:b/>
          <w:sz w:val="24"/>
          <w:szCs w:val="24"/>
        </w:rPr>
      </w:pPr>
      <w:r w:rsidRPr="00890E35">
        <w:rPr>
          <w:b/>
          <w:sz w:val="24"/>
          <w:szCs w:val="24"/>
        </w:rPr>
        <w:t>Ongoing Doctoral Projects</w:t>
      </w:r>
    </w:p>
    <w:p w14:paraId="7B2BC61A" w14:textId="77777777" w:rsidR="00FA012F" w:rsidRPr="00890E35" w:rsidRDefault="00FA012F" w:rsidP="00FA012F">
      <w:pPr>
        <w:spacing w:line="300" w:lineRule="exact"/>
        <w:jc w:val="both"/>
        <w:rPr>
          <w:sz w:val="24"/>
          <w:szCs w:val="24"/>
          <w:lang w:val="en-GB"/>
        </w:rPr>
      </w:pPr>
    </w:p>
    <w:p w14:paraId="595BD72B" w14:textId="77777777" w:rsidR="00FA012F" w:rsidRDefault="00FA012F" w:rsidP="00FA012F">
      <w:pPr>
        <w:tabs>
          <w:tab w:val="left" w:pos="720"/>
        </w:tabs>
        <w:spacing w:line="300" w:lineRule="exact"/>
        <w:ind w:left="360"/>
        <w:jc w:val="both"/>
        <w:rPr>
          <w:sz w:val="24"/>
          <w:szCs w:val="24"/>
        </w:rPr>
      </w:pPr>
    </w:p>
    <w:p w14:paraId="335A730D" w14:textId="77777777" w:rsidR="00FA012F" w:rsidRPr="00717E48" w:rsidRDefault="00FA012F" w:rsidP="001E1159">
      <w:pPr>
        <w:numPr>
          <w:ilvl w:val="0"/>
          <w:numId w:val="35"/>
        </w:numPr>
        <w:tabs>
          <w:tab w:val="left" w:pos="720"/>
        </w:tabs>
        <w:spacing w:line="300" w:lineRule="exact"/>
        <w:jc w:val="both"/>
        <w:rPr>
          <w:color w:val="000000"/>
          <w:sz w:val="24"/>
          <w:szCs w:val="24"/>
          <w:lang w:val="en-ZA"/>
        </w:rPr>
      </w:pPr>
      <w:r w:rsidRPr="00717E48">
        <w:rPr>
          <w:sz w:val="24"/>
          <w:szCs w:val="24"/>
        </w:rPr>
        <w:t xml:space="preserve">HAGAN, K. </w:t>
      </w:r>
      <w:r w:rsidRPr="00717E48">
        <w:rPr>
          <w:i/>
          <w:sz w:val="24"/>
          <w:szCs w:val="24"/>
        </w:rPr>
        <w:t xml:space="preserve">Non-human </w:t>
      </w:r>
      <w:proofErr w:type="gramStart"/>
      <w:r w:rsidRPr="00717E48">
        <w:rPr>
          <w:i/>
          <w:sz w:val="24"/>
          <w:szCs w:val="24"/>
        </w:rPr>
        <w:t>Life</w:t>
      </w:r>
      <w:proofErr w:type="gramEnd"/>
      <w:r w:rsidRPr="00717E48">
        <w:rPr>
          <w:i/>
          <w:sz w:val="24"/>
          <w:szCs w:val="24"/>
        </w:rPr>
        <w:t xml:space="preserve"> and the Development of Superintelligence: Moral Challenges and Responsibilities</w:t>
      </w:r>
      <w:r w:rsidRPr="00717E48">
        <w:rPr>
          <w:sz w:val="24"/>
          <w:szCs w:val="24"/>
        </w:rPr>
        <w:t xml:space="preserve">. PhD (Applied Ethics). Supervisors: Dr Susan Hall and Prof Johan Hattingh.  </w:t>
      </w:r>
    </w:p>
    <w:p w14:paraId="2FFC78D0" w14:textId="77777777" w:rsidR="00FA012F" w:rsidRPr="00717E48" w:rsidRDefault="00FA012F" w:rsidP="001E1159">
      <w:pPr>
        <w:numPr>
          <w:ilvl w:val="0"/>
          <w:numId w:val="35"/>
        </w:numPr>
        <w:tabs>
          <w:tab w:val="left" w:pos="720"/>
        </w:tabs>
        <w:spacing w:line="300" w:lineRule="exact"/>
        <w:jc w:val="both"/>
        <w:rPr>
          <w:color w:val="000000"/>
          <w:sz w:val="24"/>
          <w:szCs w:val="24"/>
          <w:lang w:val="en-ZA"/>
        </w:rPr>
      </w:pPr>
      <w:r w:rsidRPr="00717E48">
        <w:rPr>
          <w:color w:val="000000"/>
          <w:sz w:val="24"/>
          <w:szCs w:val="24"/>
        </w:rPr>
        <w:t xml:space="preserve">THOLE, A.: </w:t>
      </w:r>
      <w:r w:rsidRPr="00717E48">
        <w:rPr>
          <w:i/>
          <w:color w:val="000000"/>
          <w:sz w:val="24"/>
          <w:szCs w:val="24"/>
        </w:rPr>
        <w:t xml:space="preserve">Rethinking Water and Sanitation Technologies in Informal Settlements: A Socio-Ecological Case Study in </w:t>
      </w:r>
      <w:proofErr w:type="spellStart"/>
      <w:r w:rsidRPr="00717E48">
        <w:rPr>
          <w:i/>
          <w:color w:val="000000"/>
          <w:sz w:val="24"/>
          <w:szCs w:val="24"/>
        </w:rPr>
        <w:t>Enkanini</w:t>
      </w:r>
      <w:proofErr w:type="spellEnd"/>
      <w:r w:rsidRPr="00717E48">
        <w:rPr>
          <w:i/>
          <w:color w:val="000000"/>
          <w:sz w:val="24"/>
          <w:szCs w:val="24"/>
        </w:rPr>
        <w:t>, Stellenbosch</w:t>
      </w:r>
      <w:r w:rsidRPr="00717E48">
        <w:rPr>
          <w:color w:val="000000"/>
          <w:sz w:val="24"/>
          <w:szCs w:val="24"/>
        </w:rPr>
        <w:t xml:space="preserve"> (Supervisor: Dr Leanne Seeliger, Stellenbosch University, Department of Philosophy; Co-supervisor Prof Shayne Jacobs, Conservation Ecology, Faculty of Agriculture) </w:t>
      </w:r>
    </w:p>
    <w:p w14:paraId="03B39B28" w14:textId="77777777" w:rsidR="00FA012F" w:rsidRPr="00717E48" w:rsidRDefault="00FA012F" w:rsidP="001E1159">
      <w:pPr>
        <w:pStyle w:val="NormalWeb"/>
        <w:numPr>
          <w:ilvl w:val="0"/>
          <w:numId w:val="35"/>
        </w:numPr>
        <w:rPr>
          <w:color w:val="000000"/>
        </w:rPr>
      </w:pPr>
      <w:r w:rsidRPr="00717E48">
        <w:rPr>
          <w:color w:val="000000"/>
        </w:rPr>
        <w:t>M</w:t>
      </w:r>
      <w:r>
        <w:rPr>
          <w:color w:val="000000"/>
        </w:rPr>
        <w:t>ORRIS</w:t>
      </w:r>
      <w:r w:rsidRPr="00717E48">
        <w:rPr>
          <w:color w:val="000000"/>
        </w:rPr>
        <w:t xml:space="preserve">, K: </w:t>
      </w:r>
      <w:r w:rsidRPr="00717E48">
        <w:rPr>
          <w:i/>
          <w:color w:val="000000"/>
        </w:rPr>
        <w:t xml:space="preserve">Using "Problem Representation" as a Means of Unpacking the Politics of </w:t>
      </w:r>
      <w:proofErr w:type="gramStart"/>
      <w:r w:rsidRPr="00717E48">
        <w:rPr>
          <w:i/>
          <w:color w:val="000000"/>
        </w:rPr>
        <w:t>Policy-Making</w:t>
      </w:r>
      <w:proofErr w:type="gramEnd"/>
      <w:r w:rsidRPr="00717E48">
        <w:rPr>
          <w:i/>
          <w:color w:val="000000"/>
        </w:rPr>
        <w:t xml:space="preserve"> and Implementation in the Philippi Horticultural Area</w:t>
      </w:r>
      <w:r w:rsidRPr="00717E48">
        <w:rPr>
          <w:color w:val="000000"/>
        </w:rPr>
        <w:t xml:space="preserve">. (Supervisor 1:  Dr </w:t>
      </w:r>
      <w:proofErr w:type="spellStart"/>
      <w:r w:rsidRPr="00717E48">
        <w:rPr>
          <w:color w:val="000000"/>
        </w:rPr>
        <w:t>Ubanesia</w:t>
      </w:r>
      <w:proofErr w:type="spellEnd"/>
      <w:r w:rsidRPr="00717E48">
        <w:rPr>
          <w:color w:val="000000"/>
        </w:rPr>
        <w:t xml:space="preserve"> Adams-Jack Supervisor 2 Dr Jana Fried Coventry University &amp; Stellenbosch (Dua</w:t>
      </w:r>
      <w:r>
        <w:rPr>
          <w:color w:val="000000"/>
        </w:rPr>
        <w:t>l Programme), United Kingdom Co-s</w:t>
      </w:r>
      <w:r w:rsidRPr="00717E48">
        <w:rPr>
          <w:color w:val="000000"/>
        </w:rPr>
        <w:t>upervisor: Dr Leanne Seeliger, Stellenbosch University, Department of Philosophy) </w:t>
      </w:r>
    </w:p>
    <w:p w14:paraId="1C540DF9" w14:textId="77777777" w:rsidR="00FA012F" w:rsidRPr="005F5E46" w:rsidRDefault="00FA012F" w:rsidP="00FA012F">
      <w:pPr>
        <w:tabs>
          <w:tab w:val="left" w:pos="720"/>
        </w:tabs>
        <w:spacing w:line="300" w:lineRule="exact"/>
        <w:ind w:left="360"/>
        <w:jc w:val="both"/>
        <w:rPr>
          <w:sz w:val="24"/>
          <w:szCs w:val="24"/>
        </w:rPr>
      </w:pPr>
    </w:p>
    <w:p w14:paraId="5FA8C506" w14:textId="77777777" w:rsidR="00FA012F" w:rsidRPr="002F6334" w:rsidRDefault="00FA012F" w:rsidP="00FA012F">
      <w:pPr>
        <w:pStyle w:val="ListParagraph"/>
        <w:tabs>
          <w:tab w:val="left" w:pos="360"/>
        </w:tabs>
        <w:spacing w:line="300" w:lineRule="exact"/>
        <w:jc w:val="both"/>
        <w:rPr>
          <w:sz w:val="24"/>
          <w:szCs w:val="24"/>
        </w:rPr>
      </w:pPr>
    </w:p>
    <w:p w14:paraId="689B6087" w14:textId="77777777" w:rsidR="00FA012F" w:rsidRPr="00890E35" w:rsidRDefault="00FA012F" w:rsidP="001E1159">
      <w:pPr>
        <w:numPr>
          <w:ilvl w:val="1"/>
          <w:numId w:val="39"/>
        </w:numPr>
        <w:shd w:val="pct15" w:color="000000" w:fill="FFFFFF"/>
        <w:spacing w:line="300" w:lineRule="exact"/>
        <w:rPr>
          <w:b/>
          <w:sz w:val="24"/>
          <w:szCs w:val="24"/>
        </w:rPr>
      </w:pPr>
      <w:r>
        <w:rPr>
          <w:b/>
          <w:sz w:val="24"/>
          <w:szCs w:val="24"/>
        </w:rPr>
        <w:t>Master’s</w:t>
      </w:r>
      <w:r w:rsidRPr="00890E35">
        <w:rPr>
          <w:b/>
          <w:sz w:val="24"/>
          <w:szCs w:val="24"/>
        </w:rPr>
        <w:t xml:space="preserve"> Projects</w:t>
      </w:r>
      <w:r>
        <w:rPr>
          <w:b/>
          <w:sz w:val="24"/>
          <w:szCs w:val="24"/>
        </w:rPr>
        <w:t xml:space="preserve"> Completed</w:t>
      </w:r>
    </w:p>
    <w:p w14:paraId="2BD303B8" w14:textId="77777777" w:rsidR="00FA012F" w:rsidRPr="002F6334" w:rsidRDefault="00FA012F" w:rsidP="00FA012F">
      <w:pPr>
        <w:tabs>
          <w:tab w:val="left" w:pos="360"/>
        </w:tabs>
        <w:spacing w:line="300" w:lineRule="exact"/>
        <w:jc w:val="both"/>
        <w:rPr>
          <w:sz w:val="24"/>
          <w:szCs w:val="24"/>
        </w:rPr>
      </w:pPr>
    </w:p>
    <w:p w14:paraId="59427A2A" w14:textId="77777777" w:rsidR="00FA012F" w:rsidRPr="00717E48" w:rsidRDefault="00FA012F" w:rsidP="001E1159">
      <w:pPr>
        <w:pStyle w:val="ListParagraph"/>
        <w:numPr>
          <w:ilvl w:val="0"/>
          <w:numId w:val="57"/>
        </w:numPr>
        <w:tabs>
          <w:tab w:val="left" w:pos="720"/>
        </w:tabs>
        <w:spacing w:line="300" w:lineRule="exact"/>
        <w:rPr>
          <w:sz w:val="24"/>
          <w:szCs w:val="24"/>
        </w:rPr>
      </w:pPr>
      <w:r w:rsidRPr="00717E48">
        <w:rPr>
          <w:sz w:val="24"/>
          <w:szCs w:val="24"/>
        </w:rPr>
        <w:t xml:space="preserve">VAN DER MERWE, C. </w:t>
      </w:r>
      <w:r w:rsidRPr="00717E48">
        <w:rPr>
          <w:i/>
          <w:sz w:val="24"/>
          <w:szCs w:val="24"/>
        </w:rPr>
        <w:t>The contribution of corporate environmental codes of conduct to sustainable development in the mining sector</w:t>
      </w:r>
      <w:r w:rsidRPr="00717E48">
        <w:rPr>
          <w:sz w:val="24"/>
          <w:szCs w:val="24"/>
        </w:rPr>
        <w:t>. Supervisor: Dr. Susan Hall.</w:t>
      </w:r>
    </w:p>
    <w:p w14:paraId="665592AB" w14:textId="77777777" w:rsidR="00FA012F" w:rsidRPr="00890E35" w:rsidRDefault="00FA012F" w:rsidP="00FA012F">
      <w:pPr>
        <w:tabs>
          <w:tab w:val="left" w:pos="720"/>
        </w:tabs>
        <w:spacing w:line="300" w:lineRule="exact"/>
        <w:rPr>
          <w:sz w:val="24"/>
          <w:szCs w:val="24"/>
        </w:rPr>
      </w:pPr>
    </w:p>
    <w:p w14:paraId="7BE89C29" w14:textId="77777777" w:rsidR="00FA012F" w:rsidRPr="00890E35" w:rsidRDefault="00FA012F" w:rsidP="00FA012F">
      <w:pPr>
        <w:shd w:val="pct15" w:color="000000" w:fill="FFFFFF"/>
        <w:tabs>
          <w:tab w:val="left" w:pos="720"/>
          <w:tab w:val="left" w:pos="1440"/>
        </w:tabs>
        <w:spacing w:line="300" w:lineRule="exact"/>
        <w:rPr>
          <w:b/>
          <w:sz w:val="24"/>
          <w:szCs w:val="24"/>
        </w:rPr>
      </w:pPr>
      <w:r w:rsidRPr="00890E35">
        <w:rPr>
          <w:b/>
          <w:sz w:val="24"/>
          <w:szCs w:val="24"/>
        </w:rPr>
        <w:t>2.</w:t>
      </w:r>
      <w:r>
        <w:rPr>
          <w:b/>
          <w:sz w:val="24"/>
          <w:szCs w:val="24"/>
        </w:rPr>
        <w:t>4</w:t>
      </w:r>
      <w:r w:rsidRPr="00890E35">
        <w:rPr>
          <w:b/>
          <w:sz w:val="24"/>
          <w:szCs w:val="24"/>
        </w:rPr>
        <w:tab/>
        <w:t xml:space="preserve">Ongoing Master’s Projects </w:t>
      </w:r>
    </w:p>
    <w:p w14:paraId="25BBBC45" w14:textId="77777777" w:rsidR="00FA012F" w:rsidRPr="00890E35" w:rsidRDefault="00FA012F" w:rsidP="00FA012F">
      <w:pPr>
        <w:spacing w:line="300" w:lineRule="exact"/>
        <w:ind w:left="720"/>
        <w:rPr>
          <w:sz w:val="24"/>
          <w:szCs w:val="24"/>
        </w:rPr>
      </w:pPr>
      <w:r>
        <w:rPr>
          <w:sz w:val="24"/>
          <w:szCs w:val="24"/>
        </w:rPr>
        <w:t>.</w:t>
      </w:r>
    </w:p>
    <w:p w14:paraId="2E3261C8" w14:textId="77777777" w:rsidR="00FA012F" w:rsidRPr="00E02379" w:rsidRDefault="00FA012F" w:rsidP="001E1159">
      <w:pPr>
        <w:numPr>
          <w:ilvl w:val="0"/>
          <w:numId w:val="32"/>
        </w:numPr>
        <w:spacing w:line="300" w:lineRule="exact"/>
        <w:jc w:val="both"/>
        <w:rPr>
          <w:sz w:val="24"/>
          <w:szCs w:val="24"/>
        </w:rPr>
      </w:pPr>
      <w:r w:rsidRPr="004A3F33">
        <w:rPr>
          <w:sz w:val="24"/>
        </w:rPr>
        <w:t xml:space="preserve">OLIVIER, J.  </w:t>
      </w:r>
      <w:r w:rsidRPr="004A3F33">
        <w:rPr>
          <w:i/>
          <w:sz w:val="24"/>
        </w:rPr>
        <w:t>Fragility of Natures on the Civic Threshold</w:t>
      </w:r>
      <w:r>
        <w:rPr>
          <w:i/>
          <w:sz w:val="24"/>
        </w:rPr>
        <w:t>.</w:t>
      </w:r>
      <w:r w:rsidRPr="004A3F33">
        <w:rPr>
          <w:sz w:val="24"/>
        </w:rPr>
        <w:t xml:space="preserve"> (</w:t>
      </w:r>
      <w:proofErr w:type="spellStart"/>
      <w:proofErr w:type="gramStart"/>
      <w:r w:rsidRPr="004A3F33">
        <w:rPr>
          <w:sz w:val="24"/>
        </w:rPr>
        <w:t>M.Phil</w:t>
      </w:r>
      <w:proofErr w:type="spellEnd"/>
      <w:proofErr w:type="gramEnd"/>
      <w:r w:rsidRPr="004A3F33">
        <w:rPr>
          <w:sz w:val="24"/>
        </w:rPr>
        <w:t xml:space="preserve"> Environmental Ethics). Supervisors: </w:t>
      </w:r>
      <w:proofErr w:type="spellStart"/>
      <w:r w:rsidRPr="004A3F33">
        <w:rPr>
          <w:sz w:val="24"/>
        </w:rPr>
        <w:t>Proff</w:t>
      </w:r>
      <w:proofErr w:type="spellEnd"/>
      <w:r w:rsidRPr="004A3F33">
        <w:rPr>
          <w:sz w:val="24"/>
        </w:rPr>
        <w:t>. Louise du Toit and Johan Hattingh</w:t>
      </w:r>
      <w:r>
        <w:rPr>
          <w:sz w:val="24"/>
        </w:rPr>
        <w:t>.</w:t>
      </w:r>
    </w:p>
    <w:p w14:paraId="5DDE10C4" w14:textId="77777777" w:rsidR="00FA012F" w:rsidRDefault="00FA012F" w:rsidP="001E1159">
      <w:pPr>
        <w:numPr>
          <w:ilvl w:val="0"/>
          <w:numId w:val="32"/>
        </w:numPr>
        <w:spacing w:line="300" w:lineRule="exact"/>
        <w:jc w:val="both"/>
        <w:rPr>
          <w:sz w:val="24"/>
          <w:szCs w:val="24"/>
        </w:rPr>
      </w:pPr>
      <w:r>
        <w:rPr>
          <w:sz w:val="24"/>
          <w:szCs w:val="24"/>
        </w:rPr>
        <w:t xml:space="preserve">VAN ROOYEN, M. </w:t>
      </w:r>
      <w:r w:rsidRPr="00153DAE">
        <w:rPr>
          <w:i/>
          <w:sz w:val="24"/>
          <w:szCs w:val="24"/>
          <w:lang w:val="en-ZA"/>
        </w:rPr>
        <w:t>An investigation of environmental and biosafety research ethics committees</w:t>
      </w:r>
      <w:r>
        <w:rPr>
          <w:sz w:val="24"/>
          <w:szCs w:val="24"/>
          <w:lang w:val="en-ZA"/>
        </w:rPr>
        <w:t xml:space="preserve">. </w:t>
      </w:r>
      <w:r w:rsidRPr="00E02379">
        <w:rPr>
          <w:sz w:val="24"/>
          <w:szCs w:val="24"/>
        </w:rPr>
        <w:t>(</w:t>
      </w:r>
      <w:proofErr w:type="spellStart"/>
      <w:proofErr w:type="gramStart"/>
      <w:r w:rsidRPr="00E02379">
        <w:rPr>
          <w:sz w:val="24"/>
          <w:szCs w:val="24"/>
        </w:rPr>
        <w:t>M.Phil</w:t>
      </w:r>
      <w:proofErr w:type="spellEnd"/>
      <w:proofErr w:type="gramEnd"/>
      <w:r w:rsidRPr="00E02379">
        <w:rPr>
          <w:sz w:val="24"/>
          <w:szCs w:val="24"/>
        </w:rPr>
        <w:t xml:space="preserve"> Environmental Ethics)</w:t>
      </w:r>
      <w:r>
        <w:rPr>
          <w:sz w:val="24"/>
          <w:szCs w:val="24"/>
        </w:rPr>
        <w:t xml:space="preserve"> Supervisor: Prof. Johan Hattingh.</w:t>
      </w:r>
    </w:p>
    <w:p w14:paraId="2B362A9D" w14:textId="77777777" w:rsidR="00FA012F" w:rsidRDefault="00FA012F" w:rsidP="001E1159">
      <w:pPr>
        <w:numPr>
          <w:ilvl w:val="0"/>
          <w:numId w:val="32"/>
        </w:numPr>
        <w:spacing w:line="300" w:lineRule="exact"/>
        <w:jc w:val="both"/>
        <w:rPr>
          <w:sz w:val="24"/>
          <w:szCs w:val="24"/>
        </w:rPr>
      </w:pPr>
      <w:r>
        <w:rPr>
          <w:sz w:val="24"/>
          <w:szCs w:val="24"/>
        </w:rPr>
        <w:t xml:space="preserve">NTJIRAUKA, D. </w:t>
      </w:r>
      <w:bookmarkStart w:id="6" w:name="_Hlk51772251"/>
      <w:r w:rsidRPr="00153DAE">
        <w:rPr>
          <w:i/>
          <w:sz w:val="24"/>
          <w:szCs w:val="24"/>
          <w:lang w:val="en-ZA"/>
        </w:rPr>
        <w:t xml:space="preserve">Farming is Business: Rethinking Intensive Cattle Farming on Communal Land in the District of </w:t>
      </w:r>
      <w:proofErr w:type="spellStart"/>
      <w:r w:rsidRPr="00153DAE">
        <w:rPr>
          <w:i/>
          <w:sz w:val="24"/>
          <w:szCs w:val="24"/>
          <w:lang w:val="en-ZA"/>
        </w:rPr>
        <w:t>Aminuis</w:t>
      </w:r>
      <w:proofErr w:type="spellEnd"/>
      <w:r w:rsidRPr="00153DAE">
        <w:rPr>
          <w:i/>
          <w:sz w:val="24"/>
          <w:szCs w:val="24"/>
          <w:lang w:val="en-ZA"/>
        </w:rPr>
        <w:t>, Namibia</w:t>
      </w:r>
      <w:bookmarkEnd w:id="6"/>
      <w:r>
        <w:rPr>
          <w:i/>
          <w:sz w:val="24"/>
          <w:szCs w:val="24"/>
          <w:lang w:val="en-ZA"/>
        </w:rPr>
        <w:t>.</w:t>
      </w:r>
      <w:r w:rsidRPr="00153DAE">
        <w:rPr>
          <w:sz w:val="24"/>
          <w:szCs w:val="24"/>
        </w:rPr>
        <w:t xml:space="preserve"> </w:t>
      </w:r>
      <w:r w:rsidRPr="00E02379">
        <w:rPr>
          <w:sz w:val="24"/>
          <w:szCs w:val="24"/>
        </w:rPr>
        <w:t>(</w:t>
      </w:r>
      <w:proofErr w:type="spellStart"/>
      <w:proofErr w:type="gramStart"/>
      <w:r w:rsidRPr="00E02379">
        <w:rPr>
          <w:sz w:val="24"/>
          <w:szCs w:val="24"/>
        </w:rPr>
        <w:t>M.Phil</w:t>
      </w:r>
      <w:proofErr w:type="spellEnd"/>
      <w:proofErr w:type="gramEnd"/>
      <w:r w:rsidRPr="00E02379">
        <w:rPr>
          <w:sz w:val="24"/>
          <w:szCs w:val="24"/>
        </w:rPr>
        <w:t xml:space="preserve"> Environmental Ethics) Supervisor: Prof. Johan Hattingh</w:t>
      </w:r>
      <w:r>
        <w:rPr>
          <w:sz w:val="24"/>
          <w:szCs w:val="24"/>
        </w:rPr>
        <w:t>.</w:t>
      </w:r>
      <w:r w:rsidRPr="00E02379">
        <w:rPr>
          <w:sz w:val="24"/>
          <w:szCs w:val="24"/>
        </w:rPr>
        <w:t xml:space="preserve"> </w:t>
      </w:r>
    </w:p>
    <w:p w14:paraId="580D82BB" w14:textId="77777777" w:rsidR="00FA012F" w:rsidRDefault="00FA012F" w:rsidP="001E1159">
      <w:pPr>
        <w:numPr>
          <w:ilvl w:val="0"/>
          <w:numId w:val="32"/>
        </w:numPr>
        <w:spacing w:line="300" w:lineRule="exact"/>
        <w:jc w:val="both"/>
        <w:rPr>
          <w:sz w:val="24"/>
          <w:szCs w:val="24"/>
        </w:rPr>
      </w:pPr>
      <w:r>
        <w:rPr>
          <w:sz w:val="24"/>
          <w:szCs w:val="24"/>
        </w:rPr>
        <w:lastRenderedPageBreak/>
        <w:t xml:space="preserve">GEVERS, N. </w:t>
      </w:r>
      <w:r w:rsidRPr="00AB3239">
        <w:rPr>
          <w:i/>
          <w:iCs/>
          <w:sz w:val="24"/>
          <w:szCs w:val="24"/>
          <w:lang w:val="en-ZA"/>
        </w:rPr>
        <w:t>Environmental Ethics and the Mining Industry in South Africa: Moving Beyond Compliance and Sustainability</w:t>
      </w:r>
      <w:r>
        <w:rPr>
          <w:sz w:val="24"/>
          <w:szCs w:val="24"/>
        </w:rPr>
        <w:t xml:space="preserve">. </w:t>
      </w:r>
      <w:r w:rsidRPr="00E02379">
        <w:rPr>
          <w:sz w:val="24"/>
          <w:szCs w:val="24"/>
        </w:rPr>
        <w:t>(</w:t>
      </w:r>
      <w:proofErr w:type="spellStart"/>
      <w:proofErr w:type="gramStart"/>
      <w:r w:rsidRPr="00E02379">
        <w:rPr>
          <w:sz w:val="24"/>
          <w:szCs w:val="24"/>
        </w:rPr>
        <w:t>M.Phil</w:t>
      </w:r>
      <w:proofErr w:type="spellEnd"/>
      <w:proofErr w:type="gramEnd"/>
      <w:r w:rsidRPr="00E02379">
        <w:rPr>
          <w:sz w:val="24"/>
          <w:szCs w:val="24"/>
        </w:rPr>
        <w:t xml:space="preserve"> Environmental Ethics) Supervisor: Prof. Johan Hattingh</w:t>
      </w:r>
      <w:r>
        <w:rPr>
          <w:sz w:val="24"/>
          <w:szCs w:val="24"/>
        </w:rPr>
        <w:t>.</w:t>
      </w:r>
    </w:p>
    <w:p w14:paraId="195D1488" w14:textId="77777777" w:rsidR="00FA012F" w:rsidRPr="00717E48" w:rsidRDefault="00FA012F" w:rsidP="001E1159">
      <w:pPr>
        <w:numPr>
          <w:ilvl w:val="0"/>
          <w:numId w:val="32"/>
        </w:numPr>
        <w:spacing w:line="300" w:lineRule="exact"/>
        <w:jc w:val="both"/>
        <w:rPr>
          <w:color w:val="000000"/>
          <w:sz w:val="24"/>
          <w:szCs w:val="24"/>
        </w:rPr>
      </w:pPr>
      <w:r w:rsidRPr="00717E48">
        <w:rPr>
          <w:sz w:val="24"/>
          <w:szCs w:val="24"/>
        </w:rPr>
        <w:t>ROZANI, A.</w:t>
      </w:r>
      <w:r w:rsidRPr="00717E48">
        <w:rPr>
          <w:rFonts w:asciiTheme="minorHAnsi" w:eastAsiaTheme="minorHAnsi" w:hAnsiTheme="minorHAnsi" w:cstheme="minorBidi"/>
          <w:sz w:val="24"/>
          <w:szCs w:val="24"/>
          <w:lang w:val="en-ZA"/>
        </w:rPr>
        <w:t xml:space="preserve"> </w:t>
      </w:r>
      <w:r w:rsidRPr="00717E48">
        <w:rPr>
          <w:i/>
          <w:sz w:val="24"/>
          <w:szCs w:val="24"/>
          <w:lang w:val="en-ZA"/>
        </w:rPr>
        <w:t>Ethical considerations in mining with a focus on child labour.</w:t>
      </w:r>
      <w:r w:rsidRPr="00717E48">
        <w:rPr>
          <w:sz w:val="24"/>
          <w:szCs w:val="24"/>
        </w:rPr>
        <w:t xml:space="preserve">  (</w:t>
      </w:r>
      <w:proofErr w:type="spellStart"/>
      <w:proofErr w:type="gramStart"/>
      <w:r w:rsidRPr="00717E48">
        <w:rPr>
          <w:sz w:val="24"/>
          <w:szCs w:val="24"/>
        </w:rPr>
        <w:t>M.Phil</w:t>
      </w:r>
      <w:proofErr w:type="spellEnd"/>
      <w:proofErr w:type="gramEnd"/>
      <w:r w:rsidRPr="00717E48">
        <w:rPr>
          <w:sz w:val="24"/>
          <w:szCs w:val="24"/>
        </w:rPr>
        <w:t xml:space="preserve"> Environmental Management) Supervisor: Prof. Johan Hattingh.</w:t>
      </w:r>
      <w:r w:rsidRPr="00717E48">
        <w:rPr>
          <w:color w:val="000000"/>
          <w:sz w:val="24"/>
          <w:szCs w:val="24"/>
        </w:rPr>
        <w:t xml:space="preserve"> </w:t>
      </w:r>
    </w:p>
    <w:p w14:paraId="22E95BA8" w14:textId="77777777" w:rsidR="00FA012F" w:rsidRPr="00717E48" w:rsidRDefault="00FA012F" w:rsidP="001E1159">
      <w:pPr>
        <w:numPr>
          <w:ilvl w:val="0"/>
          <w:numId w:val="32"/>
        </w:numPr>
        <w:spacing w:line="300" w:lineRule="exact"/>
        <w:jc w:val="both"/>
        <w:rPr>
          <w:color w:val="000000"/>
          <w:sz w:val="24"/>
          <w:szCs w:val="24"/>
        </w:rPr>
      </w:pPr>
      <w:r w:rsidRPr="00717E48">
        <w:rPr>
          <w:color w:val="000000"/>
          <w:sz w:val="24"/>
          <w:szCs w:val="24"/>
        </w:rPr>
        <w:t xml:space="preserve">MOODLEY, N. </w:t>
      </w:r>
      <w:r w:rsidRPr="00717E48">
        <w:rPr>
          <w:i/>
          <w:color w:val="000000"/>
          <w:sz w:val="24"/>
          <w:szCs w:val="24"/>
        </w:rPr>
        <w:t>Water Service Delivery in an Informal Settlement: A case study of Municipal Governance in Stellenbosch</w:t>
      </w:r>
      <w:r w:rsidRPr="00717E48">
        <w:rPr>
          <w:color w:val="000000"/>
          <w:sz w:val="24"/>
          <w:szCs w:val="24"/>
        </w:rPr>
        <w:t xml:space="preserve">. (Supervisor: Dr Leanne Seeliger, Stellenbosch University, Department of Philosophy, Co-supervisor Dr </w:t>
      </w:r>
      <w:proofErr w:type="spellStart"/>
      <w:r w:rsidRPr="00717E48">
        <w:rPr>
          <w:color w:val="000000"/>
          <w:sz w:val="24"/>
          <w:szCs w:val="24"/>
        </w:rPr>
        <w:t>Jantjie</w:t>
      </w:r>
      <w:proofErr w:type="spellEnd"/>
      <w:r w:rsidRPr="00717E48">
        <w:rPr>
          <w:color w:val="000000"/>
          <w:sz w:val="24"/>
          <w:szCs w:val="24"/>
        </w:rPr>
        <w:t xml:space="preserve"> Xaba, Stellenbosch University, Department of Sociology and Social Anthropology)</w:t>
      </w:r>
    </w:p>
    <w:p w14:paraId="6D6E02FC" w14:textId="77777777" w:rsidR="00FA012F" w:rsidRPr="00717E48" w:rsidRDefault="00FA012F" w:rsidP="001E1159">
      <w:pPr>
        <w:numPr>
          <w:ilvl w:val="0"/>
          <w:numId w:val="32"/>
        </w:numPr>
        <w:spacing w:line="300" w:lineRule="exact"/>
        <w:jc w:val="both"/>
        <w:rPr>
          <w:color w:val="000000"/>
          <w:sz w:val="24"/>
          <w:szCs w:val="24"/>
        </w:rPr>
      </w:pPr>
      <w:r>
        <w:rPr>
          <w:color w:val="000000"/>
          <w:sz w:val="24"/>
          <w:szCs w:val="24"/>
        </w:rPr>
        <w:t>NHLAPO</w:t>
      </w:r>
      <w:r w:rsidRPr="00717E48">
        <w:rPr>
          <w:color w:val="000000"/>
          <w:sz w:val="24"/>
          <w:szCs w:val="24"/>
        </w:rPr>
        <w:t xml:space="preserve">, T: </w:t>
      </w:r>
      <w:r w:rsidRPr="00717E48">
        <w:rPr>
          <w:i/>
          <w:color w:val="000000"/>
          <w:sz w:val="24"/>
          <w:szCs w:val="24"/>
        </w:rPr>
        <w:t xml:space="preserve">Adaptive Collaborative Water Governance and </w:t>
      </w:r>
      <w:proofErr w:type="spellStart"/>
      <w:r w:rsidRPr="00717E48">
        <w:rPr>
          <w:i/>
          <w:color w:val="000000"/>
          <w:sz w:val="24"/>
          <w:szCs w:val="24"/>
        </w:rPr>
        <w:t>Digitalisation</w:t>
      </w:r>
      <w:proofErr w:type="spellEnd"/>
      <w:r w:rsidRPr="00717E48">
        <w:rPr>
          <w:i/>
          <w:color w:val="000000"/>
          <w:sz w:val="24"/>
          <w:szCs w:val="24"/>
        </w:rPr>
        <w:t>: Is it an Enabler? Possibilities, Perils and Pathways of Participatory GIS in the Philippi Horticultural Area</w:t>
      </w:r>
      <w:r w:rsidRPr="00717E48">
        <w:rPr>
          <w:color w:val="000000"/>
          <w:sz w:val="24"/>
          <w:szCs w:val="24"/>
        </w:rPr>
        <w:t>. (Supervisor: Prof Helen de Klerk, Department of Geography, Co</w:t>
      </w:r>
      <w:r>
        <w:rPr>
          <w:color w:val="000000"/>
          <w:sz w:val="24"/>
          <w:szCs w:val="24"/>
        </w:rPr>
        <w:t>-</w:t>
      </w:r>
      <w:r w:rsidRPr="00717E48">
        <w:rPr>
          <w:color w:val="000000"/>
          <w:sz w:val="24"/>
          <w:szCs w:val="24"/>
        </w:rPr>
        <w:t xml:space="preserve"> supervisors Dr Leanne Seeliger, Department of Philosophy, Stellenbosch University; Dr Zahn Munch, Department of Geography, Stellenbosch University).</w:t>
      </w:r>
    </w:p>
    <w:p w14:paraId="30757E46" w14:textId="77777777" w:rsidR="00FA012F" w:rsidRPr="00E02379" w:rsidRDefault="00FA012F" w:rsidP="00FA012F">
      <w:pPr>
        <w:spacing w:line="300" w:lineRule="exact"/>
        <w:ind w:left="360"/>
        <w:jc w:val="both"/>
        <w:rPr>
          <w:sz w:val="24"/>
          <w:szCs w:val="24"/>
        </w:rPr>
      </w:pPr>
    </w:p>
    <w:p w14:paraId="267A1FAB" w14:textId="77777777" w:rsidR="00FA012F" w:rsidRPr="00E02379" w:rsidRDefault="00FA012F" w:rsidP="00FA012F">
      <w:pPr>
        <w:spacing w:line="300" w:lineRule="exact"/>
        <w:ind w:left="360"/>
        <w:jc w:val="both"/>
        <w:rPr>
          <w:sz w:val="24"/>
          <w:szCs w:val="24"/>
        </w:rPr>
      </w:pPr>
    </w:p>
    <w:p w14:paraId="361DAD9A" w14:textId="77777777" w:rsidR="00FA012F" w:rsidRPr="00890E35" w:rsidRDefault="00FA012F" w:rsidP="00FA012F">
      <w:pPr>
        <w:spacing w:line="300" w:lineRule="exact"/>
        <w:rPr>
          <w:sz w:val="24"/>
          <w:szCs w:val="24"/>
          <w:lang w:val="nl-NL"/>
        </w:rPr>
      </w:pPr>
    </w:p>
    <w:p w14:paraId="2B99B58D" w14:textId="77777777" w:rsidR="00FA012F" w:rsidRPr="00890E35" w:rsidRDefault="00FA012F" w:rsidP="00FA012F">
      <w:pPr>
        <w:shd w:val="pct15" w:color="000000" w:fill="FFFFFF"/>
        <w:spacing w:line="300" w:lineRule="exact"/>
        <w:rPr>
          <w:b/>
          <w:sz w:val="24"/>
          <w:szCs w:val="24"/>
        </w:rPr>
      </w:pPr>
      <w:r w:rsidRPr="00890E35">
        <w:rPr>
          <w:b/>
          <w:sz w:val="24"/>
          <w:szCs w:val="24"/>
        </w:rPr>
        <w:t>2.</w:t>
      </w:r>
      <w:r>
        <w:rPr>
          <w:b/>
          <w:sz w:val="24"/>
          <w:szCs w:val="24"/>
        </w:rPr>
        <w:t>5</w:t>
      </w:r>
      <w:r w:rsidRPr="00890E35">
        <w:rPr>
          <w:b/>
          <w:sz w:val="24"/>
          <w:szCs w:val="24"/>
        </w:rPr>
        <w:t xml:space="preserve">       M.Phil</w:t>
      </w:r>
      <w:r>
        <w:rPr>
          <w:b/>
          <w:sz w:val="24"/>
          <w:szCs w:val="24"/>
        </w:rPr>
        <w:t>.</w:t>
      </w:r>
      <w:r w:rsidRPr="00890E35">
        <w:rPr>
          <w:b/>
          <w:sz w:val="24"/>
          <w:szCs w:val="24"/>
        </w:rPr>
        <w:t xml:space="preserve"> in Environmental Management</w:t>
      </w:r>
    </w:p>
    <w:p w14:paraId="42D6BC70" w14:textId="77777777" w:rsidR="00FA012F" w:rsidRPr="00890E35" w:rsidRDefault="00FA012F" w:rsidP="00FA012F">
      <w:pPr>
        <w:tabs>
          <w:tab w:val="left" w:pos="720"/>
        </w:tabs>
        <w:spacing w:line="300" w:lineRule="exact"/>
        <w:rPr>
          <w:b/>
          <w:sz w:val="24"/>
          <w:szCs w:val="24"/>
        </w:rPr>
      </w:pPr>
    </w:p>
    <w:p w14:paraId="4307E2D6" w14:textId="77777777" w:rsidR="00FA012F" w:rsidRPr="00890E35" w:rsidRDefault="00FA012F" w:rsidP="00FA012F">
      <w:pPr>
        <w:tabs>
          <w:tab w:val="left" w:pos="720"/>
        </w:tabs>
        <w:spacing w:line="300" w:lineRule="exact"/>
        <w:jc w:val="both"/>
        <w:rPr>
          <w:sz w:val="24"/>
          <w:szCs w:val="24"/>
        </w:rPr>
      </w:pPr>
      <w:r>
        <w:rPr>
          <w:sz w:val="24"/>
          <w:szCs w:val="24"/>
        </w:rPr>
        <w:t>The MP</w:t>
      </w:r>
      <w:r w:rsidRPr="00890E35">
        <w:rPr>
          <w:sz w:val="24"/>
          <w:szCs w:val="24"/>
        </w:rPr>
        <w:t xml:space="preserve">hil </w:t>
      </w:r>
      <w:proofErr w:type="spellStart"/>
      <w:r w:rsidRPr="00890E35">
        <w:rPr>
          <w:sz w:val="24"/>
          <w:szCs w:val="24"/>
        </w:rPr>
        <w:t>Programme</w:t>
      </w:r>
      <w:proofErr w:type="spellEnd"/>
      <w:r w:rsidRPr="00890E35">
        <w:rPr>
          <w:sz w:val="24"/>
          <w:szCs w:val="24"/>
        </w:rPr>
        <w:t xml:space="preserve"> in Environmental Management </w:t>
      </w:r>
      <w:r>
        <w:rPr>
          <w:sz w:val="24"/>
          <w:szCs w:val="24"/>
        </w:rPr>
        <w:t xml:space="preserve">was launched </w:t>
      </w:r>
      <w:r w:rsidRPr="00890E35">
        <w:rPr>
          <w:sz w:val="24"/>
          <w:szCs w:val="24"/>
        </w:rPr>
        <w:t>in January 2001</w:t>
      </w:r>
      <w:r>
        <w:rPr>
          <w:sz w:val="24"/>
          <w:szCs w:val="24"/>
        </w:rPr>
        <w:t xml:space="preserve"> (which has since then been adapted to a Postgraduate Diploma </w:t>
      </w:r>
      <w:proofErr w:type="spellStart"/>
      <w:r>
        <w:rPr>
          <w:sz w:val="24"/>
          <w:szCs w:val="24"/>
        </w:rPr>
        <w:t>Programme</w:t>
      </w:r>
      <w:proofErr w:type="spellEnd"/>
      <w:r>
        <w:rPr>
          <w:sz w:val="24"/>
          <w:szCs w:val="24"/>
        </w:rPr>
        <w:t xml:space="preserve"> in order to comply with </w:t>
      </w:r>
      <w:proofErr w:type="gramStart"/>
      <w:r>
        <w:rPr>
          <w:sz w:val="24"/>
          <w:szCs w:val="24"/>
        </w:rPr>
        <w:t>University</w:t>
      </w:r>
      <w:proofErr w:type="gramEnd"/>
      <w:r>
        <w:rPr>
          <w:sz w:val="24"/>
          <w:szCs w:val="24"/>
        </w:rPr>
        <w:t xml:space="preserve"> stipulations about postgraduate </w:t>
      </w:r>
      <w:proofErr w:type="spellStart"/>
      <w:r>
        <w:rPr>
          <w:sz w:val="24"/>
          <w:szCs w:val="24"/>
        </w:rPr>
        <w:t>programmes</w:t>
      </w:r>
      <w:proofErr w:type="spellEnd"/>
      <w:r>
        <w:rPr>
          <w:sz w:val="24"/>
          <w:szCs w:val="24"/>
        </w:rPr>
        <w:t>)</w:t>
      </w:r>
      <w:r w:rsidRPr="00890E35">
        <w:rPr>
          <w:sz w:val="24"/>
          <w:szCs w:val="24"/>
        </w:rPr>
        <w:t xml:space="preserve">. Departments participating in the </w:t>
      </w:r>
      <w:proofErr w:type="spellStart"/>
      <w:r w:rsidRPr="00890E35">
        <w:rPr>
          <w:sz w:val="24"/>
          <w:szCs w:val="24"/>
        </w:rPr>
        <w:t>programme</w:t>
      </w:r>
      <w:proofErr w:type="spellEnd"/>
      <w:r w:rsidRPr="00890E35">
        <w:rPr>
          <w:sz w:val="24"/>
          <w:szCs w:val="24"/>
        </w:rPr>
        <w:t xml:space="preserve"> are Philosophy (</w:t>
      </w:r>
      <w:r>
        <w:rPr>
          <w:sz w:val="24"/>
          <w:szCs w:val="24"/>
        </w:rPr>
        <w:t xml:space="preserve">Environmental Ethics), </w:t>
      </w:r>
      <w:r w:rsidRPr="00890E35">
        <w:rPr>
          <w:sz w:val="24"/>
          <w:szCs w:val="24"/>
        </w:rPr>
        <w:t xml:space="preserve">Geography and Environmental Studies, Public and Development Administration, Public Law, and Conservation Ecology. Since </w:t>
      </w:r>
      <w:proofErr w:type="gramStart"/>
      <w:r w:rsidRPr="00890E35">
        <w:rPr>
          <w:sz w:val="24"/>
          <w:szCs w:val="24"/>
        </w:rPr>
        <w:t>December 2002</w:t>
      </w:r>
      <w:proofErr w:type="gramEnd"/>
      <w:r w:rsidRPr="00890E35">
        <w:rPr>
          <w:sz w:val="24"/>
          <w:szCs w:val="24"/>
        </w:rPr>
        <w:t xml:space="preserve"> a steady stream of students graduated from this </w:t>
      </w:r>
      <w:proofErr w:type="spellStart"/>
      <w:r w:rsidRPr="00890E35">
        <w:rPr>
          <w:sz w:val="24"/>
          <w:szCs w:val="24"/>
        </w:rPr>
        <w:t>program</w:t>
      </w:r>
      <w:r>
        <w:rPr>
          <w:sz w:val="24"/>
          <w:szCs w:val="24"/>
        </w:rPr>
        <w:t>me</w:t>
      </w:r>
      <w:proofErr w:type="spellEnd"/>
      <w:r w:rsidRPr="00890E35">
        <w:rPr>
          <w:sz w:val="24"/>
          <w:szCs w:val="24"/>
        </w:rPr>
        <w:t>.</w:t>
      </w:r>
    </w:p>
    <w:p w14:paraId="209616E4" w14:textId="77777777" w:rsidR="00FA012F" w:rsidRPr="00890E35" w:rsidRDefault="00FA012F" w:rsidP="00FA012F">
      <w:pPr>
        <w:tabs>
          <w:tab w:val="left" w:pos="720"/>
        </w:tabs>
        <w:spacing w:line="300" w:lineRule="exact"/>
        <w:ind w:left="720"/>
        <w:jc w:val="both"/>
        <w:rPr>
          <w:sz w:val="24"/>
          <w:szCs w:val="24"/>
        </w:rPr>
      </w:pPr>
    </w:p>
    <w:p w14:paraId="38F8F8ED" w14:textId="77777777" w:rsidR="00FA012F" w:rsidRDefault="00FA012F" w:rsidP="00FA012F">
      <w:pPr>
        <w:tabs>
          <w:tab w:val="left" w:pos="720"/>
        </w:tabs>
        <w:spacing w:line="300" w:lineRule="exact"/>
        <w:jc w:val="both"/>
        <w:rPr>
          <w:sz w:val="24"/>
          <w:szCs w:val="24"/>
        </w:rPr>
      </w:pPr>
      <w:r w:rsidRPr="00890E35">
        <w:rPr>
          <w:sz w:val="24"/>
          <w:szCs w:val="24"/>
        </w:rPr>
        <w:t xml:space="preserve">Within the framework of this </w:t>
      </w:r>
      <w:proofErr w:type="spellStart"/>
      <w:r w:rsidRPr="00890E35">
        <w:rPr>
          <w:sz w:val="24"/>
          <w:szCs w:val="24"/>
        </w:rPr>
        <w:t>programme</w:t>
      </w:r>
      <w:proofErr w:type="spellEnd"/>
      <w:r w:rsidRPr="00890E35">
        <w:rPr>
          <w:sz w:val="24"/>
          <w:szCs w:val="24"/>
        </w:rPr>
        <w:t xml:space="preserve"> Prof. Hattingh</w:t>
      </w:r>
      <w:r>
        <w:rPr>
          <w:sz w:val="24"/>
          <w:szCs w:val="24"/>
        </w:rPr>
        <w:t>, Prof. Du Toit took responsibility for this</w:t>
      </w:r>
      <w:r w:rsidRPr="00890E35">
        <w:rPr>
          <w:sz w:val="24"/>
          <w:szCs w:val="24"/>
        </w:rPr>
        <w:t xml:space="preserve"> </w:t>
      </w:r>
      <w:r>
        <w:rPr>
          <w:sz w:val="24"/>
          <w:szCs w:val="24"/>
        </w:rPr>
        <w:t xml:space="preserve">15-credit </w:t>
      </w:r>
      <w:r w:rsidRPr="00890E35">
        <w:rPr>
          <w:sz w:val="24"/>
          <w:szCs w:val="24"/>
        </w:rPr>
        <w:t xml:space="preserve">module in Environmental Ethics </w:t>
      </w:r>
      <w:r>
        <w:rPr>
          <w:sz w:val="24"/>
          <w:szCs w:val="24"/>
        </w:rPr>
        <w:t>in 2020, completing the teaching in a face-to-face format in February, just before the first lockdown in response to Covid 19.</w:t>
      </w:r>
      <w:r w:rsidRPr="00890E35">
        <w:rPr>
          <w:sz w:val="24"/>
          <w:szCs w:val="24"/>
        </w:rPr>
        <w:t xml:space="preserve"> </w:t>
      </w:r>
    </w:p>
    <w:p w14:paraId="42727C9B" w14:textId="77777777" w:rsidR="00FA012F" w:rsidRPr="00890E35" w:rsidRDefault="00FA012F" w:rsidP="00FA012F">
      <w:pPr>
        <w:tabs>
          <w:tab w:val="left" w:pos="720"/>
        </w:tabs>
        <w:spacing w:line="300" w:lineRule="exact"/>
        <w:jc w:val="both"/>
        <w:rPr>
          <w:sz w:val="24"/>
          <w:szCs w:val="24"/>
        </w:rPr>
      </w:pPr>
    </w:p>
    <w:p w14:paraId="3D231E5A" w14:textId="77777777" w:rsidR="00FA012F" w:rsidRPr="00890E35" w:rsidRDefault="00FA012F" w:rsidP="00FA012F">
      <w:pPr>
        <w:tabs>
          <w:tab w:val="left" w:pos="720"/>
        </w:tabs>
        <w:spacing w:line="300" w:lineRule="exact"/>
        <w:rPr>
          <w:sz w:val="24"/>
          <w:szCs w:val="24"/>
        </w:rPr>
      </w:pPr>
    </w:p>
    <w:p w14:paraId="07502696" w14:textId="77777777" w:rsidR="00FA012F" w:rsidRPr="00890E35" w:rsidRDefault="00FA012F" w:rsidP="00FA012F">
      <w:pPr>
        <w:shd w:val="pct15" w:color="auto" w:fill="auto"/>
        <w:tabs>
          <w:tab w:val="left" w:pos="720"/>
        </w:tabs>
        <w:spacing w:line="300" w:lineRule="exact"/>
        <w:rPr>
          <w:b/>
          <w:sz w:val="24"/>
          <w:szCs w:val="24"/>
        </w:rPr>
      </w:pPr>
      <w:r w:rsidRPr="00890E35">
        <w:rPr>
          <w:b/>
          <w:sz w:val="24"/>
          <w:szCs w:val="24"/>
        </w:rPr>
        <w:t>2.</w:t>
      </w:r>
      <w:r>
        <w:rPr>
          <w:b/>
          <w:sz w:val="24"/>
          <w:szCs w:val="24"/>
        </w:rPr>
        <w:t>6</w:t>
      </w:r>
      <w:r w:rsidRPr="00890E35">
        <w:rPr>
          <w:b/>
          <w:sz w:val="24"/>
          <w:szCs w:val="24"/>
        </w:rPr>
        <w:t xml:space="preserve">      </w:t>
      </w:r>
      <w:r>
        <w:rPr>
          <w:b/>
          <w:sz w:val="24"/>
          <w:szCs w:val="24"/>
        </w:rPr>
        <w:t>Postgraduate Diploma</w:t>
      </w:r>
      <w:r w:rsidRPr="00890E35">
        <w:rPr>
          <w:b/>
          <w:sz w:val="24"/>
          <w:szCs w:val="24"/>
        </w:rPr>
        <w:t xml:space="preserve"> in Sustainable Development</w:t>
      </w:r>
    </w:p>
    <w:p w14:paraId="28E4EB56" w14:textId="77777777" w:rsidR="00FA012F" w:rsidRPr="00890E35" w:rsidRDefault="00FA012F" w:rsidP="00FA012F">
      <w:pPr>
        <w:tabs>
          <w:tab w:val="left" w:pos="720"/>
        </w:tabs>
        <w:spacing w:line="300" w:lineRule="exact"/>
        <w:rPr>
          <w:sz w:val="24"/>
          <w:szCs w:val="24"/>
        </w:rPr>
      </w:pPr>
    </w:p>
    <w:p w14:paraId="71250779" w14:textId="77777777" w:rsidR="00FA012F" w:rsidRPr="00890E35" w:rsidRDefault="00FA012F" w:rsidP="00FA012F">
      <w:pPr>
        <w:tabs>
          <w:tab w:val="left" w:pos="720"/>
        </w:tabs>
        <w:spacing w:line="300" w:lineRule="exact"/>
        <w:jc w:val="both"/>
        <w:rPr>
          <w:sz w:val="24"/>
          <w:szCs w:val="24"/>
        </w:rPr>
      </w:pPr>
      <w:r w:rsidRPr="00890E35">
        <w:rPr>
          <w:sz w:val="24"/>
          <w:szCs w:val="24"/>
        </w:rPr>
        <w:t xml:space="preserve">In </w:t>
      </w:r>
      <w:proofErr w:type="gramStart"/>
      <w:r w:rsidRPr="00890E35">
        <w:rPr>
          <w:sz w:val="24"/>
          <w:szCs w:val="24"/>
        </w:rPr>
        <w:t>February 2003</w:t>
      </w:r>
      <w:proofErr w:type="gramEnd"/>
      <w:r w:rsidRPr="00890E35">
        <w:rPr>
          <w:sz w:val="24"/>
          <w:szCs w:val="24"/>
        </w:rPr>
        <w:t xml:space="preserve"> the Sustainability Institute under the leadership of Prof. </w:t>
      </w:r>
      <w:smartTag w:uri="urn:schemas-microsoft-com:office:smarttags" w:element="PersonName">
        <w:r w:rsidRPr="00890E35">
          <w:rPr>
            <w:sz w:val="24"/>
            <w:szCs w:val="24"/>
          </w:rPr>
          <w:t>Mark Swilling</w:t>
        </w:r>
      </w:smartTag>
      <w:r w:rsidRPr="00890E35">
        <w:rPr>
          <w:sz w:val="24"/>
          <w:szCs w:val="24"/>
        </w:rPr>
        <w:t xml:space="preserve"> and Ms. Eve </w:t>
      </w:r>
      <w:proofErr w:type="spellStart"/>
      <w:r w:rsidRPr="00890E35">
        <w:rPr>
          <w:sz w:val="24"/>
          <w:szCs w:val="24"/>
        </w:rPr>
        <w:t>Annecke</w:t>
      </w:r>
      <w:proofErr w:type="spellEnd"/>
      <w:r w:rsidRPr="00890E35">
        <w:rPr>
          <w:sz w:val="24"/>
          <w:szCs w:val="24"/>
        </w:rPr>
        <w:t xml:space="preserve"> launched an innovative MPhil </w:t>
      </w:r>
      <w:proofErr w:type="spellStart"/>
      <w:r w:rsidRPr="00890E35">
        <w:rPr>
          <w:sz w:val="24"/>
          <w:szCs w:val="24"/>
        </w:rPr>
        <w:t>Programme</w:t>
      </w:r>
      <w:proofErr w:type="spellEnd"/>
      <w:r w:rsidRPr="00890E35">
        <w:rPr>
          <w:sz w:val="24"/>
          <w:szCs w:val="24"/>
        </w:rPr>
        <w:t xml:space="preserve"> in Sustainable Development </w:t>
      </w:r>
      <w:r>
        <w:rPr>
          <w:sz w:val="24"/>
          <w:szCs w:val="24"/>
        </w:rPr>
        <w:t xml:space="preserve">(also converted into a </w:t>
      </w:r>
      <w:proofErr w:type="spellStart"/>
      <w:r>
        <w:rPr>
          <w:sz w:val="24"/>
          <w:szCs w:val="24"/>
        </w:rPr>
        <w:t>Postrgraduate</w:t>
      </w:r>
      <w:proofErr w:type="spellEnd"/>
      <w:r>
        <w:rPr>
          <w:sz w:val="24"/>
          <w:szCs w:val="24"/>
        </w:rPr>
        <w:t xml:space="preserve"> Diploma </w:t>
      </w:r>
      <w:proofErr w:type="spellStart"/>
      <w:r>
        <w:rPr>
          <w:sz w:val="24"/>
          <w:szCs w:val="24"/>
        </w:rPr>
        <w:t>Programme</w:t>
      </w:r>
      <w:proofErr w:type="spellEnd"/>
      <w:r>
        <w:rPr>
          <w:sz w:val="24"/>
          <w:szCs w:val="24"/>
        </w:rPr>
        <w:t xml:space="preserve">) </w:t>
      </w:r>
      <w:r w:rsidRPr="00890E35">
        <w:rPr>
          <w:sz w:val="24"/>
          <w:szCs w:val="24"/>
        </w:rPr>
        <w:t xml:space="preserve">in collaboration with the Department of Public and Development Management of the University of Stellenbosch. Having been part of the team planning the </w:t>
      </w:r>
      <w:proofErr w:type="spellStart"/>
      <w:r w:rsidRPr="00890E35">
        <w:rPr>
          <w:sz w:val="24"/>
          <w:szCs w:val="24"/>
        </w:rPr>
        <w:t>Programme</w:t>
      </w:r>
      <w:proofErr w:type="spellEnd"/>
      <w:r w:rsidRPr="00890E35">
        <w:rPr>
          <w:sz w:val="24"/>
          <w:szCs w:val="24"/>
        </w:rPr>
        <w:t>, Prof. Hattingh is currently one of the co-teachers in the module on Lead</w:t>
      </w:r>
      <w:r>
        <w:rPr>
          <w:sz w:val="24"/>
          <w:szCs w:val="24"/>
        </w:rPr>
        <w:t>ing Transitions</w:t>
      </w:r>
      <w:r w:rsidRPr="00890E35">
        <w:rPr>
          <w:sz w:val="24"/>
          <w:szCs w:val="24"/>
        </w:rPr>
        <w:t xml:space="preserve"> and </w:t>
      </w:r>
      <w:r>
        <w:rPr>
          <w:sz w:val="24"/>
          <w:szCs w:val="24"/>
        </w:rPr>
        <w:t>Socio-ecological Ethics</w:t>
      </w:r>
      <w:r w:rsidRPr="00890E35">
        <w:rPr>
          <w:sz w:val="24"/>
          <w:szCs w:val="24"/>
        </w:rPr>
        <w:t xml:space="preserve">. </w:t>
      </w:r>
      <w:r>
        <w:rPr>
          <w:sz w:val="24"/>
          <w:szCs w:val="24"/>
        </w:rPr>
        <w:t>This module was taught again in August 2020, in a fully on-line format because of Covid 19 restrictions.</w:t>
      </w:r>
    </w:p>
    <w:p w14:paraId="349CA6DE" w14:textId="77777777" w:rsidR="00FA012F" w:rsidRPr="00890E35" w:rsidRDefault="00FA012F" w:rsidP="00FA012F">
      <w:pPr>
        <w:tabs>
          <w:tab w:val="left" w:pos="720"/>
        </w:tabs>
        <w:spacing w:line="300" w:lineRule="exact"/>
        <w:ind w:left="720"/>
        <w:rPr>
          <w:sz w:val="24"/>
          <w:szCs w:val="24"/>
        </w:rPr>
      </w:pPr>
    </w:p>
    <w:p w14:paraId="78BA5A80" w14:textId="77777777" w:rsidR="00FA012F" w:rsidRPr="00890E35" w:rsidRDefault="00FA012F" w:rsidP="00FA012F">
      <w:pPr>
        <w:tabs>
          <w:tab w:val="left" w:pos="1440"/>
          <w:tab w:val="left" w:pos="2160"/>
        </w:tabs>
        <w:spacing w:line="300" w:lineRule="exact"/>
        <w:rPr>
          <w:sz w:val="24"/>
          <w:szCs w:val="24"/>
        </w:rPr>
      </w:pPr>
    </w:p>
    <w:p w14:paraId="202EE81F" w14:textId="77777777" w:rsidR="00FA012F" w:rsidRPr="00890E35" w:rsidRDefault="00FA012F" w:rsidP="00FA012F">
      <w:pPr>
        <w:shd w:val="pct15" w:color="000000" w:fill="FFFFFF"/>
        <w:spacing w:line="300" w:lineRule="exact"/>
        <w:rPr>
          <w:b/>
          <w:sz w:val="24"/>
          <w:szCs w:val="24"/>
        </w:rPr>
      </w:pPr>
      <w:r>
        <w:rPr>
          <w:b/>
          <w:sz w:val="24"/>
          <w:szCs w:val="24"/>
        </w:rPr>
        <w:t>2.7</w:t>
      </w:r>
      <w:r w:rsidRPr="00890E35">
        <w:rPr>
          <w:b/>
          <w:sz w:val="24"/>
          <w:szCs w:val="24"/>
        </w:rPr>
        <w:tab/>
        <w:t xml:space="preserve">Membership of Editorial Boards </w:t>
      </w:r>
    </w:p>
    <w:p w14:paraId="428BBE69" w14:textId="77777777" w:rsidR="00FA012F" w:rsidRPr="00890E35" w:rsidRDefault="00FA012F" w:rsidP="00FA012F">
      <w:pPr>
        <w:tabs>
          <w:tab w:val="left" w:pos="720"/>
        </w:tabs>
        <w:spacing w:line="300" w:lineRule="exact"/>
        <w:rPr>
          <w:sz w:val="24"/>
          <w:szCs w:val="24"/>
        </w:rPr>
      </w:pPr>
    </w:p>
    <w:p w14:paraId="0614911F" w14:textId="77777777" w:rsidR="00FA012F" w:rsidRDefault="00FA012F" w:rsidP="001E1159">
      <w:pPr>
        <w:numPr>
          <w:ilvl w:val="0"/>
          <w:numId w:val="31"/>
        </w:numPr>
        <w:tabs>
          <w:tab w:val="left" w:pos="720"/>
        </w:tabs>
        <w:spacing w:line="300" w:lineRule="exact"/>
        <w:rPr>
          <w:sz w:val="24"/>
          <w:szCs w:val="24"/>
        </w:rPr>
      </w:pPr>
      <w:r w:rsidRPr="00890E35">
        <w:rPr>
          <w:sz w:val="24"/>
          <w:szCs w:val="24"/>
        </w:rPr>
        <w:t xml:space="preserve">Prof. Hattingh currently serves on the Editorial Board of </w:t>
      </w:r>
      <w:r w:rsidRPr="00890E35">
        <w:rPr>
          <w:i/>
          <w:sz w:val="24"/>
          <w:szCs w:val="24"/>
          <w:lang w:val="nl-NL"/>
        </w:rPr>
        <w:t>Journal for Ethics Education</w:t>
      </w:r>
      <w:r w:rsidRPr="00890E35">
        <w:rPr>
          <w:sz w:val="24"/>
          <w:szCs w:val="24"/>
          <w:lang w:val="nl-NL"/>
        </w:rPr>
        <w:t xml:space="preserve"> (This is a Springer o</w:t>
      </w:r>
      <w:r>
        <w:rPr>
          <w:sz w:val="24"/>
          <w:szCs w:val="24"/>
          <w:lang w:val="nl-NL"/>
        </w:rPr>
        <w:t>n-line journal that was</w:t>
      </w:r>
      <w:r w:rsidRPr="00890E35">
        <w:rPr>
          <w:sz w:val="24"/>
          <w:szCs w:val="24"/>
          <w:lang w:val="nl-NL"/>
        </w:rPr>
        <w:t xml:space="preserve"> established </w:t>
      </w:r>
      <w:proofErr w:type="gramStart"/>
      <w:r w:rsidRPr="00890E35">
        <w:rPr>
          <w:sz w:val="24"/>
          <w:szCs w:val="24"/>
          <w:lang w:val="nl-NL"/>
        </w:rPr>
        <w:t>by  Prof.</w:t>
      </w:r>
      <w:proofErr w:type="gramEnd"/>
      <w:r w:rsidRPr="00890E35">
        <w:rPr>
          <w:sz w:val="24"/>
          <w:szCs w:val="24"/>
          <w:lang w:val="nl-NL"/>
        </w:rPr>
        <w:t xml:space="preserve"> Henk ten Have, Director </w:t>
      </w:r>
      <w:r w:rsidRPr="00890E35">
        <w:rPr>
          <w:sz w:val="24"/>
          <w:szCs w:val="24"/>
          <w:lang w:val="nl-NL"/>
        </w:rPr>
        <w:lastRenderedPageBreak/>
        <w:t xml:space="preserve">of the </w:t>
      </w:r>
      <w:r w:rsidRPr="00890E35">
        <w:rPr>
          <w:bCs/>
          <w:sz w:val="24"/>
          <w:szCs w:val="24"/>
          <w:lang w:val="nl-NL"/>
        </w:rPr>
        <w:t xml:space="preserve">Center for Healthcare Ethics, Duquesne Universiteit, Pittsburgh, Pennsylvania. He was </w:t>
      </w:r>
      <w:r w:rsidRPr="00890E35">
        <w:rPr>
          <w:sz w:val="24"/>
          <w:szCs w:val="24"/>
        </w:rPr>
        <w:t>invited to become member of Editorial Board in 2011, and the Journal was established in 2012.)</w:t>
      </w:r>
    </w:p>
    <w:p w14:paraId="5E1016F8" w14:textId="77777777" w:rsidR="00FA012F" w:rsidRDefault="00FA012F" w:rsidP="00FA012F">
      <w:pPr>
        <w:tabs>
          <w:tab w:val="left" w:pos="720"/>
        </w:tabs>
        <w:spacing w:line="300" w:lineRule="exact"/>
        <w:rPr>
          <w:sz w:val="24"/>
          <w:szCs w:val="24"/>
        </w:rPr>
      </w:pPr>
    </w:p>
    <w:p w14:paraId="2A4E1797" w14:textId="77777777" w:rsidR="00FA012F" w:rsidRPr="0053277B" w:rsidRDefault="00FA012F" w:rsidP="00FA012F">
      <w:pPr>
        <w:shd w:val="clear" w:color="auto" w:fill="BFBFBF" w:themeFill="background1" w:themeFillShade="BF"/>
        <w:tabs>
          <w:tab w:val="left" w:pos="720"/>
        </w:tabs>
        <w:spacing w:line="300" w:lineRule="exact"/>
        <w:rPr>
          <w:b/>
          <w:sz w:val="24"/>
          <w:szCs w:val="24"/>
        </w:rPr>
      </w:pPr>
      <w:r w:rsidRPr="0053277B">
        <w:rPr>
          <w:b/>
          <w:sz w:val="24"/>
          <w:szCs w:val="24"/>
        </w:rPr>
        <w:t>2.</w:t>
      </w:r>
      <w:r>
        <w:rPr>
          <w:b/>
          <w:sz w:val="24"/>
          <w:szCs w:val="24"/>
        </w:rPr>
        <w:t>8</w:t>
      </w:r>
      <w:r w:rsidRPr="0053277B">
        <w:rPr>
          <w:b/>
          <w:sz w:val="24"/>
          <w:szCs w:val="24"/>
        </w:rPr>
        <w:tab/>
        <w:t>Research Fellows</w:t>
      </w:r>
    </w:p>
    <w:p w14:paraId="10EBBA20" w14:textId="77777777" w:rsidR="00FA012F" w:rsidRPr="00766F4D" w:rsidRDefault="00FA012F" w:rsidP="001E1159">
      <w:pPr>
        <w:pStyle w:val="ListParagraph"/>
        <w:numPr>
          <w:ilvl w:val="0"/>
          <w:numId w:val="36"/>
        </w:numPr>
        <w:spacing w:before="100" w:beforeAutospacing="1" w:after="100" w:afterAutospacing="1"/>
        <w:rPr>
          <w:color w:val="222222"/>
          <w:sz w:val="24"/>
          <w:szCs w:val="24"/>
          <w:lang w:val="en-GB"/>
        </w:rPr>
      </w:pPr>
      <w:r w:rsidRPr="00766F4D">
        <w:rPr>
          <w:color w:val="222222"/>
          <w:sz w:val="24"/>
          <w:szCs w:val="24"/>
        </w:rPr>
        <w:t>Dr. Leanne Seeliger: Water Institute, Stellenbosch University.</w:t>
      </w:r>
    </w:p>
    <w:p w14:paraId="3E500EEE" w14:textId="77777777" w:rsidR="00FA012F" w:rsidRPr="00E74EA4" w:rsidRDefault="00FA012F" w:rsidP="001E1159">
      <w:pPr>
        <w:pStyle w:val="ListParagraph"/>
        <w:numPr>
          <w:ilvl w:val="0"/>
          <w:numId w:val="36"/>
        </w:numPr>
        <w:spacing w:before="100" w:beforeAutospacing="1" w:after="100" w:afterAutospacing="1"/>
        <w:rPr>
          <w:color w:val="222222"/>
          <w:sz w:val="24"/>
          <w:szCs w:val="24"/>
          <w:lang w:val="en-GB"/>
        </w:rPr>
      </w:pPr>
      <w:r w:rsidRPr="00766F4D">
        <w:rPr>
          <w:color w:val="222222"/>
          <w:sz w:val="24"/>
          <w:szCs w:val="24"/>
        </w:rPr>
        <w:t xml:space="preserve">Dr. Almas </w:t>
      </w:r>
      <w:proofErr w:type="spellStart"/>
      <w:r w:rsidRPr="00766F4D">
        <w:rPr>
          <w:color w:val="222222"/>
          <w:sz w:val="24"/>
          <w:szCs w:val="24"/>
        </w:rPr>
        <w:t>Mazigo</w:t>
      </w:r>
      <w:proofErr w:type="spellEnd"/>
      <w:r w:rsidRPr="00766F4D">
        <w:rPr>
          <w:color w:val="222222"/>
          <w:sz w:val="24"/>
          <w:szCs w:val="24"/>
        </w:rPr>
        <w:t xml:space="preserve">: </w:t>
      </w:r>
      <w:r w:rsidRPr="00766F4D">
        <w:rPr>
          <w:sz w:val="24"/>
          <w:szCs w:val="24"/>
        </w:rPr>
        <w:t>Department of History, Political Science and Development Studies, Dar es Salaam University College of Education (DUCE), Dar es Salaam, Tanzania.</w:t>
      </w:r>
    </w:p>
    <w:p w14:paraId="205987DF" w14:textId="77777777" w:rsidR="00FA012F" w:rsidRPr="005F5E46" w:rsidRDefault="00FA012F" w:rsidP="001E1159">
      <w:pPr>
        <w:pStyle w:val="ListParagraph"/>
        <w:numPr>
          <w:ilvl w:val="0"/>
          <w:numId w:val="36"/>
        </w:numPr>
        <w:spacing w:before="100" w:beforeAutospacing="1" w:after="100" w:afterAutospacing="1"/>
        <w:rPr>
          <w:color w:val="222222"/>
          <w:sz w:val="24"/>
          <w:szCs w:val="24"/>
          <w:lang w:val="en-GB"/>
        </w:rPr>
      </w:pPr>
      <w:r>
        <w:rPr>
          <w:sz w:val="24"/>
          <w:szCs w:val="24"/>
        </w:rPr>
        <w:t xml:space="preserve">Dr. Tristen Taylor, freelance investigative </w:t>
      </w:r>
      <w:proofErr w:type="gramStart"/>
      <w:r>
        <w:rPr>
          <w:sz w:val="24"/>
          <w:szCs w:val="24"/>
        </w:rPr>
        <w:t>journalist</w:t>
      </w:r>
      <w:proofErr w:type="gramEnd"/>
      <w:r>
        <w:rPr>
          <w:sz w:val="24"/>
          <w:szCs w:val="24"/>
        </w:rPr>
        <w:t xml:space="preserve"> and environmental activist.</w:t>
      </w:r>
    </w:p>
    <w:p w14:paraId="25BE2D76" w14:textId="77777777" w:rsidR="00FA012F" w:rsidRPr="006118EE" w:rsidRDefault="00FA012F" w:rsidP="00FA012F">
      <w:pPr>
        <w:shd w:val="clear" w:color="auto" w:fill="BFBFBF" w:themeFill="background1" w:themeFillShade="BF"/>
        <w:tabs>
          <w:tab w:val="left" w:pos="720"/>
        </w:tabs>
        <w:spacing w:line="300" w:lineRule="exact"/>
        <w:rPr>
          <w:b/>
          <w:sz w:val="24"/>
          <w:szCs w:val="24"/>
        </w:rPr>
      </w:pPr>
      <w:r w:rsidRPr="00BF080D">
        <w:rPr>
          <w:b/>
          <w:sz w:val="24"/>
          <w:szCs w:val="24"/>
          <w:highlight w:val="lightGray"/>
        </w:rPr>
        <w:t>2.</w:t>
      </w:r>
      <w:r>
        <w:rPr>
          <w:b/>
          <w:sz w:val="24"/>
          <w:szCs w:val="24"/>
          <w:highlight w:val="lightGray"/>
        </w:rPr>
        <w:t>9</w:t>
      </w:r>
      <w:r w:rsidRPr="00BF080D">
        <w:rPr>
          <w:b/>
          <w:sz w:val="24"/>
          <w:szCs w:val="24"/>
          <w:highlight w:val="lightGray"/>
        </w:rPr>
        <w:tab/>
      </w:r>
      <w:r>
        <w:rPr>
          <w:b/>
          <w:sz w:val="24"/>
          <w:szCs w:val="24"/>
        </w:rPr>
        <w:t>Other activities</w:t>
      </w:r>
    </w:p>
    <w:p w14:paraId="0BE2CB3B" w14:textId="77777777" w:rsidR="00FA012F" w:rsidRPr="00890E35" w:rsidRDefault="00FA012F" w:rsidP="00FA012F">
      <w:pPr>
        <w:tabs>
          <w:tab w:val="left" w:pos="720"/>
        </w:tabs>
        <w:spacing w:line="300" w:lineRule="exact"/>
        <w:rPr>
          <w:sz w:val="24"/>
          <w:szCs w:val="24"/>
        </w:rPr>
      </w:pPr>
    </w:p>
    <w:p w14:paraId="169B553A" w14:textId="77777777" w:rsidR="00FA012F" w:rsidRPr="006118EE" w:rsidRDefault="00FA012F" w:rsidP="00FA012F">
      <w:pPr>
        <w:tabs>
          <w:tab w:val="left" w:pos="720"/>
        </w:tabs>
        <w:spacing w:line="300" w:lineRule="exact"/>
        <w:rPr>
          <w:i/>
          <w:sz w:val="24"/>
          <w:szCs w:val="24"/>
          <w:lang w:val="nl-NL"/>
        </w:rPr>
      </w:pPr>
      <w:r w:rsidRPr="006118EE">
        <w:rPr>
          <w:i/>
          <w:sz w:val="24"/>
          <w:szCs w:val="24"/>
          <w:lang w:val="nl-NL"/>
        </w:rPr>
        <w:t>Prof</w:t>
      </w:r>
      <w:r>
        <w:rPr>
          <w:i/>
          <w:sz w:val="24"/>
          <w:szCs w:val="24"/>
          <w:lang w:val="nl-NL"/>
        </w:rPr>
        <w:t>.</w:t>
      </w:r>
      <w:r w:rsidRPr="006118EE">
        <w:rPr>
          <w:i/>
          <w:sz w:val="24"/>
          <w:szCs w:val="24"/>
          <w:lang w:val="nl-NL"/>
        </w:rPr>
        <w:t xml:space="preserve"> Johan Hattingh</w:t>
      </w:r>
    </w:p>
    <w:p w14:paraId="60214DC9" w14:textId="77777777" w:rsidR="00FA012F" w:rsidRDefault="00FA012F" w:rsidP="00FA012F">
      <w:pPr>
        <w:tabs>
          <w:tab w:val="left" w:pos="720"/>
        </w:tabs>
        <w:spacing w:line="300" w:lineRule="exact"/>
        <w:rPr>
          <w:sz w:val="24"/>
          <w:szCs w:val="24"/>
          <w:lang w:val="nl-NL"/>
        </w:rPr>
      </w:pPr>
    </w:p>
    <w:p w14:paraId="78B20F4D" w14:textId="77777777" w:rsidR="00FA012F" w:rsidRDefault="00FA012F" w:rsidP="001E1159">
      <w:pPr>
        <w:pStyle w:val="ListParagraph"/>
        <w:numPr>
          <w:ilvl w:val="0"/>
          <w:numId w:val="38"/>
        </w:numPr>
        <w:spacing w:line="240" w:lineRule="exact"/>
        <w:rPr>
          <w:sz w:val="24"/>
          <w:szCs w:val="24"/>
        </w:rPr>
      </w:pPr>
      <w:r w:rsidRPr="0042277B">
        <w:rPr>
          <w:sz w:val="24"/>
          <w:szCs w:val="24"/>
        </w:rPr>
        <w:t>Continue</w:t>
      </w:r>
      <w:r>
        <w:rPr>
          <w:sz w:val="24"/>
          <w:szCs w:val="24"/>
        </w:rPr>
        <w:t>s</w:t>
      </w:r>
      <w:r w:rsidRPr="0042277B">
        <w:rPr>
          <w:sz w:val="24"/>
          <w:szCs w:val="24"/>
        </w:rPr>
        <w:t xml:space="preserve"> to </w:t>
      </w:r>
      <w:r>
        <w:rPr>
          <w:sz w:val="24"/>
          <w:szCs w:val="24"/>
        </w:rPr>
        <w:t>collaborate with</w:t>
      </w:r>
      <w:r w:rsidRPr="0042277B">
        <w:rPr>
          <w:sz w:val="24"/>
          <w:szCs w:val="24"/>
        </w:rPr>
        <w:t xml:space="preserve"> the Headquarters of UNESCO in Paris and the Regional Office of UNESCO for Southern Africa in Harare on the Declaration of Ethical Principles in Relation to Cli</w:t>
      </w:r>
      <w:r>
        <w:rPr>
          <w:sz w:val="24"/>
          <w:szCs w:val="24"/>
        </w:rPr>
        <w:t>mate Change</w:t>
      </w:r>
      <w:r w:rsidRPr="0042277B">
        <w:rPr>
          <w:sz w:val="24"/>
          <w:szCs w:val="24"/>
        </w:rPr>
        <w:t xml:space="preserve"> (adopted by the General Conference of UNESCO in November 2017). </w:t>
      </w:r>
    </w:p>
    <w:p w14:paraId="620203C4" w14:textId="77777777" w:rsidR="00FA012F" w:rsidRPr="0042277B" w:rsidRDefault="00FA012F" w:rsidP="00FA012F">
      <w:pPr>
        <w:pStyle w:val="ListParagraph"/>
        <w:spacing w:line="240" w:lineRule="exact"/>
        <w:ind w:left="360"/>
        <w:rPr>
          <w:sz w:val="24"/>
          <w:szCs w:val="24"/>
        </w:rPr>
      </w:pPr>
    </w:p>
    <w:p w14:paraId="02576DB8" w14:textId="77777777" w:rsidR="00FA012F" w:rsidRPr="00CF011D" w:rsidRDefault="00FA012F" w:rsidP="00FA012F">
      <w:pPr>
        <w:tabs>
          <w:tab w:val="left" w:pos="1440"/>
          <w:tab w:val="left" w:pos="2160"/>
        </w:tabs>
        <w:spacing w:line="300" w:lineRule="exact"/>
        <w:rPr>
          <w:sz w:val="24"/>
          <w:szCs w:val="24"/>
        </w:rPr>
      </w:pPr>
    </w:p>
    <w:p w14:paraId="6F18D474" w14:textId="77777777" w:rsidR="00FA012F" w:rsidRPr="00890E35" w:rsidRDefault="00FA012F" w:rsidP="00FA012F">
      <w:pPr>
        <w:tabs>
          <w:tab w:val="left" w:pos="1440"/>
          <w:tab w:val="left" w:pos="2160"/>
        </w:tabs>
        <w:spacing w:line="300" w:lineRule="exact"/>
        <w:rPr>
          <w:sz w:val="24"/>
          <w:szCs w:val="24"/>
        </w:rPr>
      </w:pPr>
    </w:p>
    <w:p w14:paraId="269B5138" w14:textId="77777777" w:rsidR="00FA012F" w:rsidRPr="00890E35" w:rsidRDefault="00FA012F" w:rsidP="00FA012F">
      <w:pPr>
        <w:tabs>
          <w:tab w:val="left" w:pos="1440"/>
          <w:tab w:val="left" w:pos="2160"/>
        </w:tabs>
        <w:spacing w:line="300" w:lineRule="exact"/>
        <w:rPr>
          <w:sz w:val="24"/>
          <w:szCs w:val="24"/>
        </w:rPr>
      </w:pPr>
    </w:p>
    <w:p w14:paraId="2F878B1D" w14:textId="77777777" w:rsidR="00FA012F" w:rsidRDefault="00FA012F" w:rsidP="00FA012F">
      <w:pPr>
        <w:tabs>
          <w:tab w:val="left" w:pos="1440"/>
          <w:tab w:val="left" w:pos="2160"/>
        </w:tabs>
        <w:spacing w:line="300" w:lineRule="exact"/>
        <w:rPr>
          <w:sz w:val="24"/>
          <w:szCs w:val="24"/>
        </w:rPr>
      </w:pPr>
      <w:r>
        <w:rPr>
          <w:sz w:val="24"/>
          <w:szCs w:val="24"/>
        </w:rPr>
        <w:t>Louise du Toit, Susan Hall, Leanne Seeliger, Tristen Taylor,</w:t>
      </w:r>
      <w:r w:rsidRPr="00A379AA">
        <w:rPr>
          <w:sz w:val="24"/>
          <w:szCs w:val="24"/>
        </w:rPr>
        <w:t xml:space="preserve"> </w:t>
      </w:r>
      <w:r w:rsidRPr="00890E35">
        <w:rPr>
          <w:sz w:val="24"/>
          <w:szCs w:val="24"/>
        </w:rPr>
        <w:t>Johan Hattingh</w:t>
      </w:r>
    </w:p>
    <w:p w14:paraId="7DF0B318" w14:textId="77777777" w:rsidR="00FA012F" w:rsidRPr="002817FF" w:rsidRDefault="00FA012F" w:rsidP="00FA012F">
      <w:pPr>
        <w:tabs>
          <w:tab w:val="left" w:pos="1440"/>
          <w:tab w:val="left" w:pos="2160"/>
        </w:tabs>
        <w:spacing w:line="300" w:lineRule="exact"/>
        <w:rPr>
          <w:sz w:val="24"/>
          <w:szCs w:val="24"/>
        </w:rPr>
      </w:pPr>
      <w:r>
        <w:rPr>
          <w:sz w:val="24"/>
          <w:szCs w:val="24"/>
        </w:rPr>
        <w:t>1 June 2021</w:t>
      </w:r>
    </w:p>
    <w:p w14:paraId="16139E93" w14:textId="77777777" w:rsidR="00FA012F" w:rsidRPr="002817FF" w:rsidRDefault="00FA012F" w:rsidP="00FA012F">
      <w:pPr>
        <w:rPr>
          <w:bCs/>
          <w:sz w:val="24"/>
          <w:szCs w:val="24"/>
        </w:rPr>
      </w:pPr>
    </w:p>
    <w:p w14:paraId="7DDBB9CF" w14:textId="46F6B65C" w:rsidR="00FA012F" w:rsidRDefault="00FA012F" w:rsidP="00293F2F">
      <w:pPr>
        <w:jc w:val="both"/>
        <w:rPr>
          <w:b/>
          <w:sz w:val="24"/>
          <w:lang w:val="en-ZA"/>
        </w:rPr>
      </w:pPr>
    </w:p>
    <w:p w14:paraId="01BECE01" w14:textId="0FF1A308" w:rsidR="00FA012F" w:rsidRDefault="00FA012F" w:rsidP="00293F2F">
      <w:pPr>
        <w:jc w:val="both"/>
        <w:rPr>
          <w:b/>
          <w:sz w:val="24"/>
          <w:lang w:val="en-ZA"/>
        </w:rPr>
      </w:pPr>
    </w:p>
    <w:p w14:paraId="440812E5" w14:textId="04C9B363" w:rsidR="00FA012F" w:rsidRDefault="00FA012F" w:rsidP="00293F2F">
      <w:pPr>
        <w:jc w:val="both"/>
        <w:rPr>
          <w:b/>
          <w:sz w:val="24"/>
          <w:lang w:val="en-ZA"/>
        </w:rPr>
      </w:pPr>
    </w:p>
    <w:p w14:paraId="48F3886C" w14:textId="41C57E90" w:rsidR="00FA012F" w:rsidRDefault="00FA012F" w:rsidP="00293F2F">
      <w:pPr>
        <w:jc w:val="both"/>
        <w:rPr>
          <w:b/>
          <w:sz w:val="24"/>
          <w:lang w:val="en-ZA"/>
        </w:rPr>
      </w:pPr>
    </w:p>
    <w:p w14:paraId="5095204B" w14:textId="0404D01D" w:rsidR="00FA012F" w:rsidRDefault="00FA012F" w:rsidP="00293F2F">
      <w:pPr>
        <w:jc w:val="both"/>
        <w:rPr>
          <w:b/>
          <w:sz w:val="24"/>
          <w:lang w:val="en-ZA"/>
        </w:rPr>
      </w:pPr>
    </w:p>
    <w:p w14:paraId="47B0AD78" w14:textId="5FFBB2A1" w:rsidR="00FA012F" w:rsidRDefault="00FA012F" w:rsidP="00293F2F">
      <w:pPr>
        <w:jc w:val="both"/>
        <w:rPr>
          <w:b/>
          <w:sz w:val="24"/>
          <w:lang w:val="en-ZA"/>
        </w:rPr>
      </w:pPr>
    </w:p>
    <w:p w14:paraId="5600A2C1" w14:textId="71709EE7" w:rsidR="00FA012F" w:rsidRDefault="00FA012F" w:rsidP="00293F2F">
      <w:pPr>
        <w:jc w:val="both"/>
        <w:rPr>
          <w:b/>
          <w:sz w:val="24"/>
          <w:lang w:val="en-ZA"/>
        </w:rPr>
      </w:pPr>
    </w:p>
    <w:p w14:paraId="088CE720" w14:textId="208B7CFC" w:rsidR="00FA012F" w:rsidRDefault="00FA012F" w:rsidP="00293F2F">
      <w:pPr>
        <w:jc w:val="both"/>
        <w:rPr>
          <w:b/>
          <w:sz w:val="24"/>
          <w:lang w:val="en-ZA"/>
        </w:rPr>
      </w:pPr>
    </w:p>
    <w:p w14:paraId="22469887" w14:textId="095649BD" w:rsidR="00FA012F" w:rsidRDefault="00FA012F" w:rsidP="00293F2F">
      <w:pPr>
        <w:jc w:val="both"/>
        <w:rPr>
          <w:b/>
          <w:sz w:val="24"/>
          <w:lang w:val="en-ZA"/>
        </w:rPr>
      </w:pPr>
    </w:p>
    <w:p w14:paraId="4E579134" w14:textId="106A64EA" w:rsidR="00FA012F" w:rsidRDefault="00FA012F" w:rsidP="00293F2F">
      <w:pPr>
        <w:jc w:val="both"/>
        <w:rPr>
          <w:b/>
          <w:sz w:val="24"/>
          <w:lang w:val="en-ZA"/>
        </w:rPr>
      </w:pPr>
    </w:p>
    <w:p w14:paraId="5CAE237F" w14:textId="1F94ABB6" w:rsidR="00FA012F" w:rsidRDefault="00FA012F" w:rsidP="00293F2F">
      <w:pPr>
        <w:jc w:val="both"/>
        <w:rPr>
          <w:b/>
          <w:sz w:val="24"/>
          <w:lang w:val="en-ZA"/>
        </w:rPr>
      </w:pPr>
    </w:p>
    <w:p w14:paraId="258C202A" w14:textId="0BBAA3D5" w:rsidR="00FA012F" w:rsidRDefault="00FA012F" w:rsidP="00293F2F">
      <w:pPr>
        <w:jc w:val="both"/>
        <w:rPr>
          <w:b/>
          <w:sz w:val="24"/>
          <w:lang w:val="en-ZA"/>
        </w:rPr>
      </w:pPr>
    </w:p>
    <w:p w14:paraId="122BDB2D" w14:textId="37841B0D" w:rsidR="00FA012F" w:rsidRDefault="00FA012F" w:rsidP="00293F2F">
      <w:pPr>
        <w:jc w:val="both"/>
        <w:rPr>
          <w:b/>
          <w:sz w:val="24"/>
          <w:lang w:val="en-ZA"/>
        </w:rPr>
      </w:pPr>
    </w:p>
    <w:p w14:paraId="620E830F" w14:textId="61C6BF46" w:rsidR="00FA012F" w:rsidRDefault="00FA012F" w:rsidP="00293F2F">
      <w:pPr>
        <w:jc w:val="both"/>
        <w:rPr>
          <w:b/>
          <w:sz w:val="24"/>
          <w:lang w:val="en-ZA"/>
        </w:rPr>
      </w:pPr>
    </w:p>
    <w:p w14:paraId="20A4BEB1" w14:textId="6B34531B" w:rsidR="00FA012F" w:rsidRDefault="00FA012F" w:rsidP="00293F2F">
      <w:pPr>
        <w:jc w:val="both"/>
        <w:rPr>
          <w:b/>
          <w:sz w:val="24"/>
          <w:lang w:val="en-ZA"/>
        </w:rPr>
      </w:pPr>
    </w:p>
    <w:p w14:paraId="51652599" w14:textId="306042EA" w:rsidR="00FA012F" w:rsidRDefault="00FA012F" w:rsidP="00293F2F">
      <w:pPr>
        <w:jc w:val="both"/>
        <w:rPr>
          <w:b/>
          <w:sz w:val="24"/>
          <w:lang w:val="en-ZA"/>
        </w:rPr>
      </w:pPr>
    </w:p>
    <w:p w14:paraId="77F3C6CC" w14:textId="5E1E7E5D" w:rsidR="00FA012F" w:rsidRDefault="00FA012F" w:rsidP="00293F2F">
      <w:pPr>
        <w:jc w:val="both"/>
        <w:rPr>
          <w:b/>
          <w:sz w:val="24"/>
          <w:lang w:val="en-ZA"/>
        </w:rPr>
      </w:pPr>
    </w:p>
    <w:p w14:paraId="52E2922C" w14:textId="590E7A66" w:rsidR="00FA012F" w:rsidRDefault="00FA012F" w:rsidP="00293F2F">
      <w:pPr>
        <w:jc w:val="both"/>
        <w:rPr>
          <w:b/>
          <w:sz w:val="24"/>
          <w:lang w:val="en-ZA"/>
        </w:rPr>
      </w:pPr>
    </w:p>
    <w:p w14:paraId="1B7A81C9" w14:textId="45D1B09F" w:rsidR="00FA012F" w:rsidRDefault="00FA012F" w:rsidP="00293F2F">
      <w:pPr>
        <w:jc w:val="both"/>
        <w:rPr>
          <w:b/>
          <w:sz w:val="24"/>
          <w:lang w:val="en-ZA"/>
        </w:rPr>
      </w:pPr>
    </w:p>
    <w:p w14:paraId="18718ADF" w14:textId="56E94EF3" w:rsidR="00FA012F" w:rsidRDefault="00FA012F" w:rsidP="00293F2F">
      <w:pPr>
        <w:jc w:val="both"/>
        <w:rPr>
          <w:b/>
          <w:sz w:val="24"/>
          <w:lang w:val="en-ZA"/>
        </w:rPr>
      </w:pPr>
    </w:p>
    <w:p w14:paraId="4F86941F" w14:textId="78ED4CEA" w:rsidR="00FA012F" w:rsidRDefault="00FA012F" w:rsidP="00293F2F">
      <w:pPr>
        <w:jc w:val="both"/>
        <w:rPr>
          <w:b/>
          <w:sz w:val="24"/>
          <w:lang w:val="en-ZA"/>
        </w:rPr>
      </w:pPr>
    </w:p>
    <w:p w14:paraId="5396B905" w14:textId="74A1998A" w:rsidR="00FA012F" w:rsidRDefault="00FA012F" w:rsidP="00293F2F">
      <w:pPr>
        <w:jc w:val="both"/>
        <w:rPr>
          <w:b/>
          <w:sz w:val="24"/>
          <w:lang w:val="en-ZA"/>
        </w:rPr>
      </w:pPr>
    </w:p>
    <w:p w14:paraId="66421AA9" w14:textId="77777777" w:rsidR="003C61C1" w:rsidRPr="00F02B24" w:rsidRDefault="003C61C1" w:rsidP="003C61C1">
      <w:pPr>
        <w:jc w:val="center"/>
        <w:rPr>
          <w:b/>
          <w:bCs/>
          <w:sz w:val="26"/>
          <w:szCs w:val="26"/>
        </w:rPr>
      </w:pPr>
      <w:r w:rsidRPr="00F02B24">
        <w:rPr>
          <w:b/>
          <w:bCs/>
          <w:sz w:val="26"/>
          <w:szCs w:val="26"/>
        </w:rPr>
        <w:lastRenderedPageBreak/>
        <w:t>UNIT FOR SOCIAL AND POLITICAL ETHICS (PROSPER)</w:t>
      </w:r>
    </w:p>
    <w:p w14:paraId="1105AFB9" w14:textId="77777777" w:rsidR="003C61C1" w:rsidRPr="00F02B24" w:rsidRDefault="003C61C1" w:rsidP="003C61C1">
      <w:pPr>
        <w:jc w:val="center"/>
        <w:rPr>
          <w:b/>
          <w:bCs/>
          <w:sz w:val="26"/>
          <w:szCs w:val="26"/>
        </w:rPr>
      </w:pPr>
    </w:p>
    <w:p w14:paraId="2232F605" w14:textId="77777777" w:rsidR="003C61C1" w:rsidRPr="00F02B24" w:rsidRDefault="003C61C1" w:rsidP="003C61C1">
      <w:pPr>
        <w:jc w:val="center"/>
        <w:rPr>
          <w:b/>
          <w:bCs/>
          <w:sz w:val="26"/>
          <w:szCs w:val="26"/>
        </w:rPr>
      </w:pPr>
      <w:r w:rsidRPr="00F02B24">
        <w:rPr>
          <w:b/>
          <w:bCs/>
          <w:sz w:val="26"/>
          <w:szCs w:val="26"/>
        </w:rPr>
        <w:t>ANNUAL REPORT 20</w:t>
      </w:r>
      <w:r>
        <w:rPr>
          <w:b/>
          <w:bCs/>
          <w:sz w:val="26"/>
          <w:szCs w:val="26"/>
        </w:rPr>
        <w:t>20</w:t>
      </w:r>
    </w:p>
    <w:p w14:paraId="1814DEEF" w14:textId="77777777" w:rsidR="003C61C1" w:rsidRPr="00C326C5" w:rsidRDefault="003C61C1" w:rsidP="003C61C1">
      <w:pPr>
        <w:rPr>
          <w:b/>
          <w:bCs/>
          <w:sz w:val="22"/>
          <w:szCs w:val="22"/>
        </w:rPr>
      </w:pPr>
    </w:p>
    <w:p w14:paraId="73B92461" w14:textId="77777777" w:rsidR="003C61C1" w:rsidRPr="00C326C5" w:rsidRDefault="003C61C1" w:rsidP="003C61C1">
      <w:pPr>
        <w:rPr>
          <w:sz w:val="22"/>
          <w:szCs w:val="22"/>
        </w:rPr>
      </w:pPr>
    </w:p>
    <w:p w14:paraId="20B587DD" w14:textId="77777777" w:rsidR="003C61C1" w:rsidRDefault="003C61C1" w:rsidP="003C61C1">
      <w:pPr>
        <w:rPr>
          <w:b/>
          <w:bCs/>
          <w:sz w:val="22"/>
          <w:szCs w:val="22"/>
        </w:rPr>
      </w:pPr>
    </w:p>
    <w:p w14:paraId="6F29EF0A" w14:textId="77777777" w:rsidR="003C61C1" w:rsidRPr="006C0159" w:rsidRDefault="003C61C1" w:rsidP="003C61C1">
      <w:pPr>
        <w:rPr>
          <w:b/>
          <w:bCs/>
          <w:sz w:val="22"/>
          <w:szCs w:val="22"/>
        </w:rPr>
      </w:pPr>
      <w:r w:rsidRPr="00C326C5">
        <w:rPr>
          <w:b/>
          <w:bCs/>
          <w:sz w:val="22"/>
          <w:szCs w:val="22"/>
        </w:rPr>
        <w:t xml:space="preserve">1. </w:t>
      </w:r>
      <w:r>
        <w:rPr>
          <w:b/>
          <w:bCs/>
          <w:sz w:val="22"/>
          <w:szCs w:val="22"/>
        </w:rPr>
        <w:t>OVERVIEW</w:t>
      </w:r>
    </w:p>
    <w:p w14:paraId="36C456F5" w14:textId="77777777" w:rsidR="003C61C1" w:rsidRPr="006C0159" w:rsidRDefault="003C61C1" w:rsidP="003C61C1">
      <w:pPr>
        <w:rPr>
          <w:sz w:val="22"/>
          <w:szCs w:val="22"/>
        </w:rPr>
      </w:pPr>
    </w:p>
    <w:p w14:paraId="2548C674" w14:textId="77777777" w:rsidR="003C61C1" w:rsidRPr="00C326C5" w:rsidRDefault="003C61C1" w:rsidP="003C61C1">
      <w:pPr>
        <w:rPr>
          <w:sz w:val="22"/>
          <w:szCs w:val="22"/>
        </w:rPr>
      </w:pPr>
      <w:r w:rsidRPr="00C326C5">
        <w:rPr>
          <w:sz w:val="22"/>
          <w:szCs w:val="22"/>
        </w:rPr>
        <w:t>20</w:t>
      </w:r>
      <w:r>
        <w:rPr>
          <w:sz w:val="22"/>
          <w:szCs w:val="22"/>
        </w:rPr>
        <w:t>20 was the first year of operation of the</w:t>
      </w:r>
      <w:r w:rsidRPr="00C326C5">
        <w:rPr>
          <w:sz w:val="22"/>
          <w:szCs w:val="22"/>
        </w:rPr>
        <w:t xml:space="preserve"> Unit for Social and Political Ethics, known under the acronym PROSPER (</w:t>
      </w:r>
      <w:proofErr w:type="spellStart"/>
      <w:r w:rsidRPr="00C326C5">
        <w:rPr>
          <w:sz w:val="22"/>
          <w:szCs w:val="22"/>
        </w:rPr>
        <w:t>P</w:t>
      </w:r>
      <w:r>
        <w:rPr>
          <w:sz w:val="22"/>
          <w:szCs w:val="22"/>
        </w:rPr>
        <w:t>RO</w:t>
      </w:r>
      <w:r w:rsidRPr="00C326C5">
        <w:rPr>
          <w:sz w:val="22"/>
          <w:szCs w:val="22"/>
        </w:rPr>
        <w:t>moting</w:t>
      </w:r>
      <w:proofErr w:type="spellEnd"/>
      <w:r w:rsidRPr="00C326C5">
        <w:rPr>
          <w:sz w:val="22"/>
          <w:szCs w:val="22"/>
        </w:rPr>
        <w:t xml:space="preserve"> Social and Political Ethics</w:t>
      </w:r>
      <w:r>
        <w:rPr>
          <w:sz w:val="22"/>
          <w:szCs w:val="22"/>
        </w:rPr>
        <w:t xml:space="preserve"> Research</w:t>
      </w:r>
      <w:r w:rsidRPr="00C326C5">
        <w:rPr>
          <w:sz w:val="22"/>
          <w:szCs w:val="22"/>
        </w:rPr>
        <w:t xml:space="preserve">). The Unit focuses on ethical issues relating to social norms, public policy, the functioning of public institutions, economic systems, the obligations of the state towards citizens, the obligations of citizens towards one another, and the collective obligations of members of society towards culturally and/or geographically distant others. PROSPER aims to deliver innovative research and teaching on these and related ethical questions, and to provide a platform for public engagement on ethical issues that affect our social and political lives. </w:t>
      </w:r>
    </w:p>
    <w:p w14:paraId="73F2149F" w14:textId="77777777" w:rsidR="003C61C1" w:rsidRPr="00C326C5" w:rsidRDefault="003C61C1" w:rsidP="003C61C1">
      <w:pPr>
        <w:rPr>
          <w:sz w:val="22"/>
          <w:szCs w:val="22"/>
        </w:rPr>
      </w:pPr>
    </w:p>
    <w:p w14:paraId="290E18B7" w14:textId="77777777" w:rsidR="003C61C1" w:rsidRPr="00C326C5" w:rsidRDefault="003C61C1" w:rsidP="003C61C1">
      <w:pPr>
        <w:rPr>
          <w:sz w:val="22"/>
          <w:szCs w:val="22"/>
        </w:rPr>
      </w:pPr>
      <w:r w:rsidRPr="00C326C5">
        <w:rPr>
          <w:sz w:val="22"/>
          <w:szCs w:val="22"/>
        </w:rPr>
        <w:t xml:space="preserve">The research </w:t>
      </w:r>
      <w:proofErr w:type="spellStart"/>
      <w:r w:rsidRPr="00C326C5">
        <w:rPr>
          <w:sz w:val="22"/>
          <w:szCs w:val="22"/>
        </w:rPr>
        <w:t>programme</w:t>
      </w:r>
      <w:proofErr w:type="spellEnd"/>
      <w:r w:rsidRPr="00C326C5">
        <w:rPr>
          <w:sz w:val="22"/>
          <w:szCs w:val="22"/>
        </w:rPr>
        <w:t xml:space="preserve"> of the unit includes, but is not</w:t>
      </w:r>
      <w:r>
        <w:rPr>
          <w:sz w:val="22"/>
          <w:szCs w:val="22"/>
        </w:rPr>
        <w:t xml:space="preserve"> </w:t>
      </w:r>
      <w:r w:rsidRPr="00C326C5">
        <w:rPr>
          <w:sz w:val="22"/>
          <w:szCs w:val="22"/>
        </w:rPr>
        <w:t xml:space="preserve">limited to, the following focus areas: </w:t>
      </w:r>
    </w:p>
    <w:p w14:paraId="1CD6EF30" w14:textId="77777777" w:rsidR="003C61C1" w:rsidRPr="00C326C5" w:rsidRDefault="003C61C1" w:rsidP="001E1159">
      <w:pPr>
        <w:numPr>
          <w:ilvl w:val="0"/>
          <w:numId w:val="18"/>
        </w:numPr>
        <w:jc w:val="both"/>
        <w:rPr>
          <w:b/>
          <w:sz w:val="22"/>
          <w:szCs w:val="22"/>
        </w:rPr>
      </w:pPr>
      <w:r>
        <w:rPr>
          <w:sz w:val="22"/>
          <w:szCs w:val="22"/>
        </w:rPr>
        <w:t>Our</w:t>
      </w:r>
      <w:r w:rsidRPr="001F3A03">
        <w:rPr>
          <w:sz w:val="22"/>
          <w:szCs w:val="22"/>
        </w:rPr>
        <w:t xml:space="preserve"> ethical</w:t>
      </w:r>
      <w:r w:rsidRPr="00C326C5">
        <w:rPr>
          <w:sz w:val="22"/>
          <w:szCs w:val="22"/>
        </w:rPr>
        <w:t xml:space="preserve"> responsibility for what we know and for what we do with this knowledge, including ethical issues surrounding the impact of technology on our access to information. </w:t>
      </w:r>
    </w:p>
    <w:p w14:paraId="7CA2BB95" w14:textId="77777777" w:rsidR="003C61C1" w:rsidRPr="00C326C5" w:rsidRDefault="003C61C1" w:rsidP="001E1159">
      <w:pPr>
        <w:numPr>
          <w:ilvl w:val="0"/>
          <w:numId w:val="18"/>
        </w:numPr>
        <w:rPr>
          <w:sz w:val="22"/>
          <w:szCs w:val="22"/>
        </w:rPr>
      </w:pPr>
      <w:r w:rsidRPr="00C326C5">
        <w:rPr>
          <w:sz w:val="22"/>
          <w:szCs w:val="22"/>
        </w:rPr>
        <w:t xml:space="preserve">Conceptual ethics: </w:t>
      </w:r>
      <w:r>
        <w:rPr>
          <w:sz w:val="22"/>
          <w:szCs w:val="22"/>
        </w:rPr>
        <w:t>t</w:t>
      </w:r>
      <w:r w:rsidRPr="00C326C5">
        <w:rPr>
          <w:sz w:val="22"/>
          <w:szCs w:val="22"/>
        </w:rPr>
        <w:t xml:space="preserve">he adequacy of the ethical concepts by means of which we reason about </w:t>
      </w:r>
      <w:r>
        <w:rPr>
          <w:sz w:val="22"/>
          <w:szCs w:val="22"/>
        </w:rPr>
        <w:t>political and social issues</w:t>
      </w:r>
      <w:r w:rsidRPr="00C326C5">
        <w:rPr>
          <w:sz w:val="22"/>
          <w:szCs w:val="22"/>
        </w:rPr>
        <w:t xml:space="preserve">. </w:t>
      </w:r>
    </w:p>
    <w:p w14:paraId="0A033759" w14:textId="77777777" w:rsidR="003C61C1" w:rsidRPr="00C326C5" w:rsidRDefault="003C61C1" w:rsidP="001E1159">
      <w:pPr>
        <w:numPr>
          <w:ilvl w:val="0"/>
          <w:numId w:val="18"/>
        </w:numPr>
        <w:jc w:val="both"/>
        <w:rPr>
          <w:b/>
          <w:sz w:val="22"/>
          <w:szCs w:val="22"/>
        </w:rPr>
      </w:pPr>
      <w:r w:rsidRPr="00C326C5">
        <w:rPr>
          <w:sz w:val="22"/>
          <w:szCs w:val="22"/>
        </w:rPr>
        <w:t>The ethics of immigration and the problem of xenophobia.</w:t>
      </w:r>
    </w:p>
    <w:p w14:paraId="386EFA52" w14:textId="77777777" w:rsidR="003C61C1" w:rsidRPr="00C326C5" w:rsidRDefault="003C61C1" w:rsidP="001E1159">
      <w:pPr>
        <w:numPr>
          <w:ilvl w:val="0"/>
          <w:numId w:val="18"/>
        </w:numPr>
        <w:jc w:val="both"/>
        <w:rPr>
          <w:sz w:val="22"/>
          <w:szCs w:val="22"/>
        </w:rPr>
      </w:pPr>
      <w:r w:rsidRPr="00C326C5">
        <w:rPr>
          <w:sz w:val="22"/>
          <w:szCs w:val="22"/>
        </w:rPr>
        <w:t>The ethics of reparations for past injustice: who owes what to whom?</w:t>
      </w:r>
    </w:p>
    <w:p w14:paraId="1485DCFB" w14:textId="77777777" w:rsidR="003C61C1" w:rsidRPr="00C326C5" w:rsidRDefault="003C61C1" w:rsidP="001E1159">
      <w:pPr>
        <w:numPr>
          <w:ilvl w:val="0"/>
          <w:numId w:val="18"/>
        </w:numPr>
        <w:jc w:val="both"/>
        <w:rPr>
          <w:sz w:val="22"/>
          <w:szCs w:val="22"/>
        </w:rPr>
      </w:pPr>
      <w:r w:rsidRPr="00C326C5">
        <w:rPr>
          <w:sz w:val="22"/>
          <w:szCs w:val="22"/>
        </w:rPr>
        <w:t>The ethics of resistance: when is it justified to resist the laws of a democratic society and what are the legitimate forms of such resistance?</w:t>
      </w:r>
    </w:p>
    <w:p w14:paraId="6E7B3DB5" w14:textId="77777777" w:rsidR="003C61C1" w:rsidRDefault="003C61C1" w:rsidP="001E1159">
      <w:pPr>
        <w:numPr>
          <w:ilvl w:val="0"/>
          <w:numId w:val="18"/>
        </w:numPr>
        <w:jc w:val="both"/>
        <w:rPr>
          <w:sz w:val="22"/>
          <w:szCs w:val="22"/>
        </w:rPr>
      </w:pPr>
      <w:r w:rsidRPr="00C326C5">
        <w:rPr>
          <w:sz w:val="22"/>
          <w:szCs w:val="22"/>
        </w:rPr>
        <w:t xml:space="preserve">The ethics of institutions: how should we design social and political institutions so that they promote virtuous action on the part of those whose conduct it regulates?  </w:t>
      </w:r>
    </w:p>
    <w:p w14:paraId="08FB2F42" w14:textId="77777777" w:rsidR="003C61C1" w:rsidRDefault="003C61C1" w:rsidP="003C61C1">
      <w:pPr>
        <w:jc w:val="both"/>
        <w:rPr>
          <w:sz w:val="22"/>
          <w:szCs w:val="22"/>
        </w:rPr>
      </w:pPr>
    </w:p>
    <w:p w14:paraId="2750BD09" w14:textId="77777777" w:rsidR="003C61C1" w:rsidRDefault="003C61C1" w:rsidP="003C61C1">
      <w:pPr>
        <w:pStyle w:val="ListParagraph"/>
        <w:ind w:left="0"/>
        <w:contextualSpacing w:val="0"/>
        <w:rPr>
          <w:sz w:val="22"/>
          <w:szCs w:val="22"/>
        </w:rPr>
      </w:pPr>
      <w:r>
        <w:rPr>
          <w:sz w:val="22"/>
          <w:szCs w:val="22"/>
        </w:rPr>
        <w:t xml:space="preserve">While the COVID pandemic has put paid to </w:t>
      </w:r>
      <w:proofErr w:type="gramStart"/>
      <w:r>
        <w:rPr>
          <w:sz w:val="22"/>
          <w:szCs w:val="22"/>
        </w:rPr>
        <w:t>a number of</w:t>
      </w:r>
      <w:proofErr w:type="gramEnd"/>
      <w:r>
        <w:rPr>
          <w:sz w:val="22"/>
          <w:szCs w:val="22"/>
        </w:rPr>
        <w:t xml:space="preserve"> initiatives for 2020, PROSPER has had a successful first year.  </w:t>
      </w:r>
    </w:p>
    <w:p w14:paraId="5F70D5BD" w14:textId="77777777" w:rsidR="003C61C1" w:rsidRPr="00C326C5" w:rsidRDefault="003C61C1" w:rsidP="003C61C1">
      <w:pPr>
        <w:pStyle w:val="ListParagraph"/>
        <w:ind w:left="0"/>
        <w:contextualSpacing w:val="0"/>
        <w:rPr>
          <w:sz w:val="22"/>
          <w:szCs w:val="22"/>
        </w:rPr>
      </w:pPr>
    </w:p>
    <w:p w14:paraId="06C49AD7" w14:textId="77777777" w:rsidR="003C61C1" w:rsidRDefault="003C61C1" w:rsidP="003C61C1">
      <w:pPr>
        <w:pStyle w:val="ListParagraph"/>
        <w:ind w:left="0"/>
        <w:contextualSpacing w:val="0"/>
        <w:rPr>
          <w:b/>
          <w:bCs/>
          <w:sz w:val="22"/>
          <w:szCs w:val="22"/>
        </w:rPr>
      </w:pPr>
    </w:p>
    <w:p w14:paraId="3F74E227" w14:textId="77777777" w:rsidR="003C61C1" w:rsidRPr="00C326C5" w:rsidRDefault="003C61C1" w:rsidP="003C61C1">
      <w:pPr>
        <w:pStyle w:val="ListParagraph"/>
        <w:ind w:left="0"/>
        <w:contextualSpacing w:val="0"/>
        <w:rPr>
          <w:b/>
          <w:bCs/>
          <w:sz w:val="22"/>
          <w:szCs w:val="22"/>
        </w:rPr>
      </w:pPr>
      <w:r w:rsidRPr="00C326C5">
        <w:rPr>
          <w:b/>
          <w:bCs/>
          <w:sz w:val="22"/>
          <w:szCs w:val="22"/>
        </w:rPr>
        <w:t>2. RESEARCH</w:t>
      </w:r>
    </w:p>
    <w:p w14:paraId="0214C6EA" w14:textId="77777777" w:rsidR="003C61C1" w:rsidRPr="00C326C5" w:rsidRDefault="003C61C1" w:rsidP="003C61C1">
      <w:pPr>
        <w:pStyle w:val="ListParagraph"/>
        <w:ind w:left="0"/>
        <w:contextualSpacing w:val="0"/>
        <w:rPr>
          <w:sz w:val="22"/>
          <w:szCs w:val="22"/>
        </w:rPr>
      </w:pPr>
    </w:p>
    <w:p w14:paraId="721FC331" w14:textId="77777777" w:rsidR="003C61C1" w:rsidRPr="00C326C5" w:rsidRDefault="003C61C1" w:rsidP="003C61C1">
      <w:pPr>
        <w:pStyle w:val="ListParagraph"/>
        <w:ind w:left="0"/>
        <w:contextualSpacing w:val="0"/>
        <w:rPr>
          <w:b/>
          <w:bCs/>
          <w:sz w:val="22"/>
          <w:szCs w:val="22"/>
        </w:rPr>
      </w:pPr>
      <w:r w:rsidRPr="00C326C5">
        <w:rPr>
          <w:b/>
          <w:bCs/>
          <w:sz w:val="22"/>
          <w:szCs w:val="22"/>
        </w:rPr>
        <w:t>2.1 Publications</w:t>
      </w:r>
    </w:p>
    <w:p w14:paraId="479013E2" w14:textId="77777777" w:rsidR="003C61C1" w:rsidRPr="00C326C5" w:rsidRDefault="003C61C1" w:rsidP="003C61C1">
      <w:pPr>
        <w:pStyle w:val="ListParagraph"/>
        <w:ind w:left="0"/>
        <w:contextualSpacing w:val="0"/>
        <w:rPr>
          <w:sz w:val="22"/>
          <w:szCs w:val="22"/>
        </w:rPr>
      </w:pPr>
    </w:p>
    <w:p w14:paraId="7D5790DA" w14:textId="77777777" w:rsidR="003C61C1" w:rsidRPr="00C326C5" w:rsidRDefault="003C61C1" w:rsidP="003C61C1">
      <w:pPr>
        <w:pStyle w:val="ListParagraph"/>
        <w:ind w:left="0"/>
        <w:contextualSpacing w:val="0"/>
        <w:rPr>
          <w:b/>
          <w:bCs/>
          <w:sz w:val="22"/>
          <w:szCs w:val="22"/>
        </w:rPr>
      </w:pPr>
      <w:r w:rsidRPr="00C326C5">
        <w:rPr>
          <w:b/>
          <w:bCs/>
          <w:sz w:val="22"/>
          <w:szCs w:val="22"/>
        </w:rPr>
        <w:t>2.1.1 Journal articles</w:t>
      </w:r>
    </w:p>
    <w:p w14:paraId="235CED8A" w14:textId="77777777" w:rsidR="003C61C1" w:rsidRPr="00C326C5" w:rsidRDefault="003C61C1" w:rsidP="003C61C1">
      <w:pPr>
        <w:pStyle w:val="ListParagraph"/>
        <w:ind w:left="0"/>
        <w:contextualSpacing w:val="0"/>
        <w:rPr>
          <w:sz w:val="22"/>
          <w:szCs w:val="22"/>
        </w:rPr>
      </w:pPr>
    </w:p>
    <w:p w14:paraId="3F1181CD" w14:textId="77777777" w:rsidR="003C61C1" w:rsidRPr="00734CEE" w:rsidRDefault="003C61C1" w:rsidP="003C61C1">
      <w:pPr>
        <w:ind w:left="720" w:hanging="720"/>
        <w:rPr>
          <w:sz w:val="22"/>
          <w:szCs w:val="22"/>
        </w:rPr>
      </w:pPr>
      <w:r w:rsidRPr="00734CEE">
        <w:rPr>
          <w:color w:val="000000"/>
          <w:sz w:val="22"/>
          <w:szCs w:val="22"/>
          <w:lang w:val="en-ZA" w:eastAsia="en-GB"/>
        </w:rPr>
        <w:t>Cilliers, J. 2020. 'Review: </w:t>
      </w:r>
      <w:proofErr w:type="spellStart"/>
      <w:r w:rsidRPr="00734CEE">
        <w:rPr>
          <w:i/>
          <w:iCs/>
          <w:color w:val="000000"/>
          <w:sz w:val="22"/>
          <w:szCs w:val="22"/>
          <w:lang w:val="en-ZA" w:eastAsia="en-GB"/>
        </w:rPr>
        <w:t>Agringada</w:t>
      </w:r>
      <w:proofErr w:type="spellEnd"/>
      <w:r w:rsidRPr="00734CEE">
        <w:rPr>
          <w:i/>
          <w:iCs/>
          <w:color w:val="000000"/>
          <w:sz w:val="22"/>
          <w:szCs w:val="22"/>
          <w:lang w:val="en-ZA" w:eastAsia="en-GB"/>
        </w:rPr>
        <w:t>: like a gringa, like a foreigner</w:t>
      </w:r>
      <w:r w:rsidRPr="00734CEE">
        <w:rPr>
          <w:color w:val="000000"/>
          <w:sz w:val="22"/>
          <w:szCs w:val="22"/>
          <w:lang w:val="en-ZA" w:eastAsia="en-GB"/>
        </w:rPr>
        <w:t> (Tariro Ndoro)'. </w:t>
      </w:r>
      <w:proofErr w:type="spellStart"/>
      <w:r w:rsidRPr="00734CEE">
        <w:rPr>
          <w:i/>
          <w:iCs/>
          <w:color w:val="000000"/>
          <w:sz w:val="22"/>
          <w:szCs w:val="22"/>
          <w:lang w:val="en-ZA" w:eastAsia="en-GB"/>
        </w:rPr>
        <w:t>Tydskrif</w:t>
      </w:r>
      <w:proofErr w:type="spellEnd"/>
      <w:r w:rsidRPr="00734CEE">
        <w:rPr>
          <w:i/>
          <w:iCs/>
          <w:color w:val="000000"/>
          <w:sz w:val="22"/>
          <w:szCs w:val="22"/>
          <w:lang w:val="en-ZA" w:eastAsia="en-GB"/>
        </w:rPr>
        <w:t xml:space="preserve"> </w:t>
      </w:r>
      <w:proofErr w:type="spellStart"/>
      <w:r w:rsidRPr="00734CEE">
        <w:rPr>
          <w:i/>
          <w:iCs/>
          <w:color w:val="000000"/>
          <w:sz w:val="22"/>
          <w:szCs w:val="22"/>
          <w:lang w:val="en-ZA" w:eastAsia="en-GB"/>
        </w:rPr>
        <w:t>vir</w:t>
      </w:r>
      <w:proofErr w:type="spellEnd"/>
      <w:r w:rsidRPr="00734CEE">
        <w:rPr>
          <w:i/>
          <w:iCs/>
          <w:color w:val="000000"/>
          <w:sz w:val="22"/>
          <w:szCs w:val="22"/>
          <w:lang w:val="en-ZA" w:eastAsia="en-GB"/>
        </w:rPr>
        <w:t xml:space="preserve"> </w:t>
      </w:r>
      <w:proofErr w:type="spellStart"/>
      <w:r w:rsidRPr="00734CEE">
        <w:rPr>
          <w:i/>
          <w:iCs/>
          <w:color w:val="000000"/>
          <w:sz w:val="22"/>
          <w:szCs w:val="22"/>
          <w:lang w:val="en-ZA" w:eastAsia="en-GB"/>
        </w:rPr>
        <w:t>Letterkunde</w:t>
      </w:r>
      <w:proofErr w:type="spellEnd"/>
      <w:r w:rsidRPr="00734CEE">
        <w:rPr>
          <w:color w:val="000000"/>
          <w:sz w:val="22"/>
          <w:szCs w:val="22"/>
          <w:lang w:val="en-ZA" w:eastAsia="en-GB"/>
        </w:rPr>
        <w:t>, 57(2): 120-122.</w:t>
      </w:r>
    </w:p>
    <w:p w14:paraId="1DAD77EE" w14:textId="77777777" w:rsidR="003C61C1" w:rsidRPr="00734CEE" w:rsidRDefault="003C61C1" w:rsidP="003C61C1">
      <w:pPr>
        <w:ind w:left="720" w:hanging="720"/>
        <w:rPr>
          <w:sz w:val="22"/>
          <w:szCs w:val="22"/>
        </w:rPr>
      </w:pPr>
      <w:r w:rsidRPr="00734CEE">
        <w:rPr>
          <w:sz w:val="22"/>
          <w:szCs w:val="22"/>
        </w:rPr>
        <w:t xml:space="preserve">Hartford, A. 2020. “Complex Akrasia &amp; Blameworthiness,” </w:t>
      </w:r>
      <w:r w:rsidRPr="00734CEE">
        <w:rPr>
          <w:i/>
          <w:iCs/>
          <w:sz w:val="22"/>
          <w:szCs w:val="22"/>
        </w:rPr>
        <w:t>Journal of Philosophical Research</w:t>
      </w:r>
      <w:r w:rsidRPr="00734CEE">
        <w:rPr>
          <w:sz w:val="22"/>
          <w:szCs w:val="22"/>
        </w:rPr>
        <w:t xml:space="preserve">, Volume 45, November 2020, pp. 15- 33 </w:t>
      </w:r>
    </w:p>
    <w:p w14:paraId="22DEB2DD" w14:textId="77777777" w:rsidR="003C61C1" w:rsidRDefault="003C61C1" w:rsidP="003C61C1">
      <w:pPr>
        <w:autoSpaceDE w:val="0"/>
        <w:autoSpaceDN w:val="0"/>
        <w:adjustRightInd w:val="0"/>
        <w:ind w:left="720" w:hanging="720"/>
        <w:rPr>
          <w:color w:val="000000"/>
          <w:sz w:val="22"/>
          <w:szCs w:val="22"/>
        </w:rPr>
      </w:pPr>
      <w:r w:rsidRPr="00734CEE">
        <w:rPr>
          <w:sz w:val="22"/>
          <w:szCs w:val="22"/>
        </w:rPr>
        <w:t xml:space="preserve">Hartford, A. </w:t>
      </w:r>
      <w:r>
        <w:rPr>
          <w:sz w:val="22"/>
          <w:szCs w:val="22"/>
        </w:rPr>
        <w:t xml:space="preserve">2020. </w:t>
      </w:r>
      <w:r w:rsidRPr="00734CEE">
        <w:rPr>
          <w:color w:val="000000"/>
          <w:sz w:val="22"/>
          <w:szCs w:val="22"/>
        </w:rPr>
        <w:t xml:space="preserve">“Hello </w:t>
      </w:r>
      <w:proofErr w:type="gramStart"/>
      <w:r w:rsidRPr="00734CEE">
        <w:rPr>
          <w:color w:val="000000"/>
          <w:sz w:val="22"/>
          <w:szCs w:val="22"/>
        </w:rPr>
        <w:t>Fridge</w:t>
      </w:r>
      <w:proofErr w:type="gramEnd"/>
      <w:r w:rsidRPr="00734CEE">
        <w:rPr>
          <w:color w:val="000000"/>
          <w:sz w:val="22"/>
          <w:szCs w:val="22"/>
        </w:rPr>
        <w:t xml:space="preserve">,” </w:t>
      </w:r>
      <w:r w:rsidRPr="00734CEE">
        <w:rPr>
          <w:i/>
          <w:iCs/>
          <w:color w:val="000000"/>
          <w:sz w:val="22"/>
          <w:szCs w:val="22"/>
        </w:rPr>
        <w:t xml:space="preserve">Kenyon Review, </w:t>
      </w:r>
      <w:r w:rsidRPr="00734CEE">
        <w:rPr>
          <w:color w:val="000000"/>
          <w:sz w:val="22"/>
          <w:szCs w:val="22"/>
        </w:rPr>
        <w:t>Volume 42, 2</w:t>
      </w:r>
      <w:r>
        <w:rPr>
          <w:color w:val="000000"/>
          <w:sz w:val="22"/>
          <w:szCs w:val="22"/>
        </w:rPr>
        <w:t>.</w:t>
      </w:r>
    </w:p>
    <w:p w14:paraId="5480941D" w14:textId="77777777" w:rsidR="003C61C1" w:rsidRDefault="003C61C1" w:rsidP="003C61C1">
      <w:pPr>
        <w:autoSpaceDE w:val="0"/>
        <w:autoSpaceDN w:val="0"/>
        <w:adjustRightInd w:val="0"/>
        <w:ind w:left="720" w:hanging="720"/>
        <w:rPr>
          <w:color w:val="000000"/>
          <w:sz w:val="22"/>
          <w:szCs w:val="22"/>
        </w:rPr>
      </w:pPr>
    </w:p>
    <w:p w14:paraId="63BEEF7B" w14:textId="77777777" w:rsidR="003C61C1" w:rsidRPr="00AC55A3" w:rsidRDefault="003C61C1" w:rsidP="003C61C1">
      <w:pPr>
        <w:autoSpaceDE w:val="0"/>
        <w:autoSpaceDN w:val="0"/>
        <w:adjustRightInd w:val="0"/>
        <w:ind w:left="720" w:hanging="720"/>
        <w:rPr>
          <w:b/>
          <w:bCs/>
          <w:color w:val="000000"/>
          <w:sz w:val="22"/>
          <w:szCs w:val="22"/>
        </w:rPr>
      </w:pPr>
      <w:r w:rsidRPr="00AC55A3">
        <w:rPr>
          <w:b/>
          <w:bCs/>
          <w:color w:val="000000"/>
          <w:sz w:val="22"/>
          <w:szCs w:val="22"/>
        </w:rPr>
        <w:t>In press:</w:t>
      </w:r>
    </w:p>
    <w:p w14:paraId="2EF61E72" w14:textId="77777777" w:rsidR="003C61C1" w:rsidRDefault="003C61C1" w:rsidP="003C61C1">
      <w:pPr>
        <w:ind w:left="720" w:hanging="720"/>
        <w:rPr>
          <w:sz w:val="22"/>
          <w:szCs w:val="22"/>
        </w:rPr>
      </w:pPr>
    </w:p>
    <w:p w14:paraId="32FAD04F" w14:textId="77777777" w:rsidR="003C61C1" w:rsidRPr="00734CEE" w:rsidRDefault="003C61C1" w:rsidP="003C61C1">
      <w:pPr>
        <w:ind w:left="720" w:hanging="720"/>
        <w:rPr>
          <w:sz w:val="22"/>
          <w:szCs w:val="22"/>
        </w:rPr>
      </w:pPr>
      <w:r w:rsidRPr="00734CEE">
        <w:rPr>
          <w:sz w:val="22"/>
          <w:szCs w:val="22"/>
        </w:rPr>
        <w:t xml:space="preserve">Hartford, A. “Fellow Strangers: Physical Distance and Evaluations of Blameworthiness,” </w:t>
      </w:r>
      <w:r w:rsidRPr="00734CEE">
        <w:rPr>
          <w:i/>
          <w:iCs/>
          <w:sz w:val="22"/>
          <w:szCs w:val="22"/>
        </w:rPr>
        <w:t xml:space="preserve">Journal of Value Inquiry </w:t>
      </w:r>
      <w:r w:rsidRPr="00734CEE">
        <w:rPr>
          <w:sz w:val="22"/>
          <w:szCs w:val="22"/>
        </w:rPr>
        <w:t>(submitted in 2020; now forthcoming)</w:t>
      </w:r>
    </w:p>
    <w:p w14:paraId="5B1638D2" w14:textId="77777777" w:rsidR="003C61C1" w:rsidRPr="000B5A07" w:rsidRDefault="003C61C1" w:rsidP="003C61C1">
      <w:pPr>
        <w:autoSpaceDE w:val="0"/>
        <w:autoSpaceDN w:val="0"/>
        <w:adjustRightInd w:val="0"/>
        <w:ind w:left="720" w:hanging="720"/>
        <w:rPr>
          <w:b/>
          <w:bCs/>
          <w:color w:val="000000"/>
          <w:sz w:val="22"/>
          <w:szCs w:val="22"/>
        </w:rPr>
      </w:pPr>
    </w:p>
    <w:p w14:paraId="7E8EAD1F" w14:textId="77777777" w:rsidR="003C61C1" w:rsidRPr="00734CEE" w:rsidRDefault="003C61C1" w:rsidP="003C61C1">
      <w:pPr>
        <w:ind w:left="1440" w:hanging="720"/>
        <w:rPr>
          <w:iCs/>
          <w:sz w:val="21"/>
          <w:szCs w:val="21"/>
        </w:rPr>
      </w:pPr>
    </w:p>
    <w:p w14:paraId="4294807D" w14:textId="77777777" w:rsidR="003C61C1" w:rsidRPr="0006050C" w:rsidRDefault="003C61C1" w:rsidP="003C61C1">
      <w:pPr>
        <w:rPr>
          <w:b/>
          <w:bCs/>
          <w:sz w:val="22"/>
          <w:szCs w:val="22"/>
        </w:rPr>
      </w:pPr>
      <w:r w:rsidRPr="00C326C5">
        <w:rPr>
          <w:iCs/>
          <w:sz w:val="22"/>
          <w:szCs w:val="22"/>
        </w:rPr>
        <w:t xml:space="preserve"> </w:t>
      </w:r>
      <w:r w:rsidRPr="0006050C">
        <w:rPr>
          <w:b/>
          <w:bCs/>
          <w:sz w:val="22"/>
          <w:szCs w:val="22"/>
        </w:rPr>
        <w:t>2.1.2 Book chapters</w:t>
      </w:r>
    </w:p>
    <w:p w14:paraId="5612098F" w14:textId="77777777" w:rsidR="003C61C1" w:rsidRPr="0006050C" w:rsidRDefault="003C61C1" w:rsidP="003C61C1">
      <w:pPr>
        <w:pStyle w:val="ListParagraph"/>
        <w:ind w:left="0" w:hanging="720"/>
        <w:contextualSpacing w:val="0"/>
        <w:rPr>
          <w:sz w:val="22"/>
          <w:szCs w:val="22"/>
        </w:rPr>
      </w:pPr>
    </w:p>
    <w:p w14:paraId="0D059E1A" w14:textId="77777777" w:rsidR="003C61C1" w:rsidRDefault="003C61C1" w:rsidP="003C61C1">
      <w:pPr>
        <w:pStyle w:val="Default"/>
        <w:spacing w:after="39"/>
        <w:rPr>
          <w:rFonts w:ascii="Times New Roman" w:hAnsi="Times New Roman" w:cs="Times New Roman"/>
          <w:sz w:val="22"/>
          <w:szCs w:val="22"/>
        </w:rPr>
      </w:pPr>
      <w:r w:rsidRPr="0006050C">
        <w:rPr>
          <w:rFonts w:ascii="Times New Roman" w:hAnsi="Times New Roman" w:cs="Times New Roman"/>
          <w:sz w:val="22"/>
          <w:szCs w:val="22"/>
        </w:rPr>
        <w:t xml:space="preserve">Hartford, A. 2020. “Risk &amp; Responsibility”. In: S de Beer (ed.), </w:t>
      </w:r>
      <w:r w:rsidRPr="0006050C">
        <w:rPr>
          <w:rFonts w:ascii="Times New Roman" w:hAnsi="Times New Roman" w:cs="Times New Roman"/>
          <w:i/>
          <w:iCs/>
          <w:sz w:val="22"/>
          <w:szCs w:val="22"/>
        </w:rPr>
        <w:t xml:space="preserve">Risk, </w:t>
      </w:r>
      <w:r w:rsidRPr="0006050C">
        <w:rPr>
          <w:rFonts w:ascii="Times New Roman" w:hAnsi="Times New Roman" w:cs="Times New Roman"/>
          <w:sz w:val="22"/>
          <w:szCs w:val="22"/>
        </w:rPr>
        <w:t>Sara de Beer. A4 Books</w:t>
      </w:r>
      <w:r>
        <w:rPr>
          <w:rFonts w:ascii="Century Gothic" w:hAnsi="Century Gothic"/>
          <w:sz w:val="22"/>
          <w:szCs w:val="22"/>
        </w:rPr>
        <w:t>.</w:t>
      </w:r>
      <w:r w:rsidRPr="00FE1310">
        <w:rPr>
          <w:rFonts w:ascii="Century Gothic" w:hAnsi="Century Gothic"/>
          <w:sz w:val="22"/>
          <w:szCs w:val="22"/>
        </w:rPr>
        <w:t xml:space="preserve"> </w:t>
      </w:r>
    </w:p>
    <w:p w14:paraId="2B8EF52F" w14:textId="77777777" w:rsidR="003C61C1" w:rsidRDefault="003C61C1" w:rsidP="003C61C1">
      <w:pPr>
        <w:ind w:left="720" w:hanging="720"/>
        <w:rPr>
          <w:b/>
          <w:bCs/>
          <w:sz w:val="22"/>
          <w:szCs w:val="22"/>
        </w:rPr>
      </w:pPr>
    </w:p>
    <w:p w14:paraId="2660C638" w14:textId="77777777" w:rsidR="003C61C1" w:rsidRPr="000B5A07" w:rsidRDefault="003C61C1" w:rsidP="003C61C1">
      <w:pPr>
        <w:ind w:left="720" w:hanging="720"/>
        <w:rPr>
          <w:b/>
          <w:bCs/>
          <w:sz w:val="22"/>
          <w:szCs w:val="22"/>
        </w:rPr>
      </w:pPr>
      <w:r w:rsidRPr="000B5A07">
        <w:rPr>
          <w:b/>
          <w:bCs/>
          <w:sz w:val="22"/>
          <w:szCs w:val="22"/>
        </w:rPr>
        <w:t xml:space="preserve">In press: </w:t>
      </w:r>
    </w:p>
    <w:p w14:paraId="69A12A62" w14:textId="77777777" w:rsidR="003C61C1" w:rsidRPr="00C326C5" w:rsidRDefault="003C61C1" w:rsidP="003C61C1">
      <w:pPr>
        <w:ind w:left="720" w:hanging="720"/>
        <w:rPr>
          <w:sz w:val="22"/>
          <w:szCs w:val="22"/>
          <w:lang w:eastAsia="en-GB"/>
        </w:rPr>
      </w:pPr>
    </w:p>
    <w:p w14:paraId="66E3DBD9" w14:textId="77777777" w:rsidR="003C61C1" w:rsidRDefault="003C61C1" w:rsidP="003C61C1">
      <w:pPr>
        <w:pStyle w:val="ListParagraph"/>
        <w:ind w:hanging="720"/>
        <w:contextualSpacing w:val="0"/>
        <w:rPr>
          <w:sz w:val="22"/>
          <w:szCs w:val="22"/>
        </w:rPr>
      </w:pPr>
      <w:proofErr w:type="spellStart"/>
      <w:r w:rsidRPr="00C326C5">
        <w:rPr>
          <w:sz w:val="22"/>
          <w:szCs w:val="22"/>
        </w:rPr>
        <w:t>Roodt</w:t>
      </w:r>
      <w:proofErr w:type="spellEnd"/>
      <w:r w:rsidRPr="00C326C5">
        <w:rPr>
          <w:sz w:val="22"/>
          <w:szCs w:val="22"/>
        </w:rPr>
        <w:t xml:space="preserve">, V. </w:t>
      </w:r>
      <w:r>
        <w:rPr>
          <w:sz w:val="22"/>
          <w:szCs w:val="22"/>
        </w:rPr>
        <w:t>“</w:t>
      </w:r>
      <w:r w:rsidRPr="00C326C5">
        <w:rPr>
          <w:sz w:val="22"/>
          <w:szCs w:val="22"/>
        </w:rPr>
        <w:t>Why Nietzsche is Not a Political Thinker.</w:t>
      </w:r>
      <w:r>
        <w:rPr>
          <w:sz w:val="22"/>
          <w:szCs w:val="22"/>
        </w:rPr>
        <w:t>”</w:t>
      </w:r>
      <w:r w:rsidRPr="00C326C5">
        <w:rPr>
          <w:sz w:val="22"/>
          <w:szCs w:val="22"/>
        </w:rPr>
        <w:t xml:space="preserve"> Invited contribution to the volume:  </w:t>
      </w:r>
      <w:r w:rsidRPr="00C326C5">
        <w:rPr>
          <w:i/>
          <w:iCs/>
          <w:sz w:val="22"/>
          <w:szCs w:val="22"/>
        </w:rPr>
        <w:t>Nietzsche and Politics</w:t>
      </w:r>
      <w:r w:rsidRPr="00C326C5">
        <w:rPr>
          <w:sz w:val="22"/>
          <w:szCs w:val="22"/>
        </w:rPr>
        <w:t>, ed. M. Ruehl. Berlin: De Gruyter. (</w:t>
      </w:r>
      <w:r>
        <w:rPr>
          <w:sz w:val="22"/>
          <w:szCs w:val="22"/>
        </w:rPr>
        <w:t>Accepted in 2020</w:t>
      </w:r>
      <w:r w:rsidRPr="00C326C5">
        <w:rPr>
          <w:sz w:val="22"/>
          <w:szCs w:val="22"/>
        </w:rPr>
        <w:t>.</w:t>
      </w:r>
      <w:r>
        <w:rPr>
          <w:sz w:val="22"/>
          <w:szCs w:val="22"/>
        </w:rPr>
        <w:t xml:space="preserve"> Publication delayed to 2021 due to Covid</w:t>
      </w:r>
      <w:r w:rsidRPr="00C326C5">
        <w:rPr>
          <w:sz w:val="22"/>
          <w:szCs w:val="22"/>
        </w:rPr>
        <w:t>)</w:t>
      </w:r>
    </w:p>
    <w:p w14:paraId="4E760366" w14:textId="77777777" w:rsidR="003C61C1" w:rsidRPr="00C326C5" w:rsidRDefault="003C61C1" w:rsidP="003C61C1">
      <w:pPr>
        <w:pStyle w:val="ListParagraph"/>
        <w:ind w:hanging="720"/>
        <w:contextualSpacing w:val="0"/>
        <w:rPr>
          <w:sz w:val="22"/>
          <w:szCs w:val="22"/>
        </w:rPr>
      </w:pPr>
      <w:proofErr w:type="spellStart"/>
      <w:r>
        <w:rPr>
          <w:sz w:val="22"/>
          <w:szCs w:val="22"/>
        </w:rPr>
        <w:t>Roodt</w:t>
      </w:r>
      <w:proofErr w:type="spellEnd"/>
      <w:r>
        <w:rPr>
          <w:sz w:val="22"/>
          <w:szCs w:val="22"/>
        </w:rPr>
        <w:t xml:space="preserve">, V. “The Near, the Far and the In-between”. In A. Gouws &amp; O. </w:t>
      </w:r>
      <w:proofErr w:type="spellStart"/>
      <w:r>
        <w:rPr>
          <w:sz w:val="22"/>
          <w:szCs w:val="22"/>
        </w:rPr>
        <w:t>Ezeobi</w:t>
      </w:r>
      <w:proofErr w:type="spellEnd"/>
      <w:r>
        <w:rPr>
          <w:sz w:val="22"/>
          <w:szCs w:val="22"/>
        </w:rPr>
        <w:t xml:space="preserve"> (eds.). </w:t>
      </w:r>
      <w:r w:rsidRPr="000B5A07">
        <w:rPr>
          <w:i/>
          <w:iCs/>
          <w:sz w:val="22"/>
          <w:szCs w:val="22"/>
        </w:rPr>
        <w:t>Covid Diaries</w:t>
      </w:r>
      <w:r>
        <w:rPr>
          <w:sz w:val="22"/>
          <w:szCs w:val="22"/>
        </w:rPr>
        <w:t xml:space="preserve">. </w:t>
      </w:r>
      <w:proofErr w:type="spellStart"/>
      <w:r>
        <w:rPr>
          <w:sz w:val="22"/>
          <w:szCs w:val="22"/>
        </w:rPr>
        <w:t>Imbali</w:t>
      </w:r>
      <w:proofErr w:type="spellEnd"/>
      <w:r>
        <w:rPr>
          <w:sz w:val="22"/>
          <w:szCs w:val="22"/>
        </w:rPr>
        <w:t xml:space="preserve"> Academic. (Accepted in 2020. Currently in press.)</w:t>
      </w:r>
    </w:p>
    <w:p w14:paraId="206D4BA7" w14:textId="77777777" w:rsidR="003C61C1" w:rsidRPr="00C326C5" w:rsidRDefault="003C61C1" w:rsidP="003C61C1">
      <w:pPr>
        <w:pStyle w:val="ListParagraph"/>
        <w:ind w:hanging="720"/>
        <w:contextualSpacing w:val="0"/>
        <w:rPr>
          <w:sz w:val="22"/>
          <w:szCs w:val="22"/>
        </w:rPr>
      </w:pPr>
    </w:p>
    <w:p w14:paraId="1BFC1937" w14:textId="77777777" w:rsidR="003C61C1" w:rsidRPr="00C326C5" w:rsidRDefault="003C61C1" w:rsidP="003C61C1">
      <w:pPr>
        <w:pStyle w:val="ListParagraph"/>
        <w:ind w:left="0"/>
        <w:contextualSpacing w:val="0"/>
        <w:rPr>
          <w:sz w:val="22"/>
          <w:szCs w:val="22"/>
        </w:rPr>
      </w:pPr>
    </w:p>
    <w:p w14:paraId="31601AC3" w14:textId="77777777" w:rsidR="003C61C1" w:rsidRPr="00C326C5" w:rsidRDefault="003C61C1" w:rsidP="003C61C1">
      <w:pPr>
        <w:pStyle w:val="ListParagraph"/>
        <w:ind w:left="0"/>
        <w:contextualSpacing w:val="0"/>
        <w:rPr>
          <w:b/>
          <w:bCs/>
          <w:sz w:val="22"/>
          <w:szCs w:val="22"/>
        </w:rPr>
      </w:pPr>
      <w:r w:rsidRPr="00C326C5">
        <w:rPr>
          <w:b/>
          <w:bCs/>
          <w:sz w:val="22"/>
          <w:szCs w:val="22"/>
        </w:rPr>
        <w:t>2.2. Conferences and symposia</w:t>
      </w:r>
    </w:p>
    <w:p w14:paraId="4EEF8521" w14:textId="77777777" w:rsidR="003C61C1" w:rsidRPr="00C326C5" w:rsidRDefault="003C61C1" w:rsidP="003C61C1">
      <w:pPr>
        <w:pStyle w:val="ListParagraph"/>
        <w:ind w:left="0"/>
        <w:contextualSpacing w:val="0"/>
        <w:rPr>
          <w:sz w:val="22"/>
          <w:szCs w:val="22"/>
        </w:rPr>
      </w:pPr>
    </w:p>
    <w:p w14:paraId="55D3181B" w14:textId="77777777" w:rsidR="003C61C1" w:rsidRPr="00BD25AB" w:rsidRDefault="003C61C1" w:rsidP="003C61C1">
      <w:pPr>
        <w:ind w:left="720" w:hanging="720"/>
        <w:rPr>
          <w:color w:val="000000"/>
          <w:sz w:val="22"/>
          <w:szCs w:val="22"/>
          <w:lang w:val="en-ZA" w:eastAsia="en-GB"/>
        </w:rPr>
      </w:pPr>
      <w:r w:rsidRPr="00BD25AB">
        <w:rPr>
          <w:color w:val="000000"/>
          <w:sz w:val="22"/>
          <w:szCs w:val="22"/>
          <w:lang w:val="en-ZA" w:eastAsia="en-GB"/>
        </w:rPr>
        <w:t xml:space="preserve">Cilliers, J. 2020. </w:t>
      </w:r>
      <w:r>
        <w:rPr>
          <w:color w:val="000000"/>
          <w:sz w:val="22"/>
          <w:szCs w:val="22"/>
          <w:lang w:val="en-ZA" w:eastAsia="en-GB"/>
        </w:rPr>
        <w:t>“</w:t>
      </w:r>
      <w:r w:rsidRPr="00BD25AB">
        <w:rPr>
          <w:color w:val="000000"/>
          <w:sz w:val="22"/>
          <w:szCs w:val="22"/>
          <w:lang w:val="en-ZA" w:eastAsia="en-GB"/>
        </w:rPr>
        <w:t xml:space="preserve">Adding Up </w:t>
      </w:r>
      <w:proofErr w:type="gramStart"/>
      <w:r w:rsidRPr="00BD25AB">
        <w:rPr>
          <w:color w:val="000000"/>
          <w:sz w:val="22"/>
          <w:szCs w:val="22"/>
          <w:lang w:val="en-ZA" w:eastAsia="en-GB"/>
        </w:rPr>
        <w:t>To</w:t>
      </w:r>
      <w:proofErr w:type="gramEnd"/>
      <w:r w:rsidRPr="00BD25AB">
        <w:rPr>
          <w:color w:val="000000"/>
          <w:sz w:val="22"/>
          <w:szCs w:val="22"/>
          <w:lang w:val="en-ZA" w:eastAsia="en-GB"/>
        </w:rPr>
        <w:t xml:space="preserve"> More'</w:t>
      </w:r>
      <w:r>
        <w:rPr>
          <w:color w:val="000000"/>
          <w:sz w:val="22"/>
          <w:szCs w:val="22"/>
          <w:lang w:val="en-ZA" w:eastAsia="en-GB"/>
        </w:rPr>
        <w:t>”</w:t>
      </w:r>
      <w:r w:rsidRPr="00BD25AB">
        <w:rPr>
          <w:color w:val="000000"/>
          <w:sz w:val="22"/>
          <w:szCs w:val="22"/>
          <w:lang w:val="en-ZA" w:eastAsia="en-GB"/>
        </w:rPr>
        <w:t xml:space="preserve"> Documentary screening and panel discussion on invitation at </w:t>
      </w:r>
      <w:r w:rsidRPr="00BD25AB">
        <w:rPr>
          <w:i/>
          <w:iCs/>
          <w:color w:val="000000"/>
          <w:sz w:val="22"/>
          <w:szCs w:val="22"/>
          <w:lang w:val="en-ZA" w:eastAsia="en-GB"/>
        </w:rPr>
        <w:t>The 24h Conference on Global Organized Crime, </w:t>
      </w:r>
      <w:r w:rsidRPr="00BD25AB">
        <w:rPr>
          <w:color w:val="000000"/>
          <w:sz w:val="22"/>
          <w:szCs w:val="22"/>
          <w:lang w:val="en-ZA" w:eastAsia="en-GB"/>
        </w:rPr>
        <w:t>organised by the Global Initiative against Transnational Organized Crime (GI-TOC).</w:t>
      </w:r>
    </w:p>
    <w:p w14:paraId="1E50AAD6" w14:textId="77777777" w:rsidR="003C61C1" w:rsidRPr="00BD25AB" w:rsidRDefault="003C61C1" w:rsidP="003C61C1">
      <w:pPr>
        <w:ind w:left="720" w:hanging="720"/>
        <w:rPr>
          <w:color w:val="000000"/>
          <w:sz w:val="22"/>
          <w:szCs w:val="22"/>
          <w:lang w:val="en-ZA" w:eastAsia="en-GB"/>
        </w:rPr>
      </w:pPr>
      <w:r w:rsidRPr="00BD25AB">
        <w:rPr>
          <w:color w:val="000000"/>
          <w:sz w:val="22"/>
          <w:szCs w:val="22"/>
          <w:lang w:val="en-ZA" w:eastAsia="en-GB"/>
        </w:rPr>
        <w:t xml:space="preserve">Cilliers, J. 2020. </w:t>
      </w:r>
      <w:r>
        <w:rPr>
          <w:color w:val="000000"/>
          <w:sz w:val="22"/>
          <w:szCs w:val="22"/>
          <w:lang w:val="en-ZA" w:eastAsia="en-GB"/>
        </w:rPr>
        <w:t>“</w:t>
      </w:r>
      <w:r w:rsidRPr="00BD25AB">
        <w:rPr>
          <w:color w:val="000000"/>
          <w:sz w:val="22"/>
          <w:szCs w:val="22"/>
          <w:lang w:val="en-ZA" w:eastAsia="en-GB"/>
        </w:rPr>
        <w:t>Social Justice and Unconscious Bias: Xenophobia</w:t>
      </w:r>
      <w:r>
        <w:rPr>
          <w:color w:val="000000"/>
          <w:sz w:val="22"/>
          <w:szCs w:val="22"/>
          <w:lang w:val="en-ZA" w:eastAsia="en-GB"/>
        </w:rPr>
        <w:t>.”</w:t>
      </w:r>
      <w:r w:rsidRPr="00BD25AB">
        <w:rPr>
          <w:color w:val="000000"/>
          <w:sz w:val="22"/>
          <w:szCs w:val="22"/>
          <w:lang w:val="en-ZA" w:eastAsia="en-GB"/>
        </w:rPr>
        <w:t xml:space="preserve"> Panel</w:t>
      </w:r>
      <w:r>
        <w:rPr>
          <w:color w:val="000000"/>
          <w:sz w:val="22"/>
          <w:szCs w:val="22"/>
          <w:lang w:val="en-ZA" w:eastAsia="en-GB"/>
        </w:rPr>
        <w:t>l</w:t>
      </w:r>
      <w:r w:rsidRPr="00BD25AB">
        <w:rPr>
          <w:color w:val="000000"/>
          <w:sz w:val="22"/>
          <w:szCs w:val="22"/>
          <w:lang w:val="en-ZA" w:eastAsia="en-GB"/>
        </w:rPr>
        <w:t>ist on invitation at the </w:t>
      </w:r>
      <w:r w:rsidRPr="00BD25AB">
        <w:rPr>
          <w:i/>
          <w:iCs/>
          <w:color w:val="000000"/>
          <w:sz w:val="22"/>
          <w:szCs w:val="22"/>
          <w:lang w:val="en-ZA" w:eastAsia="en-GB"/>
        </w:rPr>
        <w:t>Social Justice Cafe webinar</w:t>
      </w:r>
      <w:r w:rsidRPr="00BD25AB">
        <w:rPr>
          <w:color w:val="000000"/>
          <w:sz w:val="22"/>
          <w:szCs w:val="22"/>
          <w:lang w:val="en-ZA" w:eastAsia="en-GB"/>
        </w:rPr>
        <w:t>, organised by the Law Trust Chair in Social Justice, SU.</w:t>
      </w:r>
    </w:p>
    <w:p w14:paraId="17B6A438" w14:textId="77777777" w:rsidR="003C61C1" w:rsidRDefault="003C61C1" w:rsidP="003C61C1">
      <w:pPr>
        <w:ind w:left="720" w:hanging="720"/>
        <w:rPr>
          <w:color w:val="000000"/>
          <w:sz w:val="22"/>
          <w:szCs w:val="22"/>
          <w:lang w:val="en-ZA" w:eastAsia="en-GB"/>
        </w:rPr>
      </w:pPr>
      <w:r w:rsidRPr="00BD25AB">
        <w:rPr>
          <w:color w:val="000000"/>
          <w:sz w:val="22"/>
          <w:szCs w:val="22"/>
          <w:lang w:val="en-ZA" w:eastAsia="en-GB"/>
        </w:rPr>
        <w:t xml:space="preserve">Cilliers, J. 2020. </w:t>
      </w:r>
      <w:r>
        <w:rPr>
          <w:color w:val="000000"/>
          <w:sz w:val="22"/>
          <w:szCs w:val="22"/>
          <w:lang w:val="en-ZA" w:eastAsia="en-GB"/>
        </w:rPr>
        <w:t>“</w:t>
      </w:r>
      <w:r w:rsidRPr="00BD25AB">
        <w:rPr>
          <w:color w:val="000000"/>
          <w:sz w:val="22"/>
          <w:szCs w:val="22"/>
          <w:lang w:val="en-ZA" w:eastAsia="en-GB"/>
        </w:rPr>
        <w:t>The role of women in community resilience initiatives</w:t>
      </w:r>
      <w:r>
        <w:rPr>
          <w:color w:val="000000"/>
          <w:sz w:val="22"/>
          <w:szCs w:val="22"/>
          <w:lang w:val="en-ZA" w:eastAsia="en-GB"/>
        </w:rPr>
        <w:t>.”</w:t>
      </w:r>
      <w:r w:rsidRPr="00BD25AB">
        <w:rPr>
          <w:color w:val="000000"/>
          <w:sz w:val="22"/>
          <w:szCs w:val="22"/>
          <w:lang w:val="en-ZA" w:eastAsia="en-GB"/>
        </w:rPr>
        <w:t xml:space="preserve"> Pane</w:t>
      </w:r>
      <w:r>
        <w:rPr>
          <w:color w:val="000000"/>
          <w:sz w:val="22"/>
          <w:szCs w:val="22"/>
          <w:lang w:val="en-ZA" w:eastAsia="en-GB"/>
        </w:rPr>
        <w:t>l</w:t>
      </w:r>
      <w:r w:rsidRPr="00BD25AB">
        <w:rPr>
          <w:color w:val="000000"/>
          <w:sz w:val="22"/>
          <w:szCs w:val="22"/>
          <w:lang w:val="en-ZA" w:eastAsia="en-GB"/>
        </w:rPr>
        <w:t>list on invitation at the </w:t>
      </w:r>
      <w:r w:rsidRPr="00BD25AB">
        <w:rPr>
          <w:i/>
          <w:iCs/>
          <w:color w:val="000000"/>
          <w:sz w:val="22"/>
          <w:szCs w:val="22"/>
          <w:lang w:val="en-ZA" w:eastAsia="en-GB"/>
        </w:rPr>
        <w:t>Gender and Organized Crime</w:t>
      </w:r>
      <w:r w:rsidRPr="00BD25AB">
        <w:rPr>
          <w:color w:val="000000"/>
          <w:sz w:val="22"/>
          <w:szCs w:val="22"/>
          <w:lang w:val="en-ZA" w:eastAsia="en-GB"/>
        </w:rPr>
        <w:t> </w:t>
      </w:r>
      <w:r w:rsidRPr="00BD25AB">
        <w:rPr>
          <w:i/>
          <w:iCs/>
          <w:color w:val="000000"/>
          <w:sz w:val="22"/>
          <w:szCs w:val="22"/>
          <w:lang w:val="en-ZA" w:eastAsia="en-GB"/>
        </w:rPr>
        <w:t>webinar</w:t>
      </w:r>
      <w:r w:rsidRPr="00BD25AB">
        <w:rPr>
          <w:color w:val="000000"/>
          <w:sz w:val="22"/>
          <w:szCs w:val="22"/>
          <w:lang w:val="en-ZA" w:eastAsia="en-GB"/>
        </w:rPr>
        <w:t>, organised by the Global Initiative against Transnational Organized Crime (GI-TOC). </w:t>
      </w:r>
    </w:p>
    <w:p w14:paraId="54C6AEF7" w14:textId="77777777" w:rsidR="003C61C1" w:rsidRDefault="003C61C1" w:rsidP="003C61C1">
      <w:pPr>
        <w:pStyle w:val="ListParagraph"/>
        <w:ind w:left="0"/>
        <w:contextualSpacing w:val="0"/>
        <w:rPr>
          <w:sz w:val="22"/>
          <w:szCs w:val="22"/>
        </w:rPr>
      </w:pPr>
    </w:p>
    <w:p w14:paraId="65332387" w14:textId="77777777" w:rsidR="003C61C1" w:rsidRPr="00452C25" w:rsidRDefault="003C61C1" w:rsidP="003C61C1">
      <w:pPr>
        <w:pStyle w:val="ListParagraph"/>
        <w:ind w:left="0"/>
        <w:contextualSpacing w:val="0"/>
        <w:rPr>
          <w:i/>
          <w:iCs/>
          <w:sz w:val="22"/>
          <w:szCs w:val="22"/>
        </w:rPr>
      </w:pPr>
      <w:r w:rsidRPr="00452C25">
        <w:rPr>
          <w:i/>
          <w:iCs/>
          <w:sz w:val="22"/>
          <w:szCs w:val="22"/>
        </w:rPr>
        <w:t xml:space="preserve">Note: </w:t>
      </w:r>
      <w:r>
        <w:rPr>
          <w:i/>
          <w:iCs/>
          <w:sz w:val="22"/>
          <w:szCs w:val="22"/>
        </w:rPr>
        <w:t xml:space="preserve">A number of initiatives for 2020 were cancelled due to Covid: </w:t>
      </w:r>
      <w:r w:rsidRPr="00452C25">
        <w:rPr>
          <w:i/>
          <w:iCs/>
          <w:sz w:val="22"/>
          <w:szCs w:val="22"/>
        </w:rPr>
        <w:t xml:space="preserve">Prof </w:t>
      </w:r>
      <w:proofErr w:type="spellStart"/>
      <w:r w:rsidRPr="00452C25">
        <w:rPr>
          <w:i/>
          <w:iCs/>
          <w:sz w:val="22"/>
          <w:szCs w:val="22"/>
        </w:rPr>
        <w:t>Ro</w:t>
      </w:r>
      <w:r>
        <w:rPr>
          <w:i/>
          <w:iCs/>
          <w:sz w:val="22"/>
          <w:szCs w:val="22"/>
        </w:rPr>
        <w:t>o</w:t>
      </w:r>
      <w:r w:rsidRPr="00452C25">
        <w:rPr>
          <w:i/>
          <w:iCs/>
          <w:sz w:val="22"/>
          <w:szCs w:val="22"/>
        </w:rPr>
        <w:t>dt’s</w:t>
      </w:r>
      <w:proofErr w:type="spellEnd"/>
      <w:r w:rsidRPr="00452C25">
        <w:rPr>
          <w:i/>
          <w:iCs/>
          <w:sz w:val="22"/>
          <w:szCs w:val="22"/>
        </w:rPr>
        <w:t xml:space="preserve"> keynote at the international conference: “</w:t>
      </w:r>
      <w:proofErr w:type="spellStart"/>
      <w:r w:rsidRPr="00452C25">
        <w:rPr>
          <w:i/>
          <w:iCs/>
          <w:sz w:val="22"/>
          <w:szCs w:val="22"/>
        </w:rPr>
        <w:t>Nietzsches</w:t>
      </w:r>
      <w:proofErr w:type="spellEnd"/>
      <w:r w:rsidRPr="00452C25">
        <w:rPr>
          <w:i/>
          <w:iCs/>
          <w:sz w:val="22"/>
          <w:szCs w:val="22"/>
        </w:rPr>
        <w:t xml:space="preserve"> Zukunft. On the Futures of Nietzsche-research”, </w:t>
      </w:r>
      <w:r>
        <w:rPr>
          <w:i/>
          <w:iCs/>
          <w:sz w:val="22"/>
          <w:szCs w:val="22"/>
        </w:rPr>
        <w:t>a planned</w:t>
      </w:r>
      <w:r w:rsidRPr="00452C25">
        <w:rPr>
          <w:i/>
          <w:iCs/>
          <w:sz w:val="22"/>
          <w:szCs w:val="22"/>
        </w:rPr>
        <w:t xml:space="preserve"> international workshop on demandingness at STIAS, a</w:t>
      </w:r>
      <w:r>
        <w:rPr>
          <w:i/>
          <w:iCs/>
          <w:sz w:val="22"/>
          <w:szCs w:val="22"/>
        </w:rPr>
        <w:t>n</w:t>
      </w:r>
      <w:r w:rsidRPr="00452C25">
        <w:rPr>
          <w:i/>
          <w:iCs/>
          <w:sz w:val="22"/>
          <w:szCs w:val="22"/>
        </w:rPr>
        <w:t xml:space="preserve"> international exchange with Dr </w:t>
      </w:r>
      <w:proofErr w:type="spellStart"/>
      <w:r w:rsidRPr="00452C25">
        <w:rPr>
          <w:i/>
          <w:iCs/>
          <w:sz w:val="22"/>
          <w:szCs w:val="22"/>
        </w:rPr>
        <w:t>Ezster</w:t>
      </w:r>
      <w:proofErr w:type="spellEnd"/>
      <w:r w:rsidRPr="00452C25">
        <w:rPr>
          <w:i/>
          <w:iCs/>
          <w:sz w:val="22"/>
          <w:szCs w:val="22"/>
        </w:rPr>
        <w:t xml:space="preserve"> Kollar of RIPPLE at the University of Leuven</w:t>
      </w:r>
      <w:r>
        <w:rPr>
          <w:i/>
          <w:iCs/>
          <w:sz w:val="22"/>
          <w:szCs w:val="22"/>
        </w:rPr>
        <w:t>, and the Philosophy Retreat for Business Executives</w:t>
      </w:r>
      <w:r w:rsidRPr="00452C25">
        <w:rPr>
          <w:i/>
          <w:iCs/>
          <w:sz w:val="22"/>
          <w:szCs w:val="22"/>
        </w:rPr>
        <w:t>.</w:t>
      </w:r>
    </w:p>
    <w:p w14:paraId="75E6DE29" w14:textId="77777777" w:rsidR="003C61C1" w:rsidRPr="00C326C5" w:rsidRDefault="003C61C1" w:rsidP="003C61C1">
      <w:pPr>
        <w:pStyle w:val="ListParagraph"/>
        <w:ind w:left="0"/>
        <w:contextualSpacing w:val="0"/>
        <w:rPr>
          <w:sz w:val="22"/>
          <w:szCs w:val="22"/>
        </w:rPr>
      </w:pPr>
    </w:p>
    <w:p w14:paraId="34E5CF38" w14:textId="77777777" w:rsidR="003C61C1" w:rsidRDefault="003C61C1" w:rsidP="003C61C1">
      <w:pPr>
        <w:pStyle w:val="ListParagraph"/>
        <w:ind w:left="0"/>
        <w:contextualSpacing w:val="0"/>
        <w:rPr>
          <w:b/>
          <w:bCs/>
          <w:sz w:val="22"/>
          <w:szCs w:val="22"/>
        </w:rPr>
      </w:pPr>
    </w:p>
    <w:p w14:paraId="6F4B68CA" w14:textId="77777777" w:rsidR="003C61C1" w:rsidRPr="00C326C5" w:rsidRDefault="003C61C1" w:rsidP="003C61C1">
      <w:pPr>
        <w:pStyle w:val="ListParagraph"/>
        <w:ind w:left="0"/>
        <w:contextualSpacing w:val="0"/>
        <w:rPr>
          <w:b/>
          <w:bCs/>
          <w:sz w:val="22"/>
          <w:szCs w:val="22"/>
        </w:rPr>
      </w:pPr>
      <w:r w:rsidRPr="00C326C5">
        <w:rPr>
          <w:b/>
          <w:bCs/>
          <w:sz w:val="22"/>
          <w:szCs w:val="22"/>
        </w:rPr>
        <w:t>3. TEACHING</w:t>
      </w:r>
    </w:p>
    <w:p w14:paraId="3AFFF83B" w14:textId="77777777" w:rsidR="003C61C1" w:rsidRPr="00C326C5" w:rsidRDefault="003C61C1" w:rsidP="003C61C1">
      <w:pPr>
        <w:pStyle w:val="ListParagraph"/>
        <w:ind w:left="0"/>
        <w:contextualSpacing w:val="0"/>
        <w:rPr>
          <w:sz w:val="22"/>
          <w:szCs w:val="22"/>
        </w:rPr>
      </w:pPr>
    </w:p>
    <w:p w14:paraId="08E2CA2D" w14:textId="77777777" w:rsidR="003C61C1" w:rsidRPr="00C326C5" w:rsidRDefault="003C61C1" w:rsidP="003C61C1">
      <w:pPr>
        <w:pStyle w:val="ListParagraph"/>
        <w:ind w:left="0"/>
        <w:contextualSpacing w:val="0"/>
        <w:rPr>
          <w:b/>
          <w:bCs/>
          <w:sz w:val="22"/>
          <w:szCs w:val="22"/>
        </w:rPr>
      </w:pPr>
      <w:r w:rsidRPr="00C326C5">
        <w:rPr>
          <w:b/>
          <w:bCs/>
          <w:sz w:val="22"/>
          <w:szCs w:val="22"/>
        </w:rPr>
        <w:t>3.1 Undergraduate teaching in 20</w:t>
      </w:r>
      <w:r>
        <w:rPr>
          <w:b/>
          <w:bCs/>
          <w:sz w:val="22"/>
          <w:szCs w:val="22"/>
        </w:rPr>
        <w:t>20</w:t>
      </w:r>
    </w:p>
    <w:p w14:paraId="7F72D28C" w14:textId="77777777" w:rsidR="003C61C1" w:rsidRPr="00C326C5" w:rsidRDefault="003C61C1" w:rsidP="003C61C1">
      <w:pPr>
        <w:pStyle w:val="ListParagraph"/>
        <w:ind w:left="0"/>
        <w:contextualSpacing w:val="0"/>
        <w:rPr>
          <w:sz w:val="22"/>
          <w:szCs w:val="22"/>
        </w:rPr>
      </w:pPr>
    </w:p>
    <w:p w14:paraId="73043985" w14:textId="77777777" w:rsidR="003C61C1" w:rsidRPr="00C326C5" w:rsidRDefault="003C61C1" w:rsidP="003C61C1">
      <w:pPr>
        <w:pStyle w:val="ListParagraph"/>
        <w:ind w:left="0"/>
        <w:contextualSpacing w:val="0"/>
        <w:rPr>
          <w:sz w:val="22"/>
          <w:szCs w:val="22"/>
        </w:rPr>
      </w:pPr>
      <w:r>
        <w:rPr>
          <w:sz w:val="22"/>
          <w:szCs w:val="22"/>
        </w:rPr>
        <w:t xml:space="preserve">V </w:t>
      </w:r>
      <w:proofErr w:type="spellStart"/>
      <w:r>
        <w:rPr>
          <w:sz w:val="22"/>
          <w:szCs w:val="22"/>
        </w:rPr>
        <w:t>Roodt</w:t>
      </w:r>
      <w:proofErr w:type="spellEnd"/>
      <w:r w:rsidRPr="00C326C5">
        <w:rPr>
          <w:sz w:val="22"/>
          <w:szCs w:val="22"/>
        </w:rPr>
        <w:t>: Introduction to Philosophy 114</w:t>
      </w:r>
    </w:p>
    <w:p w14:paraId="041F9C7B" w14:textId="77777777" w:rsidR="003C61C1" w:rsidRPr="00C326C5" w:rsidRDefault="003C61C1" w:rsidP="003C61C1">
      <w:pPr>
        <w:pStyle w:val="ListParagraph"/>
        <w:ind w:left="0"/>
        <w:contextualSpacing w:val="0"/>
        <w:rPr>
          <w:sz w:val="22"/>
          <w:szCs w:val="22"/>
        </w:rPr>
      </w:pPr>
    </w:p>
    <w:p w14:paraId="4BC2C338" w14:textId="77777777" w:rsidR="003C61C1" w:rsidRDefault="003C61C1" w:rsidP="003C61C1">
      <w:pPr>
        <w:pStyle w:val="ListParagraph"/>
        <w:ind w:left="0"/>
        <w:contextualSpacing w:val="0"/>
        <w:rPr>
          <w:sz w:val="22"/>
          <w:szCs w:val="22"/>
        </w:rPr>
      </w:pPr>
      <w:r>
        <w:rPr>
          <w:sz w:val="22"/>
          <w:szCs w:val="22"/>
        </w:rPr>
        <w:t xml:space="preserve">V </w:t>
      </w:r>
      <w:proofErr w:type="spellStart"/>
      <w:r>
        <w:rPr>
          <w:sz w:val="22"/>
          <w:szCs w:val="22"/>
        </w:rPr>
        <w:t>Roodt</w:t>
      </w:r>
      <w:proofErr w:type="spellEnd"/>
      <w:r>
        <w:rPr>
          <w:sz w:val="22"/>
          <w:szCs w:val="22"/>
        </w:rPr>
        <w:t>: Political Philosophy 364</w:t>
      </w:r>
    </w:p>
    <w:p w14:paraId="09C81F74" w14:textId="77777777" w:rsidR="003C61C1" w:rsidRDefault="003C61C1" w:rsidP="003C61C1">
      <w:pPr>
        <w:pStyle w:val="ListParagraph"/>
        <w:ind w:left="0"/>
        <w:contextualSpacing w:val="0"/>
        <w:rPr>
          <w:sz w:val="22"/>
          <w:szCs w:val="22"/>
        </w:rPr>
      </w:pPr>
    </w:p>
    <w:p w14:paraId="5D6B4C07" w14:textId="77777777" w:rsidR="003C61C1" w:rsidRPr="00C326C5" w:rsidRDefault="003C61C1" w:rsidP="003C61C1">
      <w:pPr>
        <w:pStyle w:val="ListParagraph"/>
        <w:ind w:left="0"/>
        <w:contextualSpacing w:val="0"/>
        <w:rPr>
          <w:sz w:val="22"/>
          <w:szCs w:val="22"/>
        </w:rPr>
      </w:pPr>
    </w:p>
    <w:p w14:paraId="78508CCB" w14:textId="77777777" w:rsidR="003C61C1" w:rsidRPr="00C326C5" w:rsidRDefault="003C61C1" w:rsidP="003C61C1">
      <w:pPr>
        <w:pStyle w:val="ListParagraph"/>
        <w:ind w:left="0"/>
        <w:contextualSpacing w:val="0"/>
        <w:rPr>
          <w:sz w:val="22"/>
          <w:szCs w:val="22"/>
        </w:rPr>
      </w:pPr>
      <w:r w:rsidRPr="00C326C5">
        <w:rPr>
          <w:b/>
          <w:bCs/>
          <w:sz w:val="22"/>
          <w:szCs w:val="22"/>
        </w:rPr>
        <w:t>3.2 Postgraduate teaching:</w:t>
      </w:r>
      <w:r w:rsidRPr="00C326C5">
        <w:rPr>
          <w:sz w:val="22"/>
          <w:szCs w:val="22"/>
        </w:rPr>
        <w:t xml:space="preserve"> </w:t>
      </w:r>
    </w:p>
    <w:p w14:paraId="4536494C" w14:textId="77777777" w:rsidR="003C61C1" w:rsidRPr="00C326C5" w:rsidRDefault="003C61C1" w:rsidP="003C61C1">
      <w:pPr>
        <w:pStyle w:val="ListParagraph"/>
        <w:ind w:left="0"/>
        <w:contextualSpacing w:val="0"/>
        <w:rPr>
          <w:sz w:val="22"/>
          <w:szCs w:val="22"/>
        </w:rPr>
      </w:pPr>
    </w:p>
    <w:p w14:paraId="4EA6C4B2" w14:textId="77777777" w:rsidR="003C61C1" w:rsidRPr="00C326C5" w:rsidRDefault="003C61C1" w:rsidP="003C61C1">
      <w:pPr>
        <w:pStyle w:val="ListParagraph"/>
        <w:ind w:left="0"/>
        <w:contextualSpacing w:val="0"/>
        <w:rPr>
          <w:sz w:val="22"/>
          <w:szCs w:val="22"/>
        </w:rPr>
      </w:pPr>
      <w:r w:rsidRPr="00C326C5">
        <w:rPr>
          <w:sz w:val="22"/>
          <w:szCs w:val="22"/>
        </w:rPr>
        <w:t xml:space="preserve">V </w:t>
      </w:r>
      <w:proofErr w:type="spellStart"/>
      <w:r w:rsidRPr="00C326C5">
        <w:rPr>
          <w:sz w:val="22"/>
          <w:szCs w:val="22"/>
        </w:rPr>
        <w:t>Roodt</w:t>
      </w:r>
      <w:proofErr w:type="spellEnd"/>
      <w:r w:rsidRPr="00C326C5">
        <w:rPr>
          <w:sz w:val="22"/>
          <w:szCs w:val="22"/>
        </w:rPr>
        <w:t xml:space="preserve">: </w:t>
      </w:r>
      <w:r>
        <w:rPr>
          <w:sz w:val="22"/>
          <w:szCs w:val="22"/>
        </w:rPr>
        <w:t xml:space="preserve">Philosophy </w:t>
      </w:r>
      <w:proofErr w:type="spellStart"/>
      <w:r>
        <w:rPr>
          <w:sz w:val="22"/>
          <w:szCs w:val="22"/>
        </w:rPr>
        <w:t>Honours</w:t>
      </w:r>
      <w:proofErr w:type="spellEnd"/>
      <w:r>
        <w:rPr>
          <w:sz w:val="22"/>
          <w:szCs w:val="22"/>
        </w:rPr>
        <w:t xml:space="preserve">: Conceptual Engineering </w:t>
      </w:r>
    </w:p>
    <w:p w14:paraId="6ED4C391" w14:textId="77777777" w:rsidR="003C61C1" w:rsidRDefault="003C61C1" w:rsidP="003C61C1">
      <w:pPr>
        <w:pStyle w:val="ListParagraph"/>
        <w:ind w:left="0"/>
        <w:contextualSpacing w:val="0"/>
        <w:rPr>
          <w:sz w:val="22"/>
          <w:szCs w:val="22"/>
        </w:rPr>
      </w:pPr>
    </w:p>
    <w:p w14:paraId="735F88E2" w14:textId="77777777" w:rsidR="003C61C1" w:rsidRPr="00C326C5" w:rsidRDefault="003C61C1" w:rsidP="003C61C1">
      <w:pPr>
        <w:pStyle w:val="ListParagraph"/>
        <w:ind w:left="0"/>
        <w:contextualSpacing w:val="0"/>
        <w:rPr>
          <w:sz w:val="22"/>
          <w:szCs w:val="22"/>
        </w:rPr>
      </w:pPr>
      <w:r>
        <w:rPr>
          <w:sz w:val="22"/>
          <w:szCs w:val="22"/>
        </w:rPr>
        <w:t xml:space="preserve">V </w:t>
      </w:r>
      <w:proofErr w:type="spellStart"/>
      <w:r>
        <w:rPr>
          <w:sz w:val="22"/>
          <w:szCs w:val="22"/>
        </w:rPr>
        <w:t>Roodt</w:t>
      </w:r>
      <w:proofErr w:type="spellEnd"/>
      <w:r>
        <w:rPr>
          <w:sz w:val="22"/>
          <w:szCs w:val="22"/>
        </w:rPr>
        <w:t>: (</w:t>
      </w:r>
      <w:proofErr w:type="spellStart"/>
      <w:r>
        <w:rPr>
          <w:sz w:val="22"/>
          <w:szCs w:val="22"/>
        </w:rPr>
        <w:t>i</w:t>
      </w:r>
      <w:proofErr w:type="spellEnd"/>
      <w:r>
        <w:rPr>
          <w:sz w:val="22"/>
          <w:szCs w:val="22"/>
        </w:rPr>
        <w:t>) Moral Values and Value Conflict and (ii) Theories of Justice in the Postgraduate Diploma in Applied Ethics</w:t>
      </w:r>
    </w:p>
    <w:p w14:paraId="33134601" w14:textId="77777777" w:rsidR="003C61C1" w:rsidRDefault="003C61C1" w:rsidP="003C61C1">
      <w:pPr>
        <w:pStyle w:val="ListParagraph"/>
        <w:ind w:left="0"/>
        <w:contextualSpacing w:val="0"/>
        <w:rPr>
          <w:b/>
          <w:bCs/>
          <w:sz w:val="22"/>
          <w:szCs w:val="22"/>
        </w:rPr>
      </w:pPr>
    </w:p>
    <w:p w14:paraId="0571709B" w14:textId="77777777" w:rsidR="003C61C1" w:rsidRDefault="003C61C1" w:rsidP="003C61C1">
      <w:pPr>
        <w:pStyle w:val="ListParagraph"/>
        <w:ind w:left="0"/>
        <w:contextualSpacing w:val="0"/>
        <w:rPr>
          <w:b/>
          <w:bCs/>
          <w:sz w:val="22"/>
          <w:szCs w:val="22"/>
        </w:rPr>
      </w:pPr>
    </w:p>
    <w:p w14:paraId="6BF98E6C"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3.3 </w:t>
      </w:r>
      <w:r>
        <w:rPr>
          <w:b/>
          <w:bCs/>
          <w:sz w:val="22"/>
          <w:szCs w:val="22"/>
        </w:rPr>
        <w:t>Curriculum development</w:t>
      </w:r>
    </w:p>
    <w:p w14:paraId="5FD9B434" w14:textId="77777777" w:rsidR="003C61C1" w:rsidRPr="00C326C5" w:rsidRDefault="003C61C1" w:rsidP="003C61C1">
      <w:pPr>
        <w:pStyle w:val="ListParagraph"/>
        <w:ind w:left="0"/>
        <w:contextualSpacing w:val="0"/>
        <w:rPr>
          <w:b/>
          <w:bCs/>
          <w:sz w:val="22"/>
          <w:szCs w:val="22"/>
        </w:rPr>
      </w:pPr>
    </w:p>
    <w:p w14:paraId="3DE3092E" w14:textId="77777777" w:rsidR="003C61C1" w:rsidRPr="00C326C5" w:rsidRDefault="003C61C1" w:rsidP="003C61C1">
      <w:pPr>
        <w:pStyle w:val="ListParagraph"/>
        <w:ind w:left="0"/>
        <w:contextualSpacing w:val="0"/>
        <w:rPr>
          <w:sz w:val="22"/>
          <w:szCs w:val="22"/>
        </w:rPr>
      </w:pPr>
      <w:r w:rsidRPr="00C326C5">
        <w:rPr>
          <w:sz w:val="22"/>
          <w:szCs w:val="22"/>
        </w:rPr>
        <w:t xml:space="preserve">New MPhil </w:t>
      </w:r>
      <w:proofErr w:type="spellStart"/>
      <w:r w:rsidRPr="00C326C5">
        <w:rPr>
          <w:sz w:val="22"/>
          <w:szCs w:val="22"/>
        </w:rPr>
        <w:t>specialisation</w:t>
      </w:r>
      <w:proofErr w:type="spellEnd"/>
      <w:r w:rsidRPr="00C326C5">
        <w:rPr>
          <w:sz w:val="22"/>
          <w:szCs w:val="22"/>
        </w:rPr>
        <w:t xml:space="preserve"> in Social and Political Ethics. </w:t>
      </w:r>
      <w:r>
        <w:rPr>
          <w:sz w:val="22"/>
          <w:szCs w:val="22"/>
        </w:rPr>
        <w:t>F</w:t>
      </w:r>
      <w:r w:rsidRPr="00C326C5">
        <w:rPr>
          <w:sz w:val="22"/>
          <w:szCs w:val="22"/>
        </w:rPr>
        <w:t xml:space="preserve">irst intake in 2021. </w:t>
      </w:r>
      <w:r>
        <w:rPr>
          <w:sz w:val="22"/>
          <w:szCs w:val="22"/>
        </w:rPr>
        <w:t>S</w:t>
      </w:r>
      <w:r w:rsidRPr="00C326C5">
        <w:rPr>
          <w:sz w:val="22"/>
          <w:szCs w:val="22"/>
        </w:rPr>
        <w:t xml:space="preserve">yllabus available upon request. </w:t>
      </w:r>
    </w:p>
    <w:p w14:paraId="49E3FED4" w14:textId="77777777" w:rsidR="003C61C1" w:rsidRPr="00C326C5" w:rsidRDefault="003C61C1" w:rsidP="003C61C1">
      <w:pPr>
        <w:pStyle w:val="ListParagraph"/>
        <w:ind w:left="0"/>
        <w:contextualSpacing w:val="0"/>
        <w:rPr>
          <w:sz w:val="22"/>
          <w:szCs w:val="22"/>
        </w:rPr>
      </w:pPr>
    </w:p>
    <w:p w14:paraId="4AB3F20B" w14:textId="77777777" w:rsidR="003C61C1" w:rsidRPr="00C326C5" w:rsidRDefault="003C61C1" w:rsidP="003C61C1">
      <w:pPr>
        <w:pStyle w:val="ListParagraph"/>
        <w:ind w:left="0"/>
        <w:contextualSpacing w:val="0"/>
        <w:rPr>
          <w:b/>
          <w:bCs/>
          <w:sz w:val="22"/>
          <w:szCs w:val="22"/>
        </w:rPr>
      </w:pPr>
    </w:p>
    <w:p w14:paraId="74596077" w14:textId="77777777" w:rsidR="003C61C1" w:rsidRPr="00C326C5" w:rsidRDefault="003C61C1" w:rsidP="003C61C1">
      <w:pPr>
        <w:pStyle w:val="ListParagraph"/>
        <w:ind w:left="0"/>
        <w:contextualSpacing w:val="0"/>
        <w:rPr>
          <w:b/>
          <w:bCs/>
          <w:sz w:val="22"/>
          <w:szCs w:val="22"/>
        </w:rPr>
      </w:pPr>
      <w:r w:rsidRPr="00C326C5">
        <w:rPr>
          <w:b/>
          <w:bCs/>
          <w:sz w:val="22"/>
          <w:szCs w:val="22"/>
        </w:rPr>
        <w:t>4. POSTGRADUATE SUPERVISION</w:t>
      </w:r>
    </w:p>
    <w:p w14:paraId="23D6B895" w14:textId="77777777" w:rsidR="003C61C1" w:rsidRPr="00C326C5" w:rsidRDefault="003C61C1" w:rsidP="003C61C1">
      <w:pPr>
        <w:pStyle w:val="ListParagraph"/>
        <w:ind w:left="0"/>
        <w:contextualSpacing w:val="0"/>
        <w:rPr>
          <w:sz w:val="22"/>
          <w:szCs w:val="22"/>
        </w:rPr>
      </w:pPr>
    </w:p>
    <w:p w14:paraId="7F73EFA3"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4.1 PhD projects </w:t>
      </w:r>
    </w:p>
    <w:p w14:paraId="1DBD334F" w14:textId="77777777" w:rsidR="003C61C1" w:rsidRPr="00C326C5" w:rsidRDefault="003C61C1" w:rsidP="003C61C1">
      <w:pPr>
        <w:pStyle w:val="ListParagraph"/>
        <w:ind w:left="0"/>
        <w:contextualSpacing w:val="0"/>
        <w:rPr>
          <w:b/>
          <w:bCs/>
          <w:sz w:val="22"/>
          <w:szCs w:val="22"/>
        </w:rPr>
      </w:pPr>
    </w:p>
    <w:p w14:paraId="7E66112C"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4.1.1 </w:t>
      </w:r>
      <w:r>
        <w:rPr>
          <w:b/>
          <w:bCs/>
          <w:sz w:val="22"/>
          <w:szCs w:val="22"/>
        </w:rPr>
        <w:t>Graduated in 2020</w:t>
      </w:r>
    </w:p>
    <w:p w14:paraId="2CADBD05" w14:textId="77777777" w:rsidR="003C61C1" w:rsidRPr="00C326C5" w:rsidRDefault="003C61C1" w:rsidP="003C61C1">
      <w:pPr>
        <w:pStyle w:val="ListParagraph"/>
        <w:ind w:left="0"/>
        <w:contextualSpacing w:val="0"/>
        <w:rPr>
          <w:sz w:val="22"/>
          <w:szCs w:val="22"/>
        </w:rPr>
      </w:pPr>
    </w:p>
    <w:p w14:paraId="2039425C" w14:textId="77777777" w:rsidR="003C61C1" w:rsidRPr="00C326C5" w:rsidRDefault="003C61C1" w:rsidP="003C61C1">
      <w:pPr>
        <w:pStyle w:val="ListParagraph"/>
        <w:ind w:left="0"/>
        <w:contextualSpacing w:val="0"/>
        <w:rPr>
          <w:sz w:val="22"/>
          <w:szCs w:val="22"/>
        </w:rPr>
      </w:pPr>
      <w:r w:rsidRPr="00C326C5">
        <w:rPr>
          <w:sz w:val="22"/>
          <w:szCs w:val="22"/>
        </w:rPr>
        <w:t xml:space="preserve">J-A Cilliers: </w:t>
      </w:r>
      <w:r w:rsidRPr="00C326C5">
        <w:rPr>
          <w:i/>
          <w:iCs/>
          <w:sz w:val="22"/>
          <w:szCs w:val="22"/>
        </w:rPr>
        <w:t>Stories of Us and Them: Xenophobia and Political Narratives</w:t>
      </w:r>
      <w:r w:rsidRPr="00C326C5">
        <w:rPr>
          <w:sz w:val="22"/>
          <w:szCs w:val="22"/>
        </w:rPr>
        <w:t xml:space="preserve"> (Supervisor: V </w:t>
      </w:r>
      <w:proofErr w:type="spellStart"/>
      <w:r w:rsidRPr="00C326C5">
        <w:rPr>
          <w:sz w:val="22"/>
          <w:szCs w:val="22"/>
        </w:rPr>
        <w:t>Roodt</w:t>
      </w:r>
      <w:proofErr w:type="spellEnd"/>
      <w:r w:rsidRPr="00C326C5">
        <w:rPr>
          <w:sz w:val="22"/>
          <w:szCs w:val="22"/>
        </w:rPr>
        <w:t>)</w:t>
      </w:r>
    </w:p>
    <w:p w14:paraId="4FB37938" w14:textId="77777777" w:rsidR="003C61C1" w:rsidRPr="00C326C5" w:rsidRDefault="003C61C1" w:rsidP="003C61C1">
      <w:pPr>
        <w:pStyle w:val="ListParagraph"/>
        <w:ind w:left="0"/>
        <w:contextualSpacing w:val="0"/>
        <w:rPr>
          <w:sz w:val="22"/>
          <w:szCs w:val="22"/>
        </w:rPr>
      </w:pPr>
    </w:p>
    <w:p w14:paraId="333E4338"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4.1.2 </w:t>
      </w:r>
      <w:r>
        <w:rPr>
          <w:b/>
          <w:bCs/>
          <w:sz w:val="22"/>
          <w:szCs w:val="22"/>
        </w:rPr>
        <w:t>Submitted in 2020, graduating in 2021</w:t>
      </w:r>
    </w:p>
    <w:p w14:paraId="76A58811" w14:textId="77777777" w:rsidR="003C61C1" w:rsidRPr="00C326C5" w:rsidRDefault="003C61C1" w:rsidP="003C61C1">
      <w:pPr>
        <w:pStyle w:val="ListParagraph"/>
        <w:ind w:left="0"/>
        <w:contextualSpacing w:val="0"/>
        <w:rPr>
          <w:sz w:val="22"/>
          <w:szCs w:val="22"/>
        </w:rPr>
      </w:pPr>
    </w:p>
    <w:p w14:paraId="4761F461" w14:textId="77777777" w:rsidR="003C61C1" w:rsidRPr="00C326C5" w:rsidRDefault="003C61C1" w:rsidP="003C61C1">
      <w:pPr>
        <w:pStyle w:val="ListParagraph"/>
        <w:ind w:hanging="720"/>
        <w:contextualSpacing w:val="0"/>
        <w:rPr>
          <w:sz w:val="22"/>
          <w:szCs w:val="22"/>
        </w:rPr>
      </w:pPr>
      <w:r w:rsidRPr="00C326C5">
        <w:rPr>
          <w:sz w:val="22"/>
          <w:szCs w:val="22"/>
        </w:rPr>
        <w:t xml:space="preserve">E Phiri: </w:t>
      </w:r>
      <w:r w:rsidRPr="00C326C5">
        <w:rPr>
          <w:i/>
          <w:iCs/>
          <w:sz w:val="22"/>
          <w:szCs w:val="22"/>
        </w:rPr>
        <w:t xml:space="preserve">In </w:t>
      </w:r>
      <w:proofErr w:type="spellStart"/>
      <w:r w:rsidRPr="00C326C5">
        <w:rPr>
          <w:i/>
          <w:iCs/>
          <w:sz w:val="22"/>
          <w:szCs w:val="22"/>
        </w:rPr>
        <w:t>Defence</w:t>
      </w:r>
      <w:proofErr w:type="spellEnd"/>
      <w:r w:rsidRPr="00C326C5">
        <w:rPr>
          <w:i/>
          <w:iCs/>
          <w:sz w:val="22"/>
          <w:szCs w:val="22"/>
        </w:rPr>
        <w:t xml:space="preserve"> of the Public-Private Distinction </w:t>
      </w:r>
      <w:proofErr w:type="gramStart"/>
      <w:r w:rsidRPr="00C326C5">
        <w:rPr>
          <w:i/>
          <w:iCs/>
          <w:sz w:val="22"/>
          <w:szCs w:val="22"/>
        </w:rPr>
        <w:t>With</w:t>
      </w:r>
      <w:proofErr w:type="gramEnd"/>
      <w:r w:rsidRPr="00C326C5">
        <w:rPr>
          <w:i/>
          <w:iCs/>
          <w:sz w:val="22"/>
          <w:szCs w:val="22"/>
        </w:rPr>
        <w:t xml:space="preserve"> Regard To Sexual Orientation: Zambia as a Case Study</w:t>
      </w:r>
      <w:r w:rsidRPr="00C326C5">
        <w:rPr>
          <w:sz w:val="22"/>
          <w:szCs w:val="22"/>
        </w:rPr>
        <w:t xml:space="preserve"> (on track for graduation in March 2021) (Supervisor: V </w:t>
      </w:r>
      <w:proofErr w:type="spellStart"/>
      <w:r w:rsidRPr="00C326C5">
        <w:rPr>
          <w:sz w:val="22"/>
          <w:szCs w:val="22"/>
        </w:rPr>
        <w:t>Roodt</w:t>
      </w:r>
      <w:proofErr w:type="spellEnd"/>
      <w:r w:rsidRPr="00C326C5">
        <w:rPr>
          <w:sz w:val="22"/>
          <w:szCs w:val="22"/>
        </w:rPr>
        <w:t>)</w:t>
      </w:r>
    </w:p>
    <w:p w14:paraId="13E8FEFD" w14:textId="77777777" w:rsidR="003C61C1" w:rsidRPr="00C326C5" w:rsidRDefault="003C61C1" w:rsidP="003C61C1">
      <w:pPr>
        <w:pStyle w:val="ListParagraph"/>
        <w:ind w:hanging="720"/>
        <w:contextualSpacing w:val="0"/>
        <w:rPr>
          <w:sz w:val="22"/>
          <w:szCs w:val="22"/>
        </w:rPr>
      </w:pPr>
    </w:p>
    <w:p w14:paraId="6C8AE9E7" w14:textId="77777777" w:rsidR="003C61C1" w:rsidRPr="00A65742" w:rsidRDefault="003C61C1" w:rsidP="003C61C1">
      <w:pPr>
        <w:pStyle w:val="ListParagraph"/>
        <w:ind w:left="0"/>
        <w:contextualSpacing w:val="0"/>
        <w:rPr>
          <w:b/>
          <w:bCs/>
          <w:sz w:val="22"/>
          <w:szCs w:val="22"/>
        </w:rPr>
      </w:pPr>
      <w:r w:rsidRPr="00A65742">
        <w:rPr>
          <w:b/>
          <w:bCs/>
          <w:sz w:val="22"/>
          <w:szCs w:val="22"/>
        </w:rPr>
        <w:t>4.1.3 On-going</w:t>
      </w:r>
    </w:p>
    <w:p w14:paraId="283C3363" w14:textId="77777777" w:rsidR="003C61C1" w:rsidRDefault="003C61C1" w:rsidP="003C61C1">
      <w:pPr>
        <w:pStyle w:val="ListParagraph"/>
        <w:ind w:left="0"/>
        <w:contextualSpacing w:val="0"/>
        <w:rPr>
          <w:sz w:val="22"/>
          <w:szCs w:val="22"/>
        </w:rPr>
      </w:pPr>
    </w:p>
    <w:p w14:paraId="288C292B" w14:textId="77777777" w:rsidR="003C61C1" w:rsidRPr="00C326C5" w:rsidRDefault="003C61C1" w:rsidP="003C61C1">
      <w:pPr>
        <w:ind w:left="720" w:hanging="720"/>
        <w:rPr>
          <w:sz w:val="22"/>
          <w:szCs w:val="22"/>
        </w:rPr>
      </w:pPr>
      <w:r w:rsidRPr="00C326C5">
        <w:rPr>
          <w:sz w:val="22"/>
          <w:szCs w:val="22"/>
        </w:rPr>
        <w:t xml:space="preserve">P </w:t>
      </w:r>
      <w:proofErr w:type="spellStart"/>
      <w:r w:rsidRPr="00C326C5">
        <w:rPr>
          <w:sz w:val="22"/>
          <w:szCs w:val="22"/>
        </w:rPr>
        <w:t>Komu</w:t>
      </w:r>
      <w:proofErr w:type="spellEnd"/>
      <w:r w:rsidRPr="00C326C5">
        <w:rPr>
          <w:sz w:val="22"/>
          <w:szCs w:val="22"/>
        </w:rPr>
        <w:t xml:space="preserve">: </w:t>
      </w:r>
      <w:r w:rsidRPr="00C326C5">
        <w:rPr>
          <w:i/>
          <w:iCs/>
          <w:sz w:val="22"/>
          <w:szCs w:val="22"/>
        </w:rPr>
        <w:t>Being Harmed and Harming: Government Responsibility for Inadequate Healthcare</w:t>
      </w:r>
      <w:r w:rsidRPr="00C326C5">
        <w:rPr>
          <w:sz w:val="22"/>
          <w:szCs w:val="22"/>
        </w:rPr>
        <w:t xml:space="preserve"> (</w:t>
      </w:r>
      <w:r>
        <w:rPr>
          <w:sz w:val="22"/>
          <w:szCs w:val="22"/>
        </w:rPr>
        <w:t>submitting in August 2021 for graduation in D</w:t>
      </w:r>
      <w:r w:rsidRPr="00C326C5">
        <w:rPr>
          <w:sz w:val="22"/>
          <w:szCs w:val="22"/>
        </w:rPr>
        <w:t xml:space="preserve">ecember 2021). (Supervisor: V </w:t>
      </w:r>
      <w:proofErr w:type="spellStart"/>
      <w:r w:rsidRPr="00C326C5">
        <w:rPr>
          <w:sz w:val="22"/>
          <w:szCs w:val="22"/>
        </w:rPr>
        <w:t>Roodt</w:t>
      </w:r>
      <w:proofErr w:type="spellEnd"/>
      <w:r w:rsidRPr="00C326C5">
        <w:rPr>
          <w:sz w:val="22"/>
          <w:szCs w:val="22"/>
        </w:rPr>
        <w:t>)</w:t>
      </w:r>
    </w:p>
    <w:p w14:paraId="2414260C" w14:textId="77777777" w:rsidR="003C61C1" w:rsidRPr="00C326C5" w:rsidRDefault="003C61C1" w:rsidP="003C61C1">
      <w:pPr>
        <w:pStyle w:val="ListParagraph"/>
        <w:ind w:left="0"/>
        <w:contextualSpacing w:val="0"/>
        <w:rPr>
          <w:sz w:val="22"/>
          <w:szCs w:val="22"/>
        </w:rPr>
      </w:pPr>
    </w:p>
    <w:p w14:paraId="34046284" w14:textId="77777777" w:rsidR="003C61C1" w:rsidRDefault="003C61C1" w:rsidP="003C61C1">
      <w:pPr>
        <w:pStyle w:val="ListParagraph"/>
        <w:ind w:left="0"/>
        <w:contextualSpacing w:val="0"/>
        <w:rPr>
          <w:b/>
          <w:bCs/>
          <w:sz w:val="22"/>
          <w:szCs w:val="22"/>
        </w:rPr>
      </w:pPr>
    </w:p>
    <w:p w14:paraId="274438B9"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4.2 MA/MPhil projects </w:t>
      </w:r>
    </w:p>
    <w:p w14:paraId="7F40D1B7" w14:textId="77777777" w:rsidR="003C61C1" w:rsidRPr="00C326C5" w:rsidRDefault="003C61C1" w:rsidP="003C61C1">
      <w:pPr>
        <w:pStyle w:val="ListParagraph"/>
        <w:ind w:left="0"/>
        <w:contextualSpacing w:val="0"/>
        <w:rPr>
          <w:b/>
          <w:bCs/>
          <w:sz w:val="22"/>
          <w:szCs w:val="22"/>
        </w:rPr>
      </w:pPr>
    </w:p>
    <w:p w14:paraId="74BA68BE"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4.2.1 </w:t>
      </w:r>
      <w:r>
        <w:rPr>
          <w:b/>
          <w:bCs/>
          <w:sz w:val="22"/>
          <w:szCs w:val="22"/>
        </w:rPr>
        <w:t>Graduated in 2020</w:t>
      </w:r>
    </w:p>
    <w:p w14:paraId="2E512641" w14:textId="77777777" w:rsidR="003C61C1" w:rsidRPr="00C326C5" w:rsidRDefault="003C61C1" w:rsidP="003C61C1">
      <w:pPr>
        <w:pStyle w:val="ListParagraph"/>
        <w:ind w:left="0"/>
        <w:contextualSpacing w:val="0"/>
        <w:rPr>
          <w:sz w:val="22"/>
          <w:szCs w:val="22"/>
        </w:rPr>
      </w:pPr>
    </w:p>
    <w:p w14:paraId="7A354E5F" w14:textId="77777777" w:rsidR="003C61C1" w:rsidRDefault="003C61C1" w:rsidP="003C61C1">
      <w:pPr>
        <w:pStyle w:val="ListParagraph"/>
        <w:ind w:left="0"/>
        <w:contextualSpacing w:val="0"/>
        <w:rPr>
          <w:sz w:val="22"/>
          <w:szCs w:val="22"/>
        </w:rPr>
      </w:pPr>
      <w:r w:rsidRPr="00C326C5">
        <w:rPr>
          <w:sz w:val="22"/>
          <w:szCs w:val="22"/>
        </w:rPr>
        <w:t xml:space="preserve">N </w:t>
      </w:r>
      <w:proofErr w:type="spellStart"/>
      <w:r w:rsidRPr="00C326C5">
        <w:rPr>
          <w:sz w:val="22"/>
          <w:szCs w:val="22"/>
        </w:rPr>
        <w:t>Pschorn</w:t>
      </w:r>
      <w:proofErr w:type="spellEnd"/>
      <w:r w:rsidRPr="00C326C5">
        <w:rPr>
          <w:sz w:val="22"/>
          <w:szCs w:val="22"/>
        </w:rPr>
        <w:t xml:space="preserve">: </w:t>
      </w:r>
      <w:r w:rsidRPr="00C326C5">
        <w:rPr>
          <w:i/>
          <w:iCs/>
          <w:sz w:val="22"/>
          <w:szCs w:val="22"/>
        </w:rPr>
        <w:t>Civil Disobedience as a Democratic Practice</w:t>
      </w:r>
      <w:r w:rsidRPr="00C326C5">
        <w:rPr>
          <w:sz w:val="22"/>
          <w:szCs w:val="22"/>
        </w:rPr>
        <w:t xml:space="preserve"> (cum laude) (Supervisor: V </w:t>
      </w:r>
      <w:proofErr w:type="spellStart"/>
      <w:r w:rsidRPr="00C326C5">
        <w:rPr>
          <w:sz w:val="22"/>
          <w:szCs w:val="22"/>
        </w:rPr>
        <w:t>Roodt</w:t>
      </w:r>
      <w:proofErr w:type="spellEnd"/>
      <w:r w:rsidRPr="00C326C5">
        <w:rPr>
          <w:sz w:val="22"/>
          <w:szCs w:val="22"/>
        </w:rPr>
        <w:t>)</w:t>
      </w:r>
    </w:p>
    <w:p w14:paraId="6A0C8CA5" w14:textId="77777777" w:rsidR="003C61C1" w:rsidRDefault="003C61C1" w:rsidP="003C61C1">
      <w:pPr>
        <w:pStyle w:val="ListParagraph"/>
        <w:ind w:hanging="720"/>
        <w:contextualSpacing w:val="0"/>
        <w:rPr>
          <w:sz w:val="22"/>
          <w:szCs w:val="22"/>
        </w:rPr>
      </w:pPr>
    </w:p>
    <w:p w14:paraId="7E7C72C6" w14:textId="77777777" w:rsidR="003C61C1" w:rsidRDefault="003C61C1" w:rsidP="003C61C1">
      <w:pPr>
        <w:pStyle w:val="ListParagraph"/>
        <w:ind w:hanging="720"/>
        <w:contextualSpacing w:val="0"/>
        <w:rPr>
          <w:sz w:val="22"/>
          <w:szCs w:val="22"/>
        </w:rPr>
      </w:pPr>
      <w:r w:rsidRPr="00C326C5">
        <w:rPr>
          <w:sz w:val="22"/>
          <w:szCs w:val="22"/>
        </w:rPr>
        <w:t xml:space="preserve">I </w:t>
      </w:r>
      <w:proofErr w:type="spellStart"/>
      <w:r w:rsidRPr="00C326C5">
        <w:rPr>
          <w:sz w:val="22"/>
          <w:szCs w:val="22"/>
        </w:rPr>
        <w:t>Khubana</w:t>
      </w:r>
      <w:proofErr w:type="spellEnd"/>
      <w:r>
        <w:rPr>
          <w:sz w:val="22"/>
          <w:szCs w:val="22"/>
        </w:rPr>
        <w:t xml:space="preserve">. </w:t>
      </w:r>
      <w:r w:rsidRPr="003B1A7B">
        <w:rPr>
          <w:i/>
          <w:iCs/>
          <w:sz w:val="22"/>
          <w:szCs w:val="22"/>
        </w:rPr>
        <w:t>Corporate Crisis Management and Virtue Ethics</w:t>
      </w:r>
      <w:r>
        <w:rPr>
          <w:sz w:val="22"/>
          <w:szCs w:val="22"/>
        </w:rPr>
        <w:t xml:space="preserve"> (S</w:t>
      </w:r>
      <w:r w:rsidRPr="00C326C5">
        <w:rPr>
          <w:sz w:val="22"/>
          <w:szCs w:val="22"/>
        </w:rPr>
        <w:t>upervisor: A Hartford)</w:t>
      </w:r>
    </w:p>
    <w:p w14:paraId="074C1829" w14:textId="77777777" w:rsidR="003C61C1" w:rsidRPr="00C326C5" w:rsidRDefault="003C61C1" w:rsidP="003C61C1">
      <w:pPr>
        <w:pStyle w:val="ListParagraph"/>
        <w:ind w:left="0"/>
        <w:contextualSpacing w:val="0"/>
        <w:rPr>
          <w:sz w:val="22"/>
          <w:szCs w:val="22"/>
        </w:rPr>
      </w:pPr>
    </w:p>
    <w:p w14:paraId="0D4784AF" w14:textId="77777777" w:rsidR="003C61C1" w:rsidRPr="00C326C5" w:rsidRDefault="003C61C1" w:rsidP="003C61C1">
      <w:pPr>
        <w:pStyle w:val="ListParagraph"/>
        <w:ind w:left="0"/>
        <w:contextualSpacing w:val="0"/>
        <w:rPr>
          <w:sz w:val="22"/>
          <w:szCs w:val="22"/>
        </w:rPr>
      </w:pPr>
    </w:p>
    <w:p w14:paraId="0BB9F25D" w14:textId="77777777" w:rsidR="003C61C1" w:rsidRPr="00C326C5" w:rsidRDefault="003C61C1" w:rsidP="003C61C1">
      <w:pPr>
        <w:pStyle w:val="ListParagraph"/>
        <w:ind w:left="0"/>
        <w:contextualSpacing w:val="0"/>
        <w:rPr>
          <w:b/>
          <w:bCs/>
          <w:sz w:val="22"/>
          <w:szCs w:val="22"/>
        </w:rPr>
      </w:pPr>
      <w:r w:rsidRPr="00C326C5">
        <w:rPr>
          <w:b/>
          <w:bCs/>
          <w:sz w:val="22"/>
          <w:szCs w:val="22"/>
        </w:rPr>
        <w:t>4.2.2 On-going</w:t>
      </w:r>
    </w:p>
    <w:p w14:paraId="77938384" w14:textId="77777777" w:rsidR="003C61C1" w:rsidRPr="00C326C5" w:rsidRDefault="003C61C1" w:rsidP="003C61C1">
      <w:pPr>
        <w:pStyle w:val="ListParagraph"/>
        <w:ind w:left="0"/>
        <w:contextualSpacing w:val="0"/>
        <w:rPr>
          <w:sz w:val="22"/>
          <w:szCs w:val="22"/>
        </w:rPr>
      </w:pPr>
    </w:p>
    <w:p w14:paraId="712965D2" w14:textId="77777777" w:rsidR="003C61C1" w:rsidRPr="00C326C5" w:rsidRDefault="003C61C1" w:rsidP="003C61C1">
      <w:pPr>
        <w:pStyle w:val="ListParagraph"/>
        <w:ind w:hanging="720"/>
        <w:contextualSpacing w:val="0"/>
        <w:rPr>
          <w:sz w:val="22"/>
          <w:szCs w:val="22"/>
        </w:rPr>
      </w:pPr>
      <w:r w:rsidRPr="00C326C5">
        <w:rPr>
          <w:sz w:val="22"/>
          <w:szCs w:val="22"/>
        </w:rPr>
        <w:t xml:space="preserve">H Froneman: </w:t>
      </w:r>
      <w:r w:rsidRPr="00C326C5">
        <w:rPr>
          <w:i/>
          <w:iCs/>
          <w:sz w:val="22"/>
          <w:szCs w:val="22"/>
        </w:rPr>
        <w:t xml:space="preserve">Post-Truth Politics and Democratic Deliberation </w:t>
      </w:r>
      <w:r w:rsidRPr="003B1A7B">
        <w:rPr>
          <w:sz w:val="22"/>
          <w:szCs w:val="22"/>
        </w:rPr>
        <w:t>(submitting</w:t>
      </w:r>
      <w:r w:rsidRPr="00C326C5">
        <w:rPr>
          <w:sz w:val="22"/>
          <w:szCs w:val="22"/>
        </w:rPr>
        <w:t xml:space="preserve"> </w:t>
      </w:r>
      <w:r>
        <w:rPr>
          <w:sz w:val="22"/>
          <w:szCs w:val="22"/>
        </w:rPr>
        <w:t>September</w:t>
      </w:r>
      <w:r w:rsidRPr="00C326C5">
        <w:rPr>
          <w:sz w:val="22"/>
          <w:szCs w:val="22"/>
        </w:rPr>
        <w:t xml:space="preserve"> 202</w:t>
      </w:r>
      <w:r>
        <w:rPr>
          <w:sz w:val="22"/>
          <w:szCs w:val="22"/>
        </w:rPr>
        <w:t>1 for graduation in December 2021</w:t>
      </w:r>
      <w:r w:rsidRPr="00C326C5">
        <w:rPr>
          <w:sz w:val="22"/>
          <w:szCs w:val="22"/>
        </w:rPr>
        <w:t xml:space="preserve">; supervisor: V </w:t>
      </w:r>
      <w:proofErr w:type="spellStart"/>
      <w:r w:rsidRPr="00C326C5">
        <w:rPr>
          <w:sz w:val="22"/>
          <w:szCs w:val="22"/>
        </w:rPr>
        <w:t>Roodt</w:t>
      </w:r>
      <w:proofErr w:type="spellEnd"/>
      <w:r w:rsidRPr="00C326C5">
        <w:rPr>
          <w:sz w:val="22"/>
          <w:szCs w:val="22"/>
        </w:rPr>
        <w:t>)</w:t>
      </w:r>
    </w:p>
    <w:p w14:paraId="5C3427B1" w14:textId="77777777" w:rsidR="003C61C1" w:rsidRPr="00C326C5" w:rsidRDefault="003C61C1" w:rsidP="003C61C1">
      <w:pPr>
        <w:pStyle w:val="ListParagraph"/>
        <w:ind w:hanging="720"/>
        <w:contextualSpacing w:val="0"/>
        <w:rPr>
          <w:sz w:val="22"/>
          <w:szCs w:val="22"/>
        </w:rPr>
      </w:pPr>
    </w:p>
    <w:p w14:paraId="57E39B9F" w14:textId="77777777" w:rsidR="003C61C1" w:rsidRDefault="003C61C1" w:rsidP="003C61C1">
      <w:pPr>
        <w:pStyle w:val="ListParagraph"/>
        <w:ind w:hanging="720"/>
        <w:contextualSpacing w:val="0"/>
        <w:rPr>
          <w:sz w:val="22"/>
          <w:szCs w:val="22"/>
        </w:rPr>
      </w:pPr>
      <w:r w:rsidRPr="00C326C5">
        <w:rPr>
          <w:sz w:val="22"/>
          <w:szCs w:val="22"/>
        </w:rPr>
        <w:t xml:space="preserve">D Suter. </w:t>
      </w:r>
      <w:r w:rsidRPr="00C326C5">
        <w:rPr>
          <w:i/>
          <w:iCs/>
          <w:sz w:val="22"/>
          <w:szCs w:val="22"/>
        </w:rPr>
        <w:t xml:space="preserve">Beyond Ressentiment: An Exploration of the Relationship Between Resentment, Punishment </w:t>
      </w:r>
      <w:r>
        <w:rPr>
          <w:i/>
          <w:iCs/>
          <w:sz w:val="22"/>
          <w:szCs w:val="22"/>
        </w:rPr>
        <w:t>a</w:t>
      </w:r>
      <w:r w:rsidRPr="00C326C5">
        <w:rPr>
          <w:i/>
          <w:iCs/>
          <w:sz w:val="22"/>
          <w:szCs w:val="22"/>
        </w:rPr>
        <w:t>nd Forgiveness</w:t>
      </w:r>
      <w:r w:rsidRPr="00C326C5">
        <w:rPr>
          <w:sz w:val="22"/>
          <w:szCs w:val="22"/>
        </w:rPr>
        <w:t xml:space="preserve"> (submitting </w:t>
      </w:r>
      <w:r>
        <w:rPr>
          <w:sz w:val="22"/>
          <w:szCs w:val="22"/>
        </w:rPr>
        <w:t>September</w:t>
      </w:r>
      <w:r w:rsidRPr="00C326C5">
        <w:rPr>
          <w:sz w:val="22"/>
          <w:szCs w:val="22"/>
        </w:rPr>
        <w:t xml:space="preserve"> 202</w:t>
      </w:r>
      <w:r>
        <w:rPr>
          <w:sz w:val="22"/>
          <w:szCs w:val="22"/>
        </w:rPr>
        <w:t>1 for graduation in December 2021</w:t>
      </w:r>
      <w:r w:rsidRPr="00C326C5">
        <w:rPr>
          <w:sz w:val="22"/>
          <w:szCs w:val="22"/>
        </w:rPr>
        <w:t xml:space="preserve">; supervisor: V </w:t>
      </w:r>
      <w:proofErr w:type="spellStart"/>
      <w:r w:rsidRPr="00C326C5">
        <w:rPr>
          <w:sz w:val="22"/>
          <w:szCs w:val="22"/>
        </w:rPr>
        <w:t>Roodt</w:t>
      </w:r>
      <w:proofErr w:type="spellEnd"/>
      <w:r w:rsidRPr="00C326C5">
        <w:rPr>
          <w:sz w:val="22"/>
          <w:szCs w:val="22"/>
        </w:rPr>
        <w:t>)</w:t>
      </w:r>
    </w:p>
    <w:p w14:paraId="51D6194C" w14:textId="77777777" w:rsidR="003C61C1" w:rsidRDefault="003C61C1" w:rsidP="003C61C1">
      <w:pPr>
        <w:pStyle w:val="ListParagraph"/>
        <w:ind w:hanging="720"/>
        <w:contextualSpacing w:val="0"/>
        <w:rPr>
          <w:sz w:val="22"/>
          <w:szCs w:val="22"/>
        </w:rPr>
      </w:pPr>
    </w:p>
    <w:p w14:paraId="1D956016" w14:textId="77777777" w:rsidR="003C61C1" w:rsidRDefault="003C61C1" w:rsidP="003C61C1">
      <w:pPr>
        <w:pStyle w:val="ListParagraph"/>
        <w:ind w:hanging="720"/>
        <w:rPr>
          <w:sz w:val="22"/>
          <w:szCs w:val="22"/>
          <w:lang w:val="en-ZA"/>
        </w:rPr>
      </w:pPr>
      <w:r>
        <w:rPr>
          <w:sz w:val="22"/>
          <w:szCs w:val="22"/>
        </w:rPr>
        <w:t xml:space="preserve">J </w:t>
      </w:r>
      <w:r w:rsidRPr="00A65742">
        <w:rPr>
          <w:sz w:val="22"/>
          <w:szCs w:val="22"/>
          <w:lang w:val="en-ZA"/>
        </w:rPr>
        <w:t>Seynhaeve</w:t>
      </w:r>
      <w:r>
        <w:rPr>
          <w:sz w:val="22"/>
          <w:szCs w:val="22"/>
          <w:lang w:val="en-ZA"/>
        </w:rPr>
        <w:t xml:space="preserve">. </w:t>
      </w:r>
      <w:r w:rsidRPr="000C5C42">
        <w:rPr>
          <w:i/>
          <w:iCs/>
          <w:sz w:val="22"/>
          <w:szCs w:val="22"/>
          <w:lang w:val="en-ZA"/>
        </w:rPr>
        <w:t>The Ethics of Privacy</w:t>
      </w:r>
      <w:r>
        <w:rPr>
          <w:sz w:val="22"/>
          <w:szCs w:val="22"/>
          <w:lang w:val="en-ZA"/>
        </w:rPr>
        <w:t xml:space="preserve"> </w:t>
      </w:r>
      <w:r w:rsidRPr="00A65742">
        <w:rPr>
          <w:sz w:val="22"/>
          <w:szCs w:val="22"/>
          <w:lang w:val="en-ZA"/>
        </w:rPr>
        <w:t>(submit</w:t>
      </w:r>
      <w:r>
        <w:rPr>
          <w:sz w:val="22"/>
          <w:szCs w:val="22"/>
          <w:lang w:val="en-ZA"/>
        </w:rPr>
        <w:t>ting</w:t>
      </w:r>
      <w:r w:rsidRPr="00A65742">
        <w:rPr>
          <w:sz w:val="22"/>
          <w:szCs w:val="22"/>
          <w:lang w:val="en-ZA"/>
        </w:rPr>
        <w:t xml:space="preserve"> September </w:t>
      </w:r>
      <w:r>
        <w:rPr>
          <w:sz w:val="22"/>
          <w:szCs w:val="22"/>
          <w:lang w:val="en-ZA"/>
        </w:rPr>
        <w:t>2021 f</w:t>
      </w:r>
      <w:r w:rsidRPr="00A65742">
        <w:rPr>
          <w:sz w:val="22"/>
          <w:szCs w:val="22"/>
          <w:lang w:val="en-ZA"/>
        </w:rPr>
        <w:t>or graduation in December 2021</w:t>
      </w:r>
      <w:r>
        <w:rPr>
          <w:sz w:val="22"/>
          <w:szCs w:val="22"/>
          <w:lang w:val="en-ZA"/>
        </w:rPr>
        <w:t xml:space="preserve">; supervisor: V </w:t>
      </w:r>
      <w:proofErr w:type="spellStart"/>
      <w:r>
        <w:rPr>
          <w:sz w:val="22"/>
          <w:szCs w:val="22"/>
          <w:lang w:val="en-ZA"/>
        </w:rPr>
        <w:t>Roodt</w:t>
      </w:r>
      <w:proofErr w:type="spellEnd"/>
      <w:r w:rsidRPr="00A65742">
        <w:rPr>
          <w:sz w:val="22"/>
          <w:szCs w:val="22"/>
          <w:lang w:val="en-ZA"/>
        </w:rPr>
        <w:t>)</w:t>
      </w:r>
    </w:p>
    <w:p w14:paraId="0693FFEA" w14:textId="77777777" w:rsidR="003C61C1" w:rsidRDefault="003C61C1" w:rsidP="003C61C1">
      <w:pPr>
        <w:pStyle w:val="ListParagraph"/>
        <w:ind w:hanging="720"/>
        <w:rPr>
          <w:sz w:val="22"/>
          <w:szCs w:val="22"/>
          <w:lang w:val="en-ZA"/>
        </w:rPr>
      </w:pPr>
    </w:p>
    <w:p w14:paraId="76CD7844" w14:textId="77777777" w:rsidR="003C61C1" w:rsidRDefault="003C61C1" w:rsidP="003C61C1">
      <w:pPr>
        <w:pStyle w:val="ListParagraph"/>
        <w:ind w:hanging="720"/>
        <w:rPr>
          <w:sz w:val="22"/>
          <w:szCs w:val="22"/>
        </w:rPr>
      </w:pPr>
      <w:r w:rsidRPr="00A65742">
        <w:rPr>
          <w:sz w:val="22"/>
          <w:szCs w:val="22"/>
          <w:lang w:val="en-ZA"/>
        </w:rPr>
        <w:t>G Michalakis</w:t>
      </w:r>
      <w:r>
        <w:rPr>
          <w:sz w:val="22"/>
          <w:szCs w:val="22"/>
          <w:lang w:val="en-ZA"/>
        </w:rPr>
        <w:t xml:space="preserve">. </w:t>
      </w:r>
      <w:r w:rsidRPr="000C5C42">
        <w:rPr>
          <w:i/>
          <w:iCs/>
          <w:sz w:val="22"/>
          <w:szCs w:val="22"/>
        </w:rPr>
        <w:t>The Ethics of Expropriation: A Roadmap for Policy in South Africa</w:t>
      </w:r>
      <w:r w:rsidRPr="000C5C42">
        <w:rPr>
          <w:sz w:val="22"/>
          <w:szCs w:val="22"/>
        </w:rPr>
        <w:t xml:space="preserve"> </w:t>
      </w:r>
      <w:r>
        <w:rPr>
          <w:sz w:val="22"/>
          <w:szCs w:val="22"/>
        </w:rPr>
        <w:t>(submitting in November 2021 for graduation in March 2022)</w:t>
      </w:r>
    </w:p>
    <w:p w14:paraId="438BB4C0" w14:textId="77777777" w:rsidR="003C61C1" w:rsidRDefault="003C61C1" w:rsidP="003C61C1">
      <w:pPr>
        <w:pStyle w:val="ListParagraph"/>
        <w:ind w:hanging="720"/>
        <w:rPr>
          <w:sz w:val="22"/>
          <w:szCs w:val="22"/>
        </w:rPr>
      </w:pPr>
    </w:p>
    <w:p w14:paraId="61A200E4" w14:textId="77777777" w:rsidR="003C61C1" w:rsidRDefault="003C61C1" w:rsidP="003C61C1">
      <w:pPr>
        <w:pStyle w:val="ListParagraph"/>
        <w:ind w:hanging="720"/>
        <w:rPr>
          <w:sz w:val="22"/>
          <w:szCs w:val="22"/>
        </w:rPr>
      </w:pPr>
      <w:r>
        <w:rPr>
          <w:sz w:val="22"/>
          <w:szCs w:val="22"/>
        </w:rPr>
        <w:t>Z Sonday. (Submitting September 2022; supervisor: A Hartford)</w:t>
      </w:r>
    </w:p>
    <w:p w14:paraId="1F090E2F" w14:textId="77777777" w:rsidR="003C61C1" w:rsidRDefault="003C61C1" w:rsidP="003C61C1">
      <w:pPr>
        <w:pStyle w:val="ListParagraph"/>
        <w:ind w:hanging="720"/>
        <w:rPr>
          <w:sz w:val="22"/>
          <w:szCs w:val="22"/>
        </w:rPr>
      </w:pPr>
    </w:p>
    <w:p w14:paraId="3971F55F" w14:textId="77777777" w:rsidR="003C61C1" w:rsidRDefault="003C61C1" w:rsidP="003C61C1">
      <w:pPr>
        <w:pStyle w:val="ListParagraph"/>
        <w:ind w:hanging="720"/>
        <w:rPr>
          <w:sz w:val="22"/>
          <w:szCs w:val="22"/>
        </w:rPr>
      </w:pPr>
      <w:r>
        <w:rPr>
          <w:sz w:val="22"/>
          <w:szCs w:val="22"/>
        </w:rPr>
        <w:t>J Burgman (Submitting September 2022; supervisor: A Hartford)</w:t>
      </w:r>
    </w:p>
    <w:p w14:paraId="63DEFE3F" w14:textId="77777777" w:rsidR="003C61C1" w:rsidRDefault="003C61C1" w:rsidP="003C61C1">
      <w:pPr>
        <w:pStyle w:val="ListParagraph"/>
        <w:ind w:hanging="720"/>
        <w:rPr>
          <w:sz w:val="22"/>
          <w:szCs w:val="22"/>
        </w:rPr>
      </w:pPr>
    </w:p>
    <w:p w14:paraId="7CCCB4B0" w14:textId="77777777" w:rsidR="003C61C1" w:rsidRPr="000C5C42" w:rsidRDefault="003C61C1" w:rsidP="003C61C1">
      <w:pPr>
        <w:pStyle w:val="ListParagraph"/>
        <w:ind w:hanging="720"/>
        <w:rPr>
          <w:sz w:val="22"/>
          <w:szCs w:val="22"/>
        </w:rPr>
      </w:pPr>
      <w:r>
        <w:rPr>
          <w:sz w:val="22"/>
          <w:szCs w:val="22"/>
        </w:rPr>
        <w:t xml:space="preserve">S Theron (Submitting September 2022; supervisor: V </w:t>
      </w:r>
      <w:proofErr w:type="spellStart"/>
      <w:r>
        <w:rPr>
          <w:sz w:val="22"/>
          <w:szCs w:val="22"/>
        </w:rPr>
        <w:t>Roodt</w:t>
      </w:r>
      <w:proofErr w:type="spellEnd"/>
      <w:r>
        <w:rPr>
          <w:sz w:val="22"/>
          <w:szCs w:val="22"/>
        </w:rPr>
        <w:t>)</w:t>
      </w:r>
    </w:p>
    <w:p w14:paraId="543CC32A" w14:textId="77777777" w:rsidR="003C61C1" w:rsidRPr="00C326C5" w:rsidRDefault="003C61C1" w:rsidP="003C61C1">
      <w:pPr>
        <w:pStyle w:val="ListParagraph"/>
        <w:ind w:hanging="720"/>
        <w:contextualSpacing w:val="0"/>
        <w:rPr>
          <w:sz w:val="22"/>
          <w:szCs w:val="22"/>
        </w:rPr>
      </w:pPr>
    </w:p>
    <w:p w14:paraId="3A180C95" w14:textId="77777777" w:rsidR="003C61C1" w:rsidRPr="00C326C5" w:rsidRDefault="003C61C1" w:rsidP="003C61C1">
      <w:pPr>
        <w:pStyle w:val="ListParagraph"/>
        <w:ind w:hanging="720"/>
        <w:contextualSpacing w:val="0"/>
        <w:rPr>
          <w:sz w:val="22"/>
          <w:szCs w:val="22"/>
        </w:rPr>
      </w:pPr>
    </w:p>
    <w:p w14:paraId="47A7804D" w14:textId="77777777" w:rsidR="003C61C1" w:rsidRPr="00C326C5" w:rsidRDefault="003C61C1" w:rsidP="003C61C1">
      <w:pPr>
        <w:pStyle w:val="ListParagraph"/>
        <w:ind w:left="0"/>
        <w:contextualSpacing w:val="0"/>
        <w:rPr>
          <w:b/>
          <w:bCs/>
          <w:sz w:val="22"/>
          <w:szCs w:val="22"/>
        </w:rPr>
      </w:pPr>
      <w:r w:rsidRPr="00C326C5">
        <w:rPr>
          <w:b/>
          <w:bCs/>
          <w:sz w:val="22"/>
          <w:szCs w:val="22"/>
        </w:rPr>
        <w:t>5. SOCIAL IMPACT</w:t>
      </w:r>
    </w:p>
    <w:p w14:paraId="7FF1F172" w14:textId="77777777" w:rsidR="003C61C1" w:rsidRDefault="003C61C1" w:rsidP="003C61C1">
      <w:pPr>
        <w:pStyle w:val="ListParagraph"/>
        <w:ind w:left="0"/>
        <w:contextualSpacing w:val="0"/>
        <w:rPr>
          <w:sz w:val="22"/>
          <w:szCs w:val="22"/>
        </w:rPr>
      </w:pPr>
    </w:p>
    <w:p w14:paraId="7FC89CB2" w14:textId="77777777" w:rsidR="003C61C1" w:rsidRPr="00C326C5" w:rsidRDefault="003C61C1" w:rsidP="003C61C1">
      <w:pPr>
        <w:pStyle w:val="ListParagraph"/>
        <w:ind w:left="0"/>
        <w:contextualSpacing w:val="0"/>
        <w:rPr>
          <w:b/>
          <w:bCs/>
          <w:sz w:val="22"/>
          <w:szCs w:val="22"/>
        </w:rPr>
      </w:pPr>
      <w:r w:rsidRPr="00C326C5">
        <w:rPr>
          <w:b/>
          <w:bCs/>
          <w:sz w:val="22"/>
          <w:szCs w:val="22"/>
        </w:rPr>
        <w:t xml:space="preserve">5.1 Opinion pieces </w:t>
      </w:r>
    </w:p>
    <w:p w14:paraId="4E304349" w14:textId="77777777" w:rsidR="003C61C1" w:rsidRDefault="003C61C1" w:rsidP="003C61C1">
      <w:pPr>
        <w:pStyle w:val="ListParagraph"/>
        <w:ind w:left="0"/>
        <w:contextualSpacing w:val="0"/>
        <w:rPr>
          <w:sz w:val="22"/>
          <w:szCs w:val="22"/>
        </w:rPr>
      </w:pPr>
    </w:p>
    <w:p w14:paraId="2C9233A4" w14:textId="77777777" w:rsidR="003C61C1" w:rsidRPr="00195428" w:rsidRDefault="003C61C1" w:rsidP="003C61C1">
      <w:pPr>
        <w:ind w:left="720" w:hanging="720"/>
        <w:rPr>
          <w:color w:val="000000"/>
          <w:sz w:val="22"/>
          <w:szCs w:val="22"/>
          <w:lang w:val="en-ZA" w:eastAsia="en-GB"/>
        </w:rPr>
      </w:pPr>
      <w:r w:rsidRPr="00BD25AB">
        <w:rPr>
          <w:color w:val="000000"/>
          <w:sz w:val="22"/>
          <w:szCs w:val="22"/>
          <w:lang w:val="en-ZA" w:eastAsia="en-GB"/>
        </w:rPr>
        <w:t xml:space="preserve">Cilliers, J. 2020. </w:t>
      </w:r>
      <w:r>
        <w:rPr>
          <w:color w:val="000000"/>
          <w:sz w:val="22"/>
          <w:szCs w:val="22"/>
          <w:lang w:val="en-ZA" w:eastAsia="en-GB"/>
        </w:rPr>
        <w:t>“</w:t>
      </w:r>
      <w:r w:rsidRPr="00BD25AB">
        <w:rPr>
          <w:color w:val="000000"/>
          <w:sz w:val="22"/>
          <w:szCs w:val="22"/>
          <w:lang w:val="en-ZA" w:eastAsia="en-GB"/>
        </w:rPr>
        <w:t>Covid-19 is an opportunity to make our circles bigger</w:t>
      </w:r>
      <w:r>
        <w:rPr>
          <w:color w:val="000000"/>
          <w:sz w:val="22"/>
          <w:szCs w:val="22"/>
          <w:lang w:val="en-ZA" w:eastAsia="en-GB"/>
        </w:rPr>
        <w:t>.”</w:t>
      </w:r>
      <w:r w:rsidRPr="00BD25AB">
        <w:rPr>
          <w:color w:val="000000"/>
          <w:sz w:val="22"/>
          <w:szCs w:val="22"/>
          <w:lang w:val="en-ZA" w:eastAsia="en-GB"/>
        </w:rPr>
        <w:t> </w:t>
      </w:r>
      <w:r w:rsidRPr="00BD25AB">
        <w:rPr>
          <w:i/>
          <w:iCs/>
          <w:color w:val="000000"/>
          <w:sz w:val="22"/>
          <w:szCs w:val="22"/>
          <w:lang w:val="en-ZA" w:eastAsia="en-GB"/>
        </w:rPr>
        <w:t>Mail &amp; Guardian</w:t>
      </w:r>
      <w:r w:rsidRPr="00BD25AB">
        <w:rPr>
          <w:color w:val="000000"/>
          <w:sz w:val="22"/>
          <w:szCs w:val="22"/>
          <w:lang w:val="en-ZA" w:eastAsia="en-GB"/>
        </w:rPr>
        <w:t>, 31 July</w:t>
      </w:r>
      <w:r>
        <w:rPr>
          <w:color w:val="000000"/>
          <w:sz w:val="22"/>
          <w:szCs w:val="22"/>
          <w:lang w:val="en-ZA" w:eastAsia="en-GB"/>
        </w:rPr>
        <w:t>.</w:t>
      </w:r>
    </w:p>
    <w:p w14:paraId="7FD3F889" w14:textId="77777777" w:rsidR="003C61C1" w:rsidRDefault="003C61C1" w:rsidP="003C61C1">
      <w:pPr>
        <w:ind w:left="720" w:hanging="720"/>
        <w:rPr>
          <w:bCs/>
          <w:sz w:val="22"/>
          <w:szCs w:val="22"/>
        </w:rPr>
      </w:pPr>
    </w:p>
    <w:p w14:paraId="01F2976F" w14:textId="77777777" w:rsidR="003C61C1" w:rsidRPr="00195428" w:rsidRDefault="003C61C1" w:rsidP="003C61C1">
      <w:pPr>
        <w:ind w:left="720" w:hanging="720"/>
        <w:rPr>
          <w:bCs/>
          <w:sz w:val="22"/>
          <w:szCs w:val="22"/>
        </w:rPr>
      </w:pPr>
      <w:r w:rsidRPr="00195428">
        <w:rPr>
          <w:bCs/>
          <w:sz w:val="22"/>
          <w:szCs w:val="22"/>
        </w:rPr>
        <w:t xml:space="preserve">Hartford, A. 2020. “On Lying and ‘Bullshit’”, </w:t>
      </w:r>
      <w:r w:rsidRPr="00195428">
        <w:rPr>
          <w:bCs/>
          <w:i/>
          <w:iCs/>
          <w:sz w:val="22"/>
          <w:szCs w:val="22"/>
        </w:rPr>
        <w:t>Sunday Times</w:t>
      </w:r>
      <w:r w:rsidRPr="00195428">
        <w:rPr>
          <w:bCs/>
          <w:sz w:val="22"/>
          <w:szCs w:val="22"/>
        </w:rPr>
        <w:t>, March 2020.</w:t>
      </w:r>
      <w:r w:rsidRPr="00195428">
        <w:rPr>
          <w:sz w:val="22"/>
          <w:szCs w:val="22"/>
        </w:rPr>
        <w:t xml:space="preserve"> </w:t>
      </w:r>
    </w:p>
    <w:p w14:paraId="52A833F2" w14:textId="77777777" w:rsidR="003C61C1" w:rsidRPr="00C326C5" w:rsidRDefault="003C61C1" w:rsidP="003C61C1">
      <w:pPr>
        <w:pStyle w:val="ListParagraph"/>
        <w:contextualSpacing w:val="0"/>
        <w:rPr>
          <w:i/>
          <w:sz w:val="22"/>
          <w:szCs w:val="22"/>
        </w:rPr>
      </w:pPr>
    </w:p>
    <w:p w14:paraId="19DDB4B8" w14:textId="77777777" w:rsidR="003C61C1" w:rsidRDefault="003C61C1" w:rsidP="003C61C1">
      <w:pPr>
        <w:rPr>
          <w:b/>
          <w:bCs/>
          <w:sz w:val="22"/>
          <w:szCs w:val="22"/>
        </w:rPr>
      </w:pPr>
    </w:p>
    <w:p w14:paraId="696AAD3D" w14:textId="77777777" w:rsidR="003C61C1" w:rsidRPr="00C326C5" w:rsidRDefault="003C61C1" w:rsidP="003C61C1">
      <w:pPr>
        <w:rPr>
          <w:b/>
          <w:bCs/>
          <w:i/>
          <w:sz w:val="22"/>
          <w:szCs w:val="22"/>
        </w:rPr>
      </w:pPr>
      <w:r w:rsidRPr="00C326C5">
        <w:rPr>
          <w:b/>
          <w:bCs/>
          <w:sz w:val="22"/>
          <w:szCs w:val="22"/>
        </w:rPr>
        <w:t xml:space="preserve">5.2 Interviews </w:t>
      </w:r>
    </w:p>
    <w:p w14:paraId="3C84F86B" w14:textId="77777777" w:rsidR="003C61C1" w:rsidRPr="00C326C5" w:rsidRDefault="003C61C1" w:rsidP="003C61C1">
      <w:pPr>
        <w:ind w:left="360"/>
        <w:rPr>
          <w:sz w:val="22"/>
          <w:szCs w:val="22"/>
        </w:rPr>
      </w:pPr>
    </w:p>
    <w:p w14:paraId="543AF2FE" w14:textId="77777777" w:rsidR="003C61C1" w:rsidRPr="00195428" w:rsidRDefault="003C61C1" w:rsidP="003C61C1">
      <w:pPr>
        <w:ind w:left="720" w:hanging="720"/>
        <w:rPr>
          <w:i/>
          <w:sz w:val="22"/>
          <w:szCs w:val="22"/>
        </w:rPr>
      </w:pPr>
      <w:proofErr w:type="spellStart"/>
      <w:r w:rsidRPr="00195428">
        <w:rPr>
          <w:bCs/>
          <w:sz w:val="22"/>
          <w:szCs w:val="22"/>
        </w:rPr>
        <w:t>Roodt</w:t>
      </w:r>
      <w:proofErr w:type="spellEnd"/>
      <w:r>
        <w:rPr>
          <w:bCs/>
          <w:sz w:val="22"/>
          <w:szCs w:val="22"/>
        </w:rPr>
        <w:t>, V.</w:t>
      </w:r>
      <w:r w:rsidRPr="00195428">
        <w:rPr>
          <w:bCs/>
          <w:sz w:val="22"/>
          <w:szCs w:val="22"/>
        </w:rPr>
        <w:t xml:space="preserve"> Interview on COVID19 and Rawls’s theory of justice on the One-Eyed Man Podcast (April 2020)</w:t>
      </w:r>
    </w:p>
    <w:p w14:paraId="7488D71B" w14:textId="77777777" w:rsidR="003C61C1" w:rsidRPr="00C326C5" w:rsidRDefault="003C61C1" w:rsidP="003C61C1">
      <w:pPr>
        <w:rPr>
          <w:bCs/>
          <w:sz w:val="22"/>
          <w:szCs w:val="22"/>
        </w:rPr>
      </w:pPr>
    </w:p>
    <w:p w14:paraId="40B12909" w14:textId="77777777" w:rsidR="003C61C1" w:rsidRDefault="003C61C1" w:rsidP="003C61C1">
      <w:pPr>
        <w:pStyle w:val="ListParagraph"/>
        <w:ind w:left="0"/>
        <w:contextualSpacing w:val="0"/>
        <w:rPr>
          <w:b/>
          <w:bCs/>
          <w:sz w:val="22"/>
          <w:szCs w:val="22"/>
        </w:rPr>
      </w:pPr>
    </w:p>
    <w:p w14:paraId="67800C6B" w14:textId="77777777" w:rsidR="003C61C1" w:rsidRPr="00C326C5" w:rsidRDefault="003C61C1" w:rsidP="003C61C1">
      <w:pPr>
        <w:pStyle w:val="ListParagraph"/>
        <w:ind w:left="0"/>
        <w:contextualSpacing w:val="0"/>
        <w:rPr>
          <w:sz w:val="22"/>
          <w:szCs w:val="22"/>
        </w:rPr>
      </w:pPr>
      <w:r w:rsidRPr="00C326C5">
        <w:rPr>
          <w:b/>
          <w:bCs/>
          <w:sz w:val="22"/>
          <w:szCs w:val="22"/>
        </w:rPr>
        <w:t>5.3 Talks</w:t>
      </w:r>
    </w:p>
    <w:p w14:paraId="36695005" w14:textId="77777777" w:rsidR="003C61C1" w:rsidRPr="00C326C5" w:rsidRDefault="003C61C1" w:rsidP="003C61C1">
      <w:pPr>
        <w:pStyle w:val="ListParagraph"/>
        <w:ind w:left="0"/>
        <w:contextualSpacing w:val="0"/>
        <w:rPr>
          <w:sz w:val="22"/>
          <w:szCs w:val="22"/>
        </w:rPr>
      </w:pPr>
    </w:p>
    <w:p w14:paraId="012F9FEB" w14:textId="77777777" w:rsidR="003C61C1" w:rsidRPr="00195428" w:rsidRDefault="003C61C1" w:rsidP="003C61C1">
      <w:pPr>
        <w:ind w:left="720" w:hanging="720"/>
        <w:rPr>
          <w:color w:val="000000"/>
          <w:sz w:val="22"/>
          <w:szCs w:val="22"/>
          <w:lang w:val="en-ZA" w:eastAsia="en-GB"/>
        </w:rPr>
      </w:pPr>
      <w:proofErr w:type="spellStart"/>
      <w:r w:rsidRPr="00195428">
        <w:rPr>
          <w:color w:val="000000"/>
          <w:sz w:val="22"/>
          <w:szCs w:val="22"/>
          <w:lang w:val="en-ZA" w:eastAsia="en-GB"/>
        </w:rPr>
        <w:t>Roodt</w:t>
      </w:r>
      <w:proofErr w:type="spellEnd"/>
      <w:r w:rsidRPr="00195428">
        <w:rPr>
          <w:color w:val="000000"/>
          <w:sz w:val="22"/>
          <w:szCs w:val="22"/>
          <w:lang w:val="en-ZA" w:eastAsia="en-GB"/>
        </w:rPr>
        <w:t>, V. “</w:t>
      </w:r>
      <w:r w:rsidRPr="003B1A7B">
        <w:rPr>
          <w:bCs/>
          <w:color w:val="000000"/>
          <w:sz w:val="22"/>
          <w:szCs w:val="22"/>
          <w:lang w:val="en-ZA" w:eastAsia="en-GB"/>
        </w:rPr>
        <w:t>Equality, institutions and stokvels: in search of moral justification for social policy.” Invited</w:t>
      </w:r>
      <w:r w:rsidRPr="00195428">
        <w:rPr>
          <w:color w:val="000000"/>
          <w:sz w:val="22"/>
          <w:szCs w:val="22"/>
          <w:lang w:val="en-ZA" w:eastAsia="en-GB"/>
        </w:rPr>
        <w:t xml:space="preserve"> talk at the Department of Economics, Stellenbosch University, 16 July 2020.</w:t>
      </w:r>
    </w:p>
    <w:p w14:paraId="1B16B485" w14:textId="77777777" w:rsidR="003C61C1" w:rsidRPr="00C326C5" w:rsidRDefault="003C61C1" w:rsidP="003C61C1">
      <w:pPr>
        <w:pStyle w:val="ListParagraph"/>
        <w:ind w:left="1440" w:hanging="720"/>
        <w:contextualSpacing w:val="0"/>
        <w:rPr>
          <w:sz w:val="22"/>
          <w:szCs w:val="22"/>
        </w:rPr>
      </w:pPr>
    </w:p>
    <w:p w14:paraId="511803FF" w14:textId="77777777" w:rsidR="003C61C1" w:rsidRPr="00C326C5" w:rsidRDefault="003C61C1" w:rsidP="003C61C1">
      <w:pPr>
        <w:pStyle w:val="ListParagraph"/>
        <w:ind w:left="0"/>
        <w:contextualSpacing w:val="0"/>
        <w:rPr>
          <w:sz w:val="22"/>
          <w:szCs w:val="22"/>
        </w:rPr>
      </w:pPr>
    </w:p>
    <w:p w14:paraId="215E1D07" w14:textId="77777777" w:rsidR="003C61C1" w:rsidRPr="00C326C5" w:rsidRDefault="003C61C1" w:rsidP="003C61C1">
      <w:pPr>
        <w:pStyle w:val="ListParagraph"/>
        <w:ind w:left="0"/>
        <w:contextualSpacing w:val="0"/>
        <w:rPr>
          <w:b/>
          <w:bCs/>
          <w:sz w:val="22"/>
          <w:szCs w:val="22"/>
        </w:rPr>
      </w:pPr>
      <w:r w:rsidRPr="00C326C5">
        <w:rPr>
          <w:b/>
          <w:bCs/>
          <w:sz w:val="22"/>
          <w:szCs w:val="22"/>
        </w:rPr>
        <w:t>6. ACADEMIC SERVICE</w:t>
      </w:r>
    </w:p>
    <w:p w14:paraId="328C46FF" w14:textId="77777777" w:rsidR="003C61C1" w:rsidRPr="00C326C5" w:rsidRDefault="003C61C1" w:rsidP="003C61C1">
      <w:pPr>
        <w:pStyle w:val="ListParagraph"/>
        <w:ind w:left="0"/>
        <w:contextualSpacing w:val="0"/>
        <w:rPr>
          <w:sz w:val="22"/>
          <w:szCs w:val="22"/>
        </w:rPr>
      </w:pPr>
    </w:p>
    <w:p w14:paraId="4A8C79FB" w14:textId="77777777" w:rsidR="003C61C1" w:rsidRPr="00C326C5" w:rsidRDefault="003C61C1" w:rsidP="003C61C1">
      <w:pPr>
        <w:pStyle w:val="ListParagraph"/>
        <w:ind w:left="0"/>
        <w:contextualSpacing w:val="0"/>
        <w:rPr>
          <w:sz w:val="22"/>
          <w:szCs w:val="22"/>
        </w:rPr>
      </w:pPr>
      <w:r w:rsidRPr="00C326C5">
        <w:rPr>
          <w:sz w:val="22"/>
          <w:szCs w:val="22"/>
        </w:rPr>
        <w:t xml:space="preserve">Prof </w:t>
      </w:r>
      <w:proofErr w:type="spellStart"/>
      <w:r w:rsidRPr="00C326C5">
        <w:rPr>
          <w:sz w:val="22"/>
          <w:szCs w:val="22"/>
        </w:rPr>
        <w:t>Roodt</w:t>
      </w:r>
      <w:proofErr w:type="spellEnd"/>
      <w:r w:rsidRPr="00C326C5">
        <w:rPr>
          <w:sz w:val="22"/>
          <w:szCs w:val="22"/>
        </w:rPr>
        <w:t>:</w:t>
      </w:r>
    </w:p>
    <w:p w14:paraId="0A3067C1" w14:textId="77777777" w:rsidR="003C61C1" w:rsidRPr="00C326C5" w:rsidRDefault="003C61C1" w:rsidP="003C61C1">
      <w:pPr>
        <w:pStyle w:val="ListParagraph"/>
        <w:ind w:left="0"/>
        <w:contextualSpacing w:val="0"/>
        <w:rPr>
          <w:sz w:val="22"/>
          <w:szCs w:val="22"/>
        </w:rPr>
      </w:pPr>
    </w:p>
    <w:p w14:paraId="7E091B38" w14:textId="77777777" w:rsidR="003C61C1" w:rsidRPr="00C326C5" w:rsidRDefault="003C61C1" w:rsidP="001E1159">
      <w:pPr>
        <w:pStyle w:val="ListParagraph"/>
        <w:numPr>
          <w:ilvl w:val="0"/>
          <w:numId w:val="19"/>
        </w:numPr>
        <w:contextualSpacing w:val="0"/>
        <w:rPr>
          <w:iCs/>
          <w:sz w:val="22"/>
          <w:szCs w:val="22"/>
        </w:rPr>
      </w:pPr>
      <w:r w:rsidRPr="00C326C5">
        <w:rPr>
          <w:sz w:val="22"/>
          <w:szCs w:val="22"/>
        </w:rPr>
        <w:t xml:space="preserve">Member of the editorial board of the </w:t>
      </w:r>
      <w:proofErr w:type="spellStart"/>
      <w:r w:rsidRPr="00C326C5">
        <w:rPr>
          <w:i/>
          <w:sz w:val="22"/>
          <w:szCs w:val="22"/>
        </w:rPr>
        <w:t>Tijdschrift</w:t>
      </w:r>
      <w:proofErr w:type="spellEnd"/>
      <w:r w:rsidRPr="00C326C5">
        <w:rPr>
          <w:i/>
          <w:sz w:val="22"/>
          <w:szCs w:val="22"/>
        </w:rPr>
        <w:t xml:space="preserve"> </w:t>
      </w:r>
      <w:proofErr w:type="spellStart"/>
      <w:r w:rsidRPr="00C326C5">
        <w:rPr>
          <w:i/>
          <w:sz w:val="22"/>
          <w:szCs w:val="22"/>
        </w:rPr>
        <w:t>voor</w:t>
      </w:r>
      <w:proofErr w:type="spellEnd"/>
      <w:r w:rsidRPr="00C326C5">
        <w:rPr>
          <w:i/>
          <w:sz w:val="22"/>
          <w:szCs w:val="22"/>
        </w:rPr>
        <w:t xml:space="preserve"> </w:t>
      </w:r>
      <w:proofErr w:type="spellStart"/>
      <w:r w:rsidRPr="00C326C5">
        <w:rPr>
          <w:i/>
          <w:sz w:val="22"/>
          <w:szCs w:val="22"/>
        </w:rPr>
        <w:t>Filosofie</w:t>
      </w:r>
      <w:proofErr w:type="spellEnd"/>
      <w:r w:rsidRPr="00C326C5">
        <w:rPr>
          <w:i/>
          <w:sz w:val="22"/>
          <w:szCs w:val="22"/>
        </w:rPr>
        <w:t>.</w:t>
      </w:r>
    </w:p>
    <w:p w14:paraId="3E6637D1" w14:textId="77777777" w:rsidR="003C61C1" w:rsidRPr="00C326C5" w:rsidRDefault="003C61C1" w:rsidP="001E1159">
      <w:pPr>
        <w:pStyle w:val="ListParagraph"/>
        <w:numPr>
          <w:ilvl w:val="0"/>
          <w:numId w:val="19"/>
        </w:numPr>
        <w:contextualSpacing w:val="0"/>
        <w:rPr>
          <w:iCs/>
          <w:sz w:val="22"/>
          <w:szCs w:val="22"/>
        </w:rPr>
      </w:pPr>
      <w:r w:rsidRPr="00C326C5">
        <w:rPr>
          <w:iCs/>
          <w:sz w:val="22"/>
          <w:szCs w:val="22"/>
        </w:rPr>
        <w:t xml:space="preserve">Reviewer for </w:t>
      </w:r>
      <w:r w:rsidRPr="00C326C5">
        <w:rPr>
          <w:i/>
          <w:sz w:val="22"/>
          <w:szCs w:val="22"/>
        </w:rPr>
        <w:t>Theoria</w:t>
      </w:r>
      <w:r w:rsidRPr="00C326C5">
        <w:rPr>
          <w:iCs/>
          <w:sz w:val="22"/>
          <w:szCs w:val="22"/>
        </w:rPr>
        <w:t xml:space="preserve">, </w:t>
      </w:r>
      <w:r w:rsidRPr="00C326C5">
        <w:rPr>
          <w:i/>
          <w:sz w:val="22"/>
          <w:szCs w:val="22"/>
        </w:rPr>
        <w:t>SA Journal of Philosophy</w:t>
      </w:r>
    </w:p>
    <w:p w14:paraId="72782C28" w14:textId="77777777" w:rsidR="003C61C1" w:rsidRPr="00C326C5" w:rsidRDefault="003C61C1" w:rsidP="001E1159">
      <w:pPr>
        <w:pStyle w:val="ListParagraph"/>
        <w:numPr>
          <w:ilvl w:val="0"/>
          <w:numId w:val="19"/>
        </w:numPr>
        <w:contextualSpacing w:val="0"/>
        <w:rPr>
          <w:sz w:val="22"/>
          <w:szCs w:val="22"/>
        </w:rPr>
      </w:pPr>
      <w:r w:rsidRPr="00C326C5">
        <w:rPr>
          <w:sz w:val="22"/>
          <w:szCs w:val="22"/>
        </w:rPr>
        <w:t xml:space="preserve">Reviewer for the </w:t>
      </w:r>
      <w:r w:rsidRPr="00C326C5">
        <w:rPr>
          <w:i/>
          <w:iCs/>
          <w:sz w:val="22"/>
          <w:szCs w:val="22"/>
        </w:rPr>
        <w:t xml:space="preserve">Fonds </w:t>
      </w:r>
      <w:proofErr w:type="spellStart"/>
      <w:r w:rsidRPr="00C326C5">
        <w:rPr>
          <w:i/>
          <w:iCs/>
          <w:sz w:val="22"/>
          <w:szCs w:val="22"/>
        </w:rPr>
        <w:t>Wetenschappelijke</w:t>
      </w:r>
      <w:proofErr w:type="spellEnd"/>
      <w:r w:rsidRPr="00C326C5">
        <w:rPr>
          <w:i/>
          <w:iCs/>
          <w:sz w:val="22"/>
          <w:szCs w:val="22"/>
        </w:rPr>
        <w:t xml:space="preserve"> </w:t>
      </w:r>
      <w:proofErr w:type="spellStart"/>
      <w:r w:rsidRPr="00C326C5">
        <w:rPr>
          <w:i/>
          <w:iCs/>
          <w:sz w:val="22"/>
          <w:szCs w:val="22"/>
        </w:rPr>
        <w:t>Onderzoek</w:t>
      </w:r>
      <w:proofErr w:type="spellEnd"/>
      <w:r w:rsidRPr="00C326C5">
        <w:rPr>
          <w:i/>
          <w:iCs/>
          <w:sz w:val="22"/>
          <w:szCs w:val="22"/>
        </w:rPr>
        <w:t xml:space="preserve"> </w:t>
      </w:r>
      <w:proofErr w:type="spellStart"/>
      <w:r w:rsidRPr="00C326C5">
        <w:rPr>
          <w:i/>
          <w:iCs/>
          <w:sz w:val="22"/>
          <w:szCs w:val="22"/>
        </w:rPr>
        <w:t>Vlaanderen</w:t>
      </w:r>
      <w:proofErr w:type="spellEnd"/>
    </w:p>
    <w:p w14:paraId="0742F591" w14:textId="77777777" w:rsidR="003C61C1" w:rsidRDefault="003C61C1" w:rsidP="001E1159">
      <w:pPr>
        <w:pStyle w:val="ListParagraph"/>
        <w:numPr>
          <w:ilvl w:val="0"/>
          <w:numId w:val="19"/>
        </w:numPr>
        <w:contextualSpacing w:val="0"/>
        <w:rPr>
          <w:sz w:val="22"/>
          <w:szCs w:val="22"/>
        </w:rPr>
      </w:pPr>
      <w:r w:rsidRPr="00C326C5">
        <w:rPr>
          <w:sz w:val="22"/>
          <w:szCs w:val="22"/>
        </w:rPr>
        <w:t xml:space="preserve">Internal examiner of </w:t>
      </w:r>
      <w:r>
        <w:rPr>
          <w:sz w:val="22"/>
          <w:szCs w:val="22"/>
        </w:rPr>
        <w:t>MA thesis: J Vosloo</w:t>
      </w:r>
    </w:p>
    <w:p w14:paraId="2ED3790B" w14:textId="77777777" w:rsidR="003C61C1" w:rsidRDefault="003C61C1" w:rsidP="001E1159">
      <w:pPr>
        <w:pStyle w:val="ListParagraph"/>
        <w:numPr>
          <w:ilvl w:val="0"/>
          <w:numId w:val="19"/>
        </w:numPr>
        <w:contextualSpacing w:val="0"/>
        <w:rPr>
          <w:sz w:val="22"/>
          <w:szCs w:val="22"/>
        </w:rPr>
      </w:pPr>
      <w:r>
        <w:rPr>
          <w:sz w:val="22"/>
          <w:szCs w:val="22"/>
        </w:rPr>
        <w:t>Internal examiner: MA thesis: L Alberts</w:t>
      </w:r>
    </w:p>
    <w:p w14:paraId="01D76BC6" w14:textId="77777777" w:rsidR="003C61C1" w:rsidRPr="00C326C5" w:rsidRDefault="003C61C1" w:rsidP="001E1159">
      <w:pPr>
        <w:pStyle w:val="ListParagraph"/>
        <w:numPr>
          <w:ilvl w:val="0"/>
          <w:numId w:val="19"/>
        </w:numPr>
        <w:contextualSpacing w:val="0"/>
        <w:rPr>
          <w:sz w:val="22"/>
          <w:szCs w:val="22"/>
        </w:rPr>
      </w:pPr>
      <w:r>
        <w:rPr>
          <w:sz w:val="22"/>
          <w:szCs w:val="22"/>
        </w:rPr>
        <w:t xml:space="preserve">External examiner of MA thesis: </w:t>
      </w:r>
      <w:r w:rsidRPr="003D6456">
        <w:rPr>
          <w:sz w:val="22"/>
          <w:szCs w:val="22"/>
        </w:rPr>
        <w:t xml:space="preserve">O </w:t>
      </w:r>
      <w:proofErr w:type="spellStart"/>
      <w:proofErr w:type="gramStart"/>
      <w:r w:rsidRPr="003D6456">
        <w:rPr>
          <w:sz w:val="22"/>
          <w:szCs w:val="22"/>
        </w:rPr>
        <w:t>M</w:t>
      </w:r>
      <w:r>
        <w:rPr>
          <w:sz w:val="22"/>
          <w:szCs w:val="22"/>
        </w:rPr>
        <w:t>ogomotsi</w:t>
      </w:r>
      <w:proofErr w:type="spellEnd"/>
      <w:r>
        <w:rPr>
          <w:sz w:val="22"/>
          <w:szCs w:val="22"/>
        </w:rPr>
        <w:t xml:space="preserve">  (</w:t>
      </w:r>
      <w:proofErr w:type="gramEnd"/>
      <w:r>
        <w:rPr>
          <w:sz w:val="22"/>
          <w:szCs w:val="22"/>
        </w:rPr>
        <w:t>UCT)</w:t>
      </w:r>
    </w:p>
    <w:p w14:paraId="404E3710" w14:textId="77777777" w:rsidR="003C61C1" w:rsidRPr="00C326C5" w:rsidRDefault="003C61C1" w:rsidP="001E1159">
      <w:pPr>
        <w:pStyle w:val="ListParagraph"/>
        <w:numPr>
          <w:ilvl w:val="0"/>
          <w:numId w:val="19"/>
        </w:numPr>
        <w:contextualSpacing w:val="0"/>
        <w:rPr>
          <w:sz w:val="22"/>
          <w:szCs w:val="22"/>
        </w:rPr>
      </w:pPr>
      <w:r w:rsidRPr="00C326C5">
        <w:rPr>
          <w:sz w:val="22"/>
          <w:szCs w:val="22"/>
        </w:rPr>
        <w:t xml:space="preserve">Member of the </w:t>
      </w:r>
      <w:proofErr w:type="spellStart"/>
      <w:r w:rsidRPr="00C326C5">
        <w:rPr>
          <w:sz w:val="22"/>
          <w:szCs w:val="22"/>
        </w:rPr>
        <w:t>Programme</w:t>
      </w:r>
      <w:proofErr w:type="spellEnd"/>
      <w:r w:rsidRPr="00C326C5">
        <w:rPr>
          <w:sz w:val="22"/>
          <w:szCs w:val="22"/>
        </w:rPr>
        <w:t xml:space="preserve"> Renewal Committee of the Faculty of Arts and Social Sciences</w:t>
      </w:r>
    </w:p>
    <w:p w14:paraId="13A33A22" w14:textId="77777777" w:rsidR="003C61C1" w:rsidRDefault="003C61C1" w:rsidP="001E1159">
      <w:pPr>
        <w:pStyle w:val="ListParagraph"/>
        <w:numPr>
          <w:ilvl w:val="0"/>
          <w:numId w:val="19"/>
        </w:numPr>
        <w:contextualSpacing w:val="0"/>
        <w:rPr>
          <w:sz w:val="22"/>
          <w:szCs w:val="22"/>
        </w:rPr>
      </w:pPr>
      <w:r w:rsidRPr="008E346E">
        <w:rPr>
          <w:sz w:val="22"/>
          <w:szCs w:val="22"/>
        </w:rPr>
        <w:t xml:space="preserve">Convenor of the PPE </w:t>
      </w:r>
      <w:proofErr w:type="spellStart"/>
      <w:r w:rsidRPr="008E346E">
        <w:rPr>
          <w:sz w:val="22"/>
          <w:szCs w:val="22"/>
        </w:rPr>
        <w:t>programme</w:t>
      </w:r>
      <w:proofErr w:type="spellEnd"/>
    </w:p>
    <w:p w14:paraId="77F9E23F" w14:textId="77777777" w:rsidR="003C61C1" w:rsidRDefault="003C61C1" w:rsidP="003C61C1">
      <w:pPr>
        <w:pStyle w:val="ListParagraph"/>
        <w:contextualSpacing w:val="0"/>
        <w:rPr>
          <w:b/>
          <w:bCs/>
          <w:sz w:val="22"/>
          <w:szCs w:val="22"/>
        </w:rPr>
      </w:pPr>
      <w:r>
        <w:rPr>
          <w:b/>
          <w:bCs/>
          <w:noProof/>
          <w:sz w:val="22"/>
          <w:szCs w:val="22"/>
        </w:rPr>
        <w:drawing>
          <wp:inline distT="0" distB="0" distL="0" distR="0" wp14:anchorId="7B05F24C" wp14:editId="2E2D530F">
            <wp:extent cx="1597768" cy="71011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3 .png"/>
                    <pic:cNvPicPr/>
                  </pic:nvPicPr>
                  <pic:blipFill>
                    <a:blip r:embed="rId22">
                      <a:extLst>
                        <a:ext uri="{28A0092B-C50C-407E-A947-70E740481C1C}">
                          <a14:useLocalDpi xmlns:a14="http://schemas.microsoft.com/office/drawing/2010/main" val="0"/>
                        </a:ext>
                      </a:extLst>
                    </a:blip>
                    <a:stretch>
                      <a:fillRect/>
                    </a:stretch>
                  </pic:blipFill>
                  <pic:spPr>
                    <a:xfrm>
                      <a:off x="0" y="0"/>
                      <a:ext cx="1606014" cy="713784"/>
                    </a:xfrm>
                    <a:prstGeom prst="rect">
                      <a:avLst/>
                    </a:prstGeom>
                  </pic:spPr>
                </pic:pic>
              </a:graphicData>
            </a:graphic>
          </wp:inline>
        </w:drawing>
      </w:r>
    </w:p>
    <w:p w14:paraId="4869780F" w14:textId="77777777" w:rsidR="003C61C1" w:rsidRDefault="003C61C1" w:rsidP="003C61C1">
      <w:pPr>
        <w:pStyle w:val="ListParagraph"/>
        <w:contextualSpacing w:val="0"/>
        <w:rPr>
          <w:b/>
          <w:bCs/>
          <w:sz w:val="22"/>
          <w:szCs w:val="22"/>
        </w:rPr>
      </w:pPr>
    </w:p>
    <w:p w14:paraId="112FA3F4" w14:textId="77777777" w:rsidR="003C61C1" w:rsidRPr="00C26457" w:rsidRDefault="003C61C1" w:rsidP="003C61C1">
      <w:pPr>
        <w:pStyle w:val="ListParagraph"/>
        <w:spacing w:after="120"/>
        <w:contextualSpacing w:val="0"/>
        <w:rPr>
          <w:b/>
          <w:bCs/>
          <w:sz w:val="22"/>
          <w:szCs w:val="22"/>
        </w:rPr>
      </w:pPr>
      <w:r w:rsidRPr="00C26457">
        <w:rPr>
          <w:b/>
          <w:bCs/>
          <w:sz w:val="22"/>
          <w:szCs w:val="22"/>
        </w:rPr>
        <w:t xml:space="preserve">Prof Vasti </w:t>
      </w:r>
      <w:proofErr w:type="spellStart"/>
      <w:r w:rsidRPr="00C26457">
        <w:rPr>
          <w:b/>
          <w:bCs/>
          <w:sz w:val="22"/>
          <w:szCs w:val="22"/>
        </w:rPr>
        <w:t>Roodt</w:t>
      </w:r>
      <w:proofErr w:type="spellEnd"/>
    </w:p>
    <w:p w14:paraId="6BB18C93" w14:textId="77777777" w:rsidR="003C61C1" w:rsidRPr="00C26457" w:rsidRDefault="003C61C1" w:rsidP="003C61C1">
      <w:pPr>
        <w:pStyle w:val="ListParagraph"/>
        <w:spacing w:after="120"/>
        <w:contextualSpacing w:val="0"/>
        <w:rPr>
          <w:b/>
          <w:bCs/>
          <w:sz w:val="22"/>
          <w:szCs w:val="22"/>
        </w:rPr>
      </w:pPr>
      <w:r w:rsidRPr="00C26457">
        <w:rPr>
          <w:b/>
          <w:bCs/>
          <w:sz w:val="22"/>
          <w:szCs w:val="22"/>
        </w:rPr>
        <w:t>Head: Unit for Social and Political Ethics (PROSPER)</w:t>
      </w:r>
    </w:p>
    <w:p w14:paraId="156AC171" w14:textId="77777777" w:rsidR="003C61C1" w:rsidRPr="008E346E" w:rsidRDefault="003C61C1" w:rsidP="003C61C1">
      <w:pPr>
        <w:pStyle w:val="ListParagraph"/>
        <w:contextualSpacing w:val="0"/>
        <w:rPr>
          <w:sz w:val="22"/>
          <w:szCs w:val="22"/>
        </w:rPr>
      </w:pPr>
      <w:r>
        <w:rPr>
          <w:b/>
          <w:bCs/>
          <w:sz w:val="22"/>
          <w:szCs w:val="22"/>
        </w:rPr>
        <w:t xml:space="preserve">8 </w:t>
      </w:r>
      <w:r w:rsidRPr="00C26457">
        <w:rPr>
          <w:b/>
          <w:bCs/>
          <w:sz w:val="22"/>
          <w:szCs w:val="22"/>
        </w:rPr>
        <w:t>June 20</w:t>
      </w:r>
      <w:r>
        <w:rPr>
          <w:b/>
          <w:bCs/>
          <w:sz w:val="22"/>
          <w:szCs w:val="22"/>
        </w:rPr>
        <w:t>21</w:t>
      </w:r>
    </w:p>
    <w:p w14:paraId="3B8BBE07" w14:textId="77777777" w:rsidR="003C61C1" w:rsidRDefault="003C61C1" w:rsidP="003C61C1"/>
    <w:p w14:paraId="768C4761" w14:textId="77777777" w:rsidR="003C61C1" w:rsidRDefault="003C61C1" w:rsidP="00293F2F">
      <w:pPr>
        <w:jc w:val="both"/>
        <w:rPr>
          <w:b/>
          <w:sz w:val="24"/>
          <w:lang w:val="en-ZA"/>
        </w:rPr>
      </w:pPr>
    </w:p>
    <w:p w14:paraId="7FA914CB" w14:textId="77777777" w:rsidR="00B17924" w:rsidRDefault="00B17924" w:rsidP="00293F2F">
      <w:pPr>
        <w:jc w:val="both"/>
        <w:rPr>
          <w:b/>
          <w:sz w:val="24"/>
          <w:lang w:val="en-ZA"/>
        </w:rPr>
      </w:pPr>
    </w:p>
    <w:p w14:paraId="148FAA7B" w14:textId="77777777" w:rsidR="00B17924" w:rsidRDefault="00B17924" w:rsidP="00293F2F">
      <w:pPr>
        <w:jc w:val="both"/>
        <w:rPr>
          <w:b/>
          <w:sz w:val="24"/>
          <w:lang w:val="en-ZA"/>
        </w:rPr>
      </w:pPr>
    </w:p>
    <w:p w14:paraId="7646B154" w14:textId="554CDB62" w:rsidR="0000344B" w:rsidRDefault="0000344B" w:rsidP="00577C1E">
      <w:pPr>
        <w:pBdr>
          <w:bottom w:val="single" w:sz="12" w:space="1" w:color="auto"/>
        </w:pBdr>
        <w:spacing w:after="240"/>
        <w:contextualSpacing/>
        <w:rPr>
          <w:b/>
          <w:sz w:val="36"/>
          <w:szCs w:val="36"/>
        </w:rPr>
      </w:pPr>
    </w:p>
    <w:p w14:paraId="00892003" w14:textId="279DCBAA" w:rsidR="003C61C1" w:rsidRDefault="003C61C1" w:rsidP="00577C1E">
      <w:pPr>
        <w:pBdr>
          <w:bottom w:val="single" w:sz="12" w:space="1" w:color="auto"/>
        </w:pBdr>
        <w:spacing w:after="240"/>
        <w:contextualSpacing/>
        <w:rPr>
          <w:b/>
          <w:sz w:val="36"/>
          <w:szCs w:val="36"/>
        </w:rPr>
      </w:pPr>
    </w:p>
    <w:p w14:paraId="6B9AF18D" w14:textId="3231ADCA" w:rsidR="003C61C1" w:rsidRDefault="003C61C1" w:rsidP="00577C1E">
      <w:pPr>
        <w:pBdr>
          <w:bottom w:val="single" w:sz="12" w:space="1" w:color="auto"/>
        </w:pBdr>
        <w:spacing w:after="240"/>
        <w:contextualSpacing/>
        <w:rPr>
          <w:b/>
          <w:sz w:val="36"/>
          <w:szCs w:val="36"/>
        </w:rPr>
      </w:pPr>
    </w:p>
    <w:p w14:paraId="36E4EE7B" w14:textId="079DC532" w:rsidR="003C61C1" w:rsidRDefault="003C61C1" w:rsidP="00577C1E">
      <w:pPr>
        <w:pBdr>
          <w:bottom w:val="single" w:sz="12" w:space="1" w:color="auto"/>
        </w:pBdr>
        <w:spacing w:after="240"/>
        <w:contextualSpacing/>
        <w:rPr>
          <w:b/>
          <w:sz w:val="36"/>
          <w:szCs w:val="36"/>
        </w:rPr>
      </w:pPr>
    </w:p>
    <w:p w14:paraId="4AA2C0D7" w14:textId="60CCE25A" w:rsidR="003C61C1" w:rsidRDefault="003C61C1" w:rsidP="00577C1E">
      <w:pPr>
        <w:pBdr>
          <w:bottom w:val="single" w:sz="12" w:space="1" w:color="auto"/>
        </w:pBdr>
        <w:spacing w:after="240"/>
        <w:contextualSpacing/>
        <w:rPr>
          <w:b/>
          <w:sz w:val="36"/>
          <w:szCs w:val="36"/>
        </w:rPr>
      </w:pPr>
    </w:p>
    <w:p w14:paraId="2F148644" w14:textId="416FA3F0" w:rsidR="003C61C1" w:rsidRDefault="003C61C1" w:rsidP="00577C1E">
      <w:pPr>
        <w:pBdr>
          <w:bottom w:val="single" w:sz="12" w:space="1" w:color="auto"/>
        </w:pBdr>
        <w:spacing w:after="240"/>
        <w:contextualSpacing/>
        <w:rPr>
          <w:b/>
          <w:sz w:val="36"/>
          <w:szCs w:val="36"/>
        </w:rPr>
      </w:pPr>
    </w:p>
    <w:p w14:paraId="72F101BB" w14:textId="22DC5115" w:rsidR="003C61C1" w:rsidRDefault="003C61C1" w:rsidP="00577C1E">
      <w:pPr>
        <w:pBdr>
          <w:bottom w:val="single" w:sz="12" w:space="1" w:color="auto"/>
        </w:pBdr>
        <w:spacing w:after="240"/>
        <w:contextualSpacing/>
        <w:rPr>
          <w:b/>
          <w:sz w:val="36"/>
          <w:szCs w:val="36"/>
        </w:rPr>
      </w:pPr>
    </w:p>
    <w:p w14:paraId="791F46B3" w14:textId="77777777" w:rsidR="003C61C1" w:rsidRDefault="003C61C1" w:rsidP="00577C1E">
      <w:pPr>
        <w:pBdr>
          <w:bottom w:val="single" w:sz="12" w:space="1" w:color="auto"/>
        </w:pBdr>
        <w:spacing w:after="240"/>
        <w:contextualSpacing/>
        <w:rPr>
          <w:b/>
          <w:sz w:val="36"/>
          <w:szCs w:val="36"/>
        </w:rPr>
      </w:pPr>
    </w:p>
    <w:sectPr w:rsidR="003C61C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C151" w14:textId="77777777" w:rsidR="001E1159" w:rsidRDefault="001E1159" w:rsidP="00EC5118">
      <w:r>
        <w:separator/>
      </w:r>
    </w:p>
  </w:endnote>
  <w:endnote w:type="continuationSeparator" w:id="0">
    <w:p w14:paraId="4C4D7460" w14:textId="77777777" w:rsidR="001E1159" w:rsidRDefault="001E1159"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ndover">
    <w:altName w:val="Andover"/>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41787"/>
      <w:docPartObj>
        <w:docPartGallery w:val="Page Numbers (Bottom of Page)"/>
        <w:docPartUnique/>
      </w:docPartObj>
    </w:sdtPr>
    <w:sdtEndPr>
      <w:rPr>
        <w:noProof/>
      </w:rPr>
    </w:sdtEndPr>
    <w:sdtContent>
      <w:p w14:paraId="3662D5BB" w14:textId="77777777" w:rsidR="0000344B" w:rsidRDefault="0000344B">
        <w:pPr>
          <w:pStyle w:val="Footer"/>
          <w:jc w:val="right"/>
        </w:pPr>
        <w:r>
          <w:fldChar w:fldCharType="begin"/>
        </w:r>
        <w:r>
          <w:instrText xml:space="preserve"> PAGE   \* MERGEFORMAT </w:instrText>
        </w:r>
        <w:r>
          <w:fldChar w:fldCharType="separate"/>
        </w:r>
        <w:r w:rsidR="00BF08CC">
          <w:rPr>
            <w:noProof/>
          </w:rPr>
          <w:t>1</w:t>
        </w:r>
        <w:r>
          <w:rPr>
            <w:noProof/>
          </w:rPr>
          <w:fldChar w:fldCharType="end"/>
        </w:r>
      </w:p>
    </w:sdtContent>
  </w:sdt>
  <w:p w14:paraId="08AE38FC" w14:textId="77777777" w:rsidR="0000344B" w:rsidRDefault="0000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B186" w14:textId="77777777" w:rsidR="001E1159" w:rsidRDefault="001E1159" w:rsidP="00EC5118">
      <w:r>
        <w:separator/>
      </w:r>
    </w:p>
  </w:footnote>
  <w:footnote w:type="continuationSeparator" w:id="0">
    <w:p w14:paraId="4D129477" w14:textId="77777777" w:rsidR="001E1159" w:rsidRDefault="001E1159" w:rsidP="00EC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68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8301DA"/>
    <w:multiLevelType w:val="hybridMultilevel"/>
    <w:tmpl w:val="A8EC02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3" w15:restartNumberingAfterBreak="0">
    <w:nsid w:val="097744E2"/>
    <w:multiLevelType w:val="multilevel"/>
    <w:tmpl w:val="90C689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2389B"/>
    <w:multiLevelType w:val="hybridMultilevel"/>
    <w:tmpl w:val="8568567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EA44BB8"/>
    <w:multiLevelType w:val="hybridMultilevel"/>
    <w:tmpl w:val="22AC70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E45BE"/>
    <w:multiLevelType w:val="multilevel"/>
    <w:tmpl w:val="7E5E4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4A4501"/>
    <w:multiLevelType w:val="hybridMultilevel"/>
    <w:tmpl w:val="2DE8931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1815DC"/>
    <w:multiLevelType w:val="multilevel"/>
    <w:tmpl w:val="678E089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1" w15:restartNumberingAfterBreak="0">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CC4293"/>
    <w:multiLevelType w:val="hybridMultilevel"/>
    <w:tmpl w:val="AC0CC59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4CC68E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4" w15:restartNumberingAfterBreak="0">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5" w15:restartNumberingAfterBreak="0">
    <w:nsid w:val="289172FF"/>
    <w:multiLevelType w:val="hybridMultilevel"/>
    <w:tmpl w:val="DFA68A60"/>
    <w:lvl w:ilvl="0" w:tplc="5922DD74">
      <w:start w:val="1"/>
      <w:numFmt w:val="bullet"/>
      <w:lvlText w:val="•"/>
      <w:lvlJc w:val="left"/>
      <w:pPr>
        <w:ind w:left="720" w:hanging="360"/>
      </w:pPr>
      <w:rPr>
        <w:rFonts w:ascii="Arial" w:hAnsi="Arial" w:hint="default"/>
        <w:b w:val="0"/>
        <w:i w:val="0"/>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8D817B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130F7"/>
    <w:multiLevelType w:val="hybridMultilevel"/>
    <w:tmpl w:val="270A1AEE"/>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8" w15:restartNumberingAfterBreak="0">
    <w:nsid w:val="2D30496E"/>
    <w:multiLevelType w:val="hybridMultilevel"/>
    <w:tmpl w:val="1286FA98"/>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348457E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D84462"/>
    <w:multiLevelType w:val="hybridMultilevel"/>
    <w:tmpl w:val="60368A4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9CE43D2"/>
    <w:multiLevelType w:val="hybridMultilevel"/>
    <w:tmpl w:val="0F50BB2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BD226A4"/>
    <w:multiLevelType w:val="hybridMultilevel"/>
    <w:tmpl w:val="6CB0FDEE"/>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3065"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3C3E4F80"/>
    <w:multiLevelType w:val="hybridMultilevel"/>
    <w:tmpl w:val="E7C29C98"/>
    <w:lvl w:ilvl="0" w:tplc="5922DD74">
      <w:start w:val="1"/>
      <w:numFmt w:val="bullet"/>
      <w:lvlText w:val="•"/>
      <w:lvlJc w:val="left"/>
      <w:pPr>
        <w:ind w:left="720" w:hanging="360"/>
      </w:pPr>
      <w:rPr>
        <w:rFonts w:ascii="Arial" w:hAnsi="Aria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7E5E25"/>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E9E70FD"/>
    <w:multiLevelType w:val="hybridMultilevel"/>
    <w:tmpl w:val="D240624C"/>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1CF72CF"/>
    <w:multiLevelType w:val="hybridMultilevel"/>
    <w:tmpl w:val="71680A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756A5C"/>
    <w:multiLevelType w:val="hybridMultilevel"/>
    <w:tmpl w:val="B990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80DCA"/>
    <w:multiLevelType w:val="hybridMultilevel"/>
    <w:tmpl w:val="78EA3178"/>
    <w:lvl w:ilvl="0" w:tplc="000E7CBA">
      <w:start w:val="6"/>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0" w15:restartNumberingAfterBreak="0">
    <w:nsid w:val="49DA65ED"/>
    <w:multiLevelType w:val="hybridMultilevel"/>
    <w:tmpl w:val="F7CC0C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3E6A78"/>
    <w:multiLevelType w:val="multilevel"/>
    <w:tmpl w:val="7D2ED762"/>
    <w:lvl w:ilvl="0">
      <w:start w:val="3"/>
      <w:numFmt w:val="decimal"/>
      <w:lvlText w:val="%1"/>
      <w:lvlJc w:val="left"/>
      <w:pPr>
        <w:ind w:left="480" w:hanging="480"/>
      </w:pPr>
      <w:rPr>
        <w:rFonts w:hint="default"/>
      </w:rPr>
    </w:lvl>
    <w:lvl w:ilvl="1">
      <w:start w:val="1"/>
      <w:numFmt w:val="decimal"/>
      <w:lvlText w:val="%1.%2"/>
      <w:lvlJc w:val="left"/>
      <w:pPr>
        <w:ind w:left="675" w:hanging="480"/>
      </w:pPr>
      <w:rPr>
        <w:rFonts w:hint="default"/>
      </w:rPr>
    </w:lvl>
    <w:lvl w:ilvl="2">
      <w:start w:val="4"/>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2" w15:restartNumberingAfterBreak="0">
    <w:nsid w:val="4B2D459A"/>
    <w:multiLevelType w:val="multilevel"/>
    <w:tmpl w:val="1544307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15:restartNumberingAfterBreak="0">
    <w:nsid w:val="4BBD57C0"/>
    <w:multiLevelType w:val="hybridMultilevel"/>
    <w:tmpl w:val="6BD64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C9A7AD0"/>
    <w:multiLevelType w:val="multilevel"/>
    <w:tmpl w:val="F2E6173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4F8569AE"/>
    <w:multiLevelType w:val="multilevel"/>
    <w:tmpl w:val="648E3A34"/>
    <w:lvl w:ilvl="0">
      <w:start w:val="4"/>
      <w:numFmt w:val="decimal"/>
      <w:lvlText w:val="%1."/>
      <w:lvlJc w:val="left"/>
      <w:pPr>
        <w:ind w:left="360" w:hanging="360"/>
      </w:pPr>
      <w:rPr>
        <w:rFonts w:hint="default"/>
      </w:rPr>
    </w:lvl>
    <w:lvl w:ilvl="1">
      <w:start w:val="2"/>
      <w:numFmt w:val="decimal"/>
      <w:lvlText w:val="%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0B04041"/>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23E5653"/>
    <w:multiLevelType w:val="hybridMultilevel"/>
    <w:tmpl w:val="5D8676A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54259C"/>
    <w:multiLevelType w:val="hybridMultilevel"/>
    <w:tmpl w:val="F1E8ED3C"/>
    <w:lvl w:ilvl="0" w:tplc="1C090001">
      <w:start w:val="1"/>
      <w:numFmt w:val="bullet"/>
      <w:lvlText w:val=""/>
      <w:lvlJc w:val="left"/>
      <w:pPr>
        <w:ind w:left="1502" w:hanging="360"/>
      </w:pPr>
      <w:rPr>
        <w:rFonts w:ascii="Symbol" w:hAnsi="Symbol" w:hint="default"/>
      </w:rPr>
    </w:lvl>
    <w:lvl w:ilvl="1" w:tplc="1C090003" w:tentative="1">
      <w:start w:val="1"/>
      <w:numFmt w:val="bullet"/>
      <w:lvlText w:val="o"/>
      <w:lvlJc w:val="left"/>
      <w:pPr>
        <w:ind w:left="2222" w:hanging="360"/>
      </w:pPr>
      <w:rPr>
        <w:rFonts w:ascii="Courier New" w:hAnsi="Courier New" w:cs="Courier New" w:hint="default"/>
      </w:rPr>
    </w:lvl>
    <w:lvl w:ilvl="2" w:tplc="1C090005" w:tentative="1">
      <w:start w:val="1"/>
      <w:numFmt w:val="bullet"/>
      <w:lvlText w:val=""/>
      <w:lvlJc w:val="left"/>
      <w:pPr>
        <w:ind w:left="2942" w:hanging="360"/>
      </w:pPr>
      <w:rPr>
        <w:rFonts w:ascii="Wingdings" w:hAnsi="Wingdings" w:hint="default"/>
      </w:rPr>
    </w:lvl>
    <w:lvl w:ilvl="3" w:tplc="1C090001" w:tentative="1">
      <w:start w:val="1"/>
      <w:numFmt w:val="bullet"/>
      <w:lvlText w:val=""/>
      <w:lvlJc w:val="left"/>
      <w:pPr>
        <w:ind w:left="3662" w:hanging="360"/>
      </w:pPr>
      <w:rPr>
        <w:rFonts w:ascii="Symbol" w:hAnsi="Symbol" w:hint="default"/>
      </w:rPr>
    </w:lvl>
    <w:lvl w:ilvl="4" w:tplc="1C090003" w:tentative="1">
      <w:start w:val="1"/>
      <w:numFmt w:val="bullet"/>
      <w:lvlText w:val="o"/>
      <w:lvlJc w:val="left"/>
      <w:pPr>
        <w:ind w:left="4382" w:hanging="360"/>
      </w:pPr>
      <w:rPr>
        <w:rFonts w:ascii="Courier New" w:hAnsi="Courier New" w:cs="Courier New" w:hint="default"/>
      </w:rPr>
    </w:lvl>
    <w:lvl w:ilvl="5" w:tplc="1C090005" w:tentative="1">
      <w:start w:val="1"/>
      <w:numFmt w:val="bullet"/>
      <w:lvlText w:val=""/>
      <w:lvlJc w:val="left"/>
      <w:pPr>
        <w:ind w:left="5102" w:hanging="360"/>
      </w:pPr>
      <w:rPr>
        <w:rFonts w:ascii="Wingdings" w:hAnsi="Wingdings" w:hint="default"/>
      </w:rPr>
    </w:lvl>
    <w:lvl w:ilvl="6" w:tplc="1C090001" w:tentative="1">
      <w:start w:val="1"/>
      <w:numFmt w:val="bullet"/>
      <w:lvlText w:val=""/>
      <w:lvlJc w:val="left"/>
      <w:pPr>
        <w:ind w:left="5822" w:hanging="360"/>
      </w:pPr>
      <w:rPr>
        <w:rFonts w:ascii="Symbol" w:hAnsi="Symbol" w:hint="default"/>
      </w:rPr>
    </w:lvl>
    <w:lvl w:ilvl="7" w:tplc="1C090003" w:tentative="1">
      <w:start w:val="1"/>
      <w:numFmt w:val="bullet"/>
      <w:lvlText w:val="o"/>
      <w:lvlJc w:val="left"/>
      <w:pPr>
        <w:ind w:left="6542" w:hanging="360"/>
      </w:pPr>
      <w:rPr>
        <w:rFonts w:ascii="Courier New" w:hAnsi="Courier New" w:cs="Courier New" w:hint="default"/>
      </w:rPr>
    </w:lvl>
    <w:lvl w:ilvl="8" w:tplc="1C090005" w:tentative="1">
      <w:start w:val="1"/>
      <w:numFmt w:val="bullet"/>
      <w:lvlText w:val=""/>
      <w:lvlJc w:val="left"/>
      <w:pPr>
        <w:ind w:left="7262" w:hanging="360"/>
      </w:pPr>
      <w:rPr>
        <w:rFonts w:ascii="Wingdings" w:hAnsi="Wingdings" w:hint="default"/>
      </w:rPr>
    </w:lvl>
  </w:abstractNum>
  <w:abstractNum w:abstractNumId="40" w15:restartNumberingAfterBreak="0">
    <w:nsid w:val="59CE049B"/>
    <w:multiLevelType w:val="hybridMultilevel"/>
    <w:tmpl w:val="2D0EBE30"/>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2" w15:restartNumberingAfterBreak="0">
    <w:nsid w:val="5F921EA9"/>
    <w:multiLevelType w:val="hybridMultilevel"/>
    <w:tmpl w:val="67FCB0E0"/>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3" w15:restartNumberingAfterBreak="0">
    <w:nsid w:val="60A86B4F"/>
    <w:multiLevelType w:val="hybridMultilevel"/>
    <w:tmpl w:val="2A9AC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1375111"/>
    <w:multiLevelType w:val="hybridMultilevel"/>
    <w:tmpl w:val="5EF0B596"/>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1D576B0"/>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3D22CBC"/>
    <w:multiLevelType w:val="hybridMultilevel"/>
    <w:tmpl w:val="B40A7FB0"/>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68AC4BD4"/>
    <w:multiLevelType w:val="hybridMultilevel"/>
    <w:tmpl w:val="7FFEDBF0"/>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8" w15:restartNumberingAfterBreak="0">
    <w:nsid w:val="6A8666F5"/>
    <w:multiLevelType w:val="hybridMultilevel"/>
    <w:tmpl w:val="07A47244"/>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9"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C20ADB"/>
    <w:multiLevelType w:val="singleLevel"/>
    <w:tmpl w:val="0409000F"/>
    <w:lvl w:ilvl="0">
      <w:start w:val="1"/>
      <w:numFmt w:val="decimal"/>
      <w:lvlText w:val="%1."/>
      <w:lvlJc w:val="left"/>
      <w:pPr>
        <w:tabs>
          <w:tab w:val="num" w:pos="360"/>
        </w:tabs>
        <w:ind w:left="360" w:hanging="360"/>
      </w:pPr>
      <w:rPr>
        <w:rFonts w:hint="default"/>
      </w:rPr>
    </w:lvl>
  </w:abstractNum>
  <w:abstractNum w:abstractNumId="51" w15:restartNumberingAfterBreak="0">
    <w:nsid w:val="6DDC5B70"/>
    <w:multiLevelType w:val="hybridMultilevel"/>
    <w:tmpl w:val="6464E1A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03B5C85"/>
    <w:multiLevelType w:val="hybridMultilevel"/>
    <w:tmpl w:val="950EA5A2"/>
    <w:lvl w:ilvl="0" w:tplc="1C090005">
      <w:start w:val="1"/>
      <w:numFmt w:val="bullet"/>
      <w:lvlText w:val=""/>
      <w:lvlJc w:val="left"/>
      <w:pPr>
        <w:ind w:left="1080" w:hanging="360"/>
      </w:pPr>
      <w:rPr>
        <w:rFonts w:ascii="Wingdings" w:hAnsi="Wingdings" w:hint="default"/>
      </w:rPr>
    </w:lvl>
    <w:lvl w:ilvl="1" w:tplc="1C090005">
      <w:start w:val="1"/>
      <w:numFmt w:val="bullet"/>
      <w:lvlText w:val=""/>
      <w:lvlJc w:val="left"/>
      <w:pPr>
        <w:ind w:left="1800" w:hanging="360"/>
      </w:pPr>
      <w:rPr>
        <w:rFonts w:ascii="Wingdings" w:hAnsi="Wingdings" w:hint="default"/>
      </w:rPr>
    </w:lvl>
    <w:lvl w:ilvl="2" w:tplc="1C090003">
      <w:start w:val="1"/>
      <w:numFmt w:val="bullet"/>
      <w:lvlText w:val="o"/>
      <w:lvlJc w:val="left"/>
      <w:pPr>
        <w:ind w:left="2520" w:hanging="360"/>
      </w:pPr>
      <w:rPr>
        <w:rFonts w:ascii="Courier New" w:hAnsi="Courier New" w:cs="Courier New"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3" w15:restartNumberingAfterBreak="0">
    <w:nsid w:val="7DCC45C0"/>
    <w:multiLevelType w:val="hybridMultilevel"/>
    <w:tmpl w:val="6868BC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DE79B0"/>
    <w:multiLevelType w:val="hybridMultilevel"/>
    <w:tmpl w:val="34A63D9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6" w15:restartNumberingAfterBreak="0">
    <w:nsid w:val="7FD029DE"/>
    <w:multiLevelType w:val="hybridMultilevel"/>
    <w:tmpl w:val="375639D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8"/>
  </w:num>
  <w:num w:numId="7">
    <w:abstractNumId w:val="49"/>
  </w:num>
  <w:num w:numId="8">
    <w:abstractNumId w:val="45"/>
  </w:num>
  <w:num w:numId="9">
    <w:abstractNumId w:val="25"/>
  </w:num>
  <w:num w:numId="10">
    <w:abstractNumId w:val="0"/>
  </w:num>
  <w:num w:numId="11">
    <w:abstractNumId w:val="43"/>
  </w:num>
  <w:num w:numId="12">
    <w:abstractNumId w:val="36"/>
  </w:num>
  <w:num w:numId="13">
    <w:abstractNumId w:val="37"/>
  </w:num>
  <w:num w:numId="14">
    <w:abstractNumId w:val="28"/>
  </w:num>
  <w:num w:numId="15">
    <w:abstractNumId w:val="50"/>
  </w:num>
  <w:num w:numId="16">
    <w:abstractNumId w:val="33"/>
  </w:num>
  <w:num w:numId="17">
    <w:abstractNumId w:val="22"/>
  </w:num>
  <w:num w:numId="18">
    <w:abstractNumId w:val="15"/>
  </w:num>
  <w:num w:numId="19">
    <w:abstractNumId w:val="24"/>
  </w:num>
  <w:num w:numId="20">
    <w:abstractNumId w:val="34"/>
  </w:num>
  <w:num w:numId="21">
    <w:abstractNumId w:val="35"/>
  </w:num>
  <w:num w:numId="22">
    <w:abstractNumId w:val="44"/>
  </w:num>
  <w:num w:numId="23">
    <w:abstractNumId w:val="52"/>
  </w:num>
  <w:num w:numId="24">
    <w:abstractNumId w:val="11"/>
  </w:num>
  <w:num w:numId="25">
    <w:abstractNumId w:val="54"/>
  </w:num>
  <w:num w:numId="26">
    <w:abstractNumId w:val="4"/>
  </w:num>
  <w:num w:numId="27">
    <w:abstractNumId w:val="8"/>
  </w:num>
  <w:num w:numId="28">
    <w:abstractNumId w:val="46"/>
  </w:num>
  <w:num w:numId="29">
    <w:abstractNumId w:val="21"/>
  </w:num>
  <w:num w:numId="30">
    <w:abstractNumId w:val="10"/>
  </w:num>
  <w:num w:numId="31">
    <w:abstractNumId w:val="41"/>
  </w:num>
  <w:num w:numId="32">
    <w:abstractNumId w:val="55"/>
  </w:num>
  <w:num w:numId="33">
    <w:abstractNumId w:val="18"/>
  </w:num>
  <w:num w:numId="34">
    <w:abstractNumId w:val="19"/>
  </w:num>
  <w:num w:numId="35">
    <w:abstractNumId w:val="17"/>
  </w:num>
  <w:num w:numId="36">
    <w:abstractNumId w:val="13"/>
  </w:num>
  <w:num w:numId="37">
    <w:abstractNumId w:val="27"/>
  </w:num>
  <w:num w:numId="38">
    <w:abstractNumId w:val="16"/>
  </w:num>
  <w:num w:numId="39">
    <w:abstractNumId w:val="32"/>
  </w:num>
  <w:num w:numId="40">
    <w:abstractNumId w:val="39"/>
  </w:num>
  <w:num w:numId="41">
    <w:abstractNumId w:val="53"/>
  </w:num>
  <w:num w:numId="42">
    <w:abstractNumId w:val="31"/>
  </w:num>
  <w:num w:numId="43">
    <w:abstractNumId w:val="30"/>
  </w:num>
  <w:num w:numId="44">
    <w:abstractNumId w:val="3"/>
  </w:num>
  <w:num w:numId="45">
    <w:abstractNumId w:val="5"/>
  </w:num>
  <w:num w:numId="46">
    <w:abstractNumId w:val="29"/>
  </w:num>
  <w:num w:numId="47">
    <w:abstractNumId w:val="40"/>
  </w:num>
  <w:num w:numId="48">
    <w:abstractNumId w:val="48"/>
  </w:num>
  <w:num w:numId="49">
    <w:abstractNumId w:val="9"/>
  </w:num>
  <w:num w:numId="50">
    <w:abstractNumId w:val="56"/>
  </w:num>
  <w:num w:numId="51">
    <w:abstractNumId w:val="23"/>
  </w:num>
  <w:num w:numId="52">
    <w:abstractNumId w:val="26"/>
  </w:num>
  <w:num w:numId="53">
    <w:abstractNumId w:val="12"/>
  </w:num>
  <w:num w:numId="54">
    <w:abstractNumId w:val="47"/>
  </w:num>
  <w:num w:numId="55">
    <w:abstractNumId w:val="51"/>
  </w:num>
  <w:num w:numId="56">
    <w:abstractNumId w:val="1"/>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1"/>
    <w:rsid w:val="000003D9"/>
    <w:rsid w:val="00001FB9"/>
    <w:rsid w:val="0000293F"/>
    <w:rsid w:val="0000344B"/>
    <w:rsid w:val="000051E0"/>
    <w:rsid w:val="000103CC"/>
    <w:rsid w:val="000140E8"/>
    <w:rsid w:val="00022692"/>
    <w:rsid w:val="00022CE1"/>
    <w:rsid w:val="0002346A"/>
    <w:rsid w:val="00026109"/>
    <w:rsid w:val="00032B2A"/>
    <w:rsid w:val="000360E4"/>
    <w:rsid w:val="00043DE9"/>
    <w:rsid w:val="00045412"/>
    <w:rsid w:val="00051EA4"/>
    <w:rsid w:val="000528B4"/>
    <w:rsid w:val="00053D84"/>
    <w:rsid w:val="00056616"/>
    <w:rsid w:val="00060626"/>
    <w:rsid w:val="00062DF8"/>
    <w:rsid w:val="00063A5C"/>
    <w:rsid w:val="000659AE"/>
    <w:rsid w:val="000672CE"/>
    <w:rsid w:val="00073A07"/>
    <w:rsid w:val="0007506E"/>
    <w:rsid w:val="000760E6"/>
    <w:rsid w:val="00084115"/>
    <w:rsid w:val="0009083F"/>
    <w:rsid w:val="000B4438"/>
    <w:rsid w:val="000B7235"/>
    <w:rsid w:val="000C15F4"/>
    <w:rsid w:val="000C7923"/>
    <w:rsid w:val="000D1A5D"/>
    <w:rsid w:val="000D78C7"/>
    <w:rsid w:val="000D7F7D"/>
    <w:rsid w:val="000E56D9"/>
    <w:rsid w:val="000F1FA4"/>
    <w:rsid w:val="000F21FD"/>
    <w:rsid w:val="000F3B7E"/>
    <w:rsid w:val="000F3F50"/>
    <w:rsid w:val="000F598A"/>
    <w:rsid w:val="000F6DF2"/>
    <w:rsid w:val="00100EDF"/>
    <w:rsid w:val="001017E5"/>
    <w:rsid w:val="00101CF7"/>
    <w:rsid w:val="00102222"/>
    <w:rsid w:val="00102293"/>
    <w:rsid w:val="0010531F"/>
    <w:rsid w:val="001054EF"/>
    <w:rsid w:val="001114B3"/>
    <w:rsid w:val="00113596"/>
    <w:rsid w:val="00115D7D"/>
    <w:rsid w:val="00116B70"/>
    <w:rsid w:val="0011754B"/>
    <w:rsid w:val="00124FF3"/>
    <w:rsid w:val="00125F14"/>
    <w:rsid w:val="001301C3"/>
    <w:rsid w:val="00141307"/>
    <w:rsid w:val="00142CA7"/>
    <w:rsid w:val="00142D1A"/>
    <w:rsid w:val="00144174"/>
    <w:rsid w:val="001443F1"/>
    <w:rsid w:val="00144755"/>
    <w:rsid w:val="00146740"/>
    <w:rsid w:val="00147C36"/>
    <w:rsid w:val="00153EDE"/>
    <w:rsid w:val="0015717E"/>
    <w:rsid w:val="00162132"/>
    <w:rsid w:val="00165C3C"/>
    <w:rsid w:val="001666B4"/>
    <w:rsid w:val="00167396"/>
    <w:rsid w:val="0017091D"/>
    <w:rsid w:val="001765E4"/>
    <w:rsid w:val="00181572"/>
    <w:rsid w:val="001845AD"/>
    <w:rsid w:val="00187A23"/>
    <w:rsid w:val="00187AD6"/>
    <w:rsid w:val="00191510"/>
    <w:rsid w:val="001A0D4D"/>
    <w:rsid w:val="001A1E70"/>
    <w:rsid w:val="001A2598"/>
    <w:rsid w:val="001A365A"/>
    <w:rsid w:val="001A6F0C"/>
    <w:rsid w:val="001B1273"/>
    <w:rsid w:val="001B752E"/>
    <w:rsid w:val="001B7D20"/>
    <w:rsid w:val="001C2734"/>
    <w:rsid w:val="001C3391"/>
    <w:rsid w:val="001C6940"/>
    <w:rsid w:val="001C7464"/>
    <w:rsid w:val="001C79B2"/>
    <w:rsid w:val="001D1E78"/>
    <w:rsid w:val="001D2BF8"/>
    <w:rsid w:val="001D59F6"/>
    <w:rsid w:val="001D704F"/>
    <w:rsid w:val="001D7EFA"/>
    <w:rsid w:val="001E1159"/>
    <w:rsid w:val="001E139F"/>
    <w:rsid w:val="001E286F"/>
    <w:rsid w:val="001E3149"/>
    <w:rsid w:val="001E5728"/>
    <w:rsid w:val="001E60EA"/>
    <w:rsid w:val="001E7C71"/>
    <w:rsid w:val="001F1B08"/>
    <w:rsid w:val="001F42F1"/>
    <w:rsid w:val="001F4C68"/>
    <w:rsid w:val="001F61A5"/>
    <w:rsid w:val="001F7CAE"/>
    <w:rsid w:val="00203555"/>
    <w:rsid w:val="00210952"/>
    <w:rsid w:val="00212AD5"/>
    <w:rsid w:val="00212F20"/>
    <w:rsid w:val="00213C77"/>
    <w:rsid w:val="00214E6F"/>
    <w:rsid w:val="00217257"/>
    <w:rsid w:val="00221D9B"/>
    <w:rsid w:val="002222C3"/>
    <w:rsid w:val="00225637"/>
    <w:rsid w:val="00230B6F"/>
    <w:rsid w:val="00231A26"/>
    <w:rsid w:val="00231DEF"/>
    <w:rsid w:val="00232D44"/>
    <w:rsid w:val="0023318E"/>
    <w:rsid w:val="002347F4"/>
    <w:rsid w:val="00236C1E"/>
    <w:rsid w:val="002424A6"/>
    <w:rsid w:val="00243F7C"/>
    <w:rsid w:val="002458BE"/>
    <w:rsid w:val="0024711D"/>
    <w:rsid w:val="00253C25"/>
    <w:rsid w:val="00257E19"/>
    <w:rsid w:val="00260C9D"/>
    <w:rsid w:val="002674EA"/>
    <w:rsid w:val="00272CAB"/>
    <w:rsid w:val="00273C64"/>
    <w:rsid w:val="0027570D"/>
    <w:rsid w:val="002776D4"/>
    <w:rsid w:val="00277F92"/>
    <w:rsid w:val="00280C29"/>
    <w:rsid w:val="002813BC"/>
    <w:rsid w:val="0028752F"/>
    <w:rsid w:val="0028768A"/>
    <w:rsid w:val="00290B8D"/>
    <w:rsid w:val="00292D67"/>
    <w:rsid w:val="00293F2F"/>
    <w:rsid w:val="00296343"/>
    <w:rsid w:val="002974D5"/>
    <w:rsid w:val="00297E0F"/>
    <w:rsid w:val="002A0FA7"/>
    <w:rsid w:val="002A1A82"/>
    <w:rsid w:val="002A2541"/>
    <w:rsid w:val="002A5C53"/>
    <w:rsid w:val="002A6D88"/>
    <w:rsid w:val="002A7DA9"/>
    <w:rsid w:val="002B102C"/>
    <w:rsid w:val="002B498A"/>
    <w:rsid w:val="002C0EE7"/>
    <w:rsid w:val="002C1E3E"/>
    <w:rsid w:val="002C33E6"/>
    <w:rsid w:val="002C3A5B"/>
    <w:rsid w:val="002C7562"/>
    <w:rsid w:val="002D2594"/>
    <w:rsid w:val="002D3F9E"/>
    <w:rsid w:val="002D410D"/>
    <w:rsid w:val="002D4747"/>
    <w:rsid w:val="002E227A"/>
    <w:rsid w:val="002E583F"/>
    <w:rsid w:val="002E715D"/>
    <w:rsid w:val="002F19AD"/>
    <w:rsid w:val="002F3FB6"/>
    <w:rsid w:val="002F485E"/>
    <w:rsid w:val="00300C93"/>
    <w:rsid w:val="003050FD"/>
    <w:rsid w:val="00307180"/>
    <w:rsid w:val="00307E13"/>
    <w:rsid w:val="0031150F"/>
    <w:rsid w:val="0031246B"/>
    <w:rsid w:val="00315306"/>
    <w:rsid w:val="00316548"/>
    <w:rsid w:val="00316675"/>
    <w:rsid w:val="00317570"/>
    <w:rsid w:val="00322BFB"/>
    <w:rsid w:val="00322F89"/>
    <w:rsid w:val="00325EAD"/>
    <w:rsid w:val="00333D35"/>
    <w:rsid w:val="00333FE8"/>
    <w:rsid w:val="0033597D"/>
    <w:rsid w:val="00342567"/>
    <w:rsid w:val="003428CD"/>
    <w:rsid w:val="00344CDD"/>
    <w:rsid w:val="00345755"/>
    <w:rsid w:val="00352982"/>
    <w:rsid w:val="00356B6A"/>
    <w:rsid w:val="003614FA"/>
    <w:rsid w:val="00362A87"/>
    <w:rsid w:val="00362DF1"/>
    <w:rsid w:val="00366984"/>
    <w:rsid w:val="00366AC9"/>
    <w:rsid w:val="00366D01"/>
    <w:rsid w:val="00367C88"/>
    <w:rsid w:val="00370E89"/>
    <w:rsid w:val="003718C9"/>
    <w:rsid w:val="00373A93"/>
    <w:rsid w:val="003824F8"/>
    <w:rsid w:val="00385986"/>
    <w:rsid w:val="00393075"/>
    <w:rsid w:val="003930B1"/>
    <w:rsid w:val="00393B1C"/>
    <w:rsid w:val="003944D8"/>
    <w:rsid w:val="0039644B"/>
    <w:rsid w:val="00397700"/>
    <w:rsid w:val="003A0BB0"/>
    <w:rsid w:val="003A38E2"/>
    <w:rsid w:val="003A5C59"/>
    <w:rsid w:val="003A7664"/>
    <w:rsid w:val="003B2B4A"/>
    <w:rsid w:val="003B50B6"/>
    <w:rsid w:val="003B583B"/>
    <w:rsid w:val="003B5903"/>
    <w:rsid w:val="003C0A2D"/>
    <w:rsid w:val="003C61C1"/>
    <w:rsid w:val="003C6347"/>
    <w:rsid w:val="003C79A5"/>
    <w:rsid w:val="003D0FF5"/>
    <w:rsid w:val="003D3F85"/>
    <w:rsid w:val="003D78F8"/>
    <w:rsid w:val="003E2CD9"/>
    <w:rsid w:val="003F191A"/>
    <w:rsid w:val="003F25CB"/>
    <w:rsid w:val="003F4309"/>
    <w:rsid w:val="003F45E4"/>
    <w:rsid w:val="003F5DDA"/>
    <w:rsid w:val="00400A24"/>
    <w:rsid w:val="00404592"/>
    <w:rsid w:val="00404DA7"/>
    <w:rsid w:val="004052B7"/>
    <w:rsid w:val="00406057"/>
    <w:rsid w:val="00407EC1"/>
    <w:rsid w:val="004108C9"/>
    <w:rsid w:val="004156BC"/>
    <w:rsid w:val="00415D88"/>
    <w:rsid w:val="00416CA9"/>
    <w:rsid w:val="00420DF7"/>
    <w:rsid w:val="00422366"/>
    <w:rsid w:val="00423FDC"/>
    <w:rsid w:val="00425862"/>
    <w:rsid w:val="004344EA"/>
    <w:rsid w:val="00434832"/>
    <w:rsid w:val="00435E15"/>
    <w:rsid w:val="0043691A"/>
    <w:rsid w:val="00437E2E"/>
    <w:rsid w:val="0044284F"/>
    <w:rsid w:val="004432FB"/>
    <w:rsid w:val="00443AB3"/>
    <w:rsid w:val="004464A1"/>
    <w:rsid w:val="00446965"/>
    <w:rsid w:val="00456674"/>
    <w:rsid w:val="00463118"/>
    <w:rsid w:val="00473D04"/>
    <w:rsid w:val="004750B6"/>
    <w:rsid w:val="004764A4"/>
    <w:rsid w:val="00476631"/>
    <w:rsid w:val="00476CC4"/>
    <w:rsid w:val="00477A93"/>
    <w:rsid w:val="00480D02"/>
    <w:rsid w:val="004810DD"/>
    <w:rsid w:val="00486FB3"/>
    <w:rsid w:val="004871B2"/>
    <w:rsid w:val="00491D82"/>
    <w:rsid w:val="00494952"/>
    <w:rsid w:val="004A6086"/>
    <w:rsid w:val="004A60D7"/>
    <w:rsid w:val="004A6997"/>
    <w:rsid w:val="004B06E4"/>
    <w:rsid w:val="004B3A23"/>
    <w:rsid w:val="004B3F06"/>
    <w:rsid w:val="004B4124"/>
    <w:rsid w:val="004B451B"/>
    <w:rsid w:val="004B4573"/>
    <w:rsid w:val="004B45F9"/>
    <w:rsid w:val="004B5243"/>
    <w:rsid w:val="004C0A14"/>
    <w:rsid w:val="004C138D"/>
    <w:rsid w:val="004C52CA"/>
    <w:rsid w:val="004D114E"/>
    <w:rsid w:val="004D31D6"/>
    <w:rsid w:val="004D3278"/>
    <w:rsid w:val="004D53D8"/>
    <w:rsid w:val="004D62AA"/>
    <w:rsid w:val="004E3D67"/>
    <w:rsid w:val="004E4843"/>
    <w:rsid w:val="004F40C2"/>
    <w:rsid w:val="004F6201"/>
    <w:rsid w:val="005008CC"/>
    <w:rsid w:val="00500E63"/>
    <w:rsid w:val="00506701"/>
    <w:rsid w:val="00511065"/>
    <w:rsid w:val="005112C3"/>
    <w:rsid w:val="0051263B"/>
    <w:rsid w:val="00513FFE"/>
    <w:rsid w:val="00515005"/>
    <w:rsid w:val="005163C9"/>
    <w:rsid w:val="00521E5D"/>
    <w:rsid w:val="0052270B"/>
    <w:rsid w:val="005250F8"/>
    <w:rsid w:val="0052774F"/>
    <w:rsid w:val="005370CC"/>
    <w:rsid w:val="005410E3"/>
    <w:rsid w:val="00541825"/>
    <w:rsid w:val="00550496"/>
    <w:rsid w:val="00550A61"/>
    <w:rsid w:val="00554A50"/>
    <w:rsid w:val="00555E6C"/>
    <w:rsid w:val="00556CD3"/>
    <w:rsid w:val="005571D5"/>
    <w:rsid w:val="005621EA"/>
    <w:rsid w:val="00563020"/>
    <w:rsid w:val="005632F8"/>
    <w:rsid w:val="00571A30"/>
    <w:rsid w:val="00572341"/>
    <w:rsid w:val="00573E91"/>
    <w:rsid w:val="00574DDA"/>
    <w:rsid w:val="00577C1E"/>
    <w:rsid w:val="00580B53"/>
    <w:rsid w:val="00581023"/>
    <w:rsid w:val="0058329F"/>
    <w:rsid w:val="00583AC2"/>
    <w:rsid w:val="00586D0A"/>
    <w:rsid w:val="00587537"/>
    <w:rsid w:val="00592D93"/>
    <w:rsid w:val="00593223"/>
    <w:rsid w:val="0059417C"/>
    <w:rsid w:val="00597F57"/>
    <w:rsid w:val="005A1FEB"/>
    <w:rsid w:val="005A7499"/>
    <w:rsid w:val="005A75C1"/>
    <w:rsid w:val="005B09C0"/>
    <w:rsid w:val="005B2D50"/>
    <w:rsid w:val="005C2EEA"/>
    <w:rsid w:val="005C34B2"/>
    <w:rsid w:val="005C3BBB"/>
    <w:rsid w:val="005C46B1"/>
    <w:rsid w:val="005C51FB"/>
    <w:rsid w:val="005D0357"/>
    <w:rsid w:val="005D3330"/>
    <w:rsid w:val="005E274A"/>
    <w:rsid w:val="005E4D85"/>
    <w:rsid w:val="005E5269"/>
    <w:rsid w:val="005E7954"/>
    <w:rsid w:val="005E7A4A"/>
    <w:rsid w:val="005F157F"/>
    <w:rsid w:val="005F19A7"/>
    <w:rsid w:val="005F1D07"/>
    <w:rsid w:val="005F320C"/>
    <w:rsid w:val="005F3DDC"/>
    <w:rsid w:val="005F7F0C"/>
    <w:rsid w:val="005F7FBE"/>
    <w:rsid w:val="00600C25"/>
    <w:rsid w:val="00601141"/>
    <w:rsid w:val="0060427C"/>
    <w:rsid w:val="006069BC"/>
    <w:rsid w:val="006109C2"/>
    <w:rsid w:val="00610A60"/>
    <w:rsid w:val="006124A5"/>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C25"/>
    <w:rsid w:val="00642E2F"/>
    <w:rsid w:val="006434FA"/>
    <w:rsid w:val="006448C0"/>
    <w:rsid w:val="006448F1"/>
    <w:rsid w:val="00645A49"/>
    <w:rsid w:val="00646958"/>
    <w:rsid w:val="00654DF9"/>
    <w:rsid w:val="0066262B"/>
    <w:rsid w:val="00663A0B"/>
    <w:rsid w:val="00664036"/>
    <w:rsid w:val="00664D34"/>
    <w:rsid w:val="006657EB"/>
    <w:rsid w:val="006775F0"/>
    <w:rsid w:val="00677B67"/>
    <w:rsid w:val="00683436"/>
    <w:rsid w:val="00684D87"/>
    <w:rsid w:val="00685385"/>
    <w:rsid w:val="00686FEF"/>
    <w:rsid w:val="006919C5"/>
    <w:rsid w:val="00691B18"/>
    <w:rsid w:val="00692693"/>
    <w:rsid w:val="006930E3"/>
    <w:rsid w:val="006A0A35"/>
    <w:rsid w:val="006A2BCF"/>
    <w:rsid w:val="006A345B"/>
    <w:rsid w:val="006A38F4"/>
    <w:rsid w:val="006A4313"/>
    <w:rsid w:val="006A4B7B"/>
    <w:rsid w:val="006A4CCF"/>
    <w:rsid w:val="006A5B07"/>
    <w:rsid w:val="006B13B4"/>
    <w:rsid w:val="006B62BC"/>
    <w:rsid w:val="006B7C2B"/>
    <w:rsid w:val="006C1F8F"/>
    <w:rsid w:val="006C24ED"/>
    <w:rsid w:val="006C31DC"/>
    <w:rsid w:val="006C353A"/>
    <w:rsid w:val="006C4589"/>
    <w:rsid w:val="006D0CD8"/>
    <w:rsid w:val="006D3B88"/>
    <w:rsid w:val="006D770F"/>
    <w:rsid w:val="006E0144"/>
    <w:rsid w:val="006E1249"/>
    <w:rsid w:val="006E166F"/>
    <w:rsid w:val="006E2B4B"/>
    <w:rsid w:val="006E418C"/>
    <w:rsid w:val="006E41D6"/>
    <w:rsid w:val="006F1989"/>
    <w:rsid w:val="006F2585"/>
    <w:rsid w:val="006F39A1"/>
    <w:rsid w:val="006F4565"/>
    <w:rsid w:val="006F68DA"/>
    <w:rsid w:val="006F70BB"/>
    <w:rsid w:val="00700CA6"/>
    <w:rsid w:val="00700F9D"/>
    <w:rsid w:val="007019A1"/>
    <w:rsid w:val="00704551"/>
    <w:rsid w:val="00704596"/>
    <w:rsid w:val="00704915"/>
    <w:rsid w:val="00706C57"/>
    <w:rsid w:val="00707933"/>
    <w:rsid w:val="007109A2"/>
    <w:rsid w:val="007137B6"/>
    <w:rsid w:val="00714FA0"/>
    <w:rsid w:val="0071709E"/>
    <w:rsid w:val="00724967"/>
    <w:rsid w:val="00725B72"/>
    <w:rsid w:val="00730903"/>
    <w:rsid w:val="00733B5E"/>
    <w:rsid w:val="007367E6"/>
    <w:rsid w:val="00737528"/>
    <w:rsid w:val="00740C13"/>
    <w:rsid w:val="00740CE2"/>
    <w:rsid w:val="007443ED"/>
    <w:rsid w:val="00746C54"/>
    <w:rsid w:val="007470E6"/>
    <w:rsid w:val="00751ED0"/>
    <w:rsid w:val="007527D6"/>
    <w:rsid w:val="0075334F"/>
    <w:rsid w:val="00757806"/>
    <w:rsid w:val="00757B78"/>
    <w:rsid w:val="007616D7"/>
    <w:rsid w:val="00762B22"/>
    <w:rsid w:val="00763AF8"/>
    <w:rsid w:val="00764237"/>
    <w:rsid w:val="00770DA7"/>
    <w:rsid w:val="00772EA2"/>
    <w:rsid w:val="00773DDE"/>
    <w:rsid w:val="00780559"/>
    <w:rsid w:val="00781BF8"/>
    <w:rsid w:val="00787C12"/>
    <w:rsid w:val="00791845"/>
    <w:rsid w:val="0079220C"/>
    <w:rsid w:val="0079256B"/>
    <w:rsid w:val="00796771"/>
    <w:rsid w:val="007A1B9A"/>
    <w:rsid w:val="007A2EE4"/>
    <w:rsid w:val="007A4220"/>
    <w:rsid w:val="007A69C6"/>
    <w:rsid w:val="007A70CE"/>
    <w:rsid w:val="007A7CAE"/>
    <w:rsid w:val="007B0808"/>
    <w:rsid w:val="007B20E9"/>
    <w:rsid w:val="007B4368"/>
    <w:rsid w:val="007B5DD7"/>
    <w:rsid w:val="007B6C61"/>
    <w:rsid w:val="007B79C6"/>
    <w:rsid w:val="007C10BD"/>
    <w:rsid w:val="007C10FF"/>
    <w:rsid w:val="007C2B2E"/>
    <w:rsid w:val="007C51DD"/>
    <w:rsid w:val="007C553D"/>
    <w:rsid w:val="007C5CE2"/>
    <w:rsid w:val="007C609D"/>
    <w:rsid w:val="007C724F"/>
    <w:rsid w:val="007D242D"/>
    <w:rsid w:val="007D7CB2"/>
    <w:rsid w:val="007F067D"/>
    <w:rsid w:val="007F2356"/>
    <w:rsid w:val="007F3535"/>
    <w:rsid w:val="007F45D6"/>
    <w:rsid w:val="007F492F"/>
    <w:rsid w:val="00800984"/>
    <w:rsid w:val="00801166"/>
    <w:rsid w:val="00801B79"/>
    <w:rsid w:val="00803A0F"/>
    <w:rsid w:val="00807C1C"/>
    <w:rsid w:val="00812573"/>
    <w:rsid w:val="00816BF9"/>
    <w:rsid w:val="00816CC0"/>
    <w:rsid w:val="008309EC"/>
    <w:rsid w:val="008322A6"/>
    <w:rsid w:val="00832A90"/>
    <w:rsid w:val="00832A92"/>
    <w:rsid w:val="00832BF2"/>
    <w:rsid w:val="008343DE"/>
    <w:rsid w:val="00837D67"/>
    <w:rsid w:val="00841269"/>
    <w:rsid w:val="00843FCA"/>
    <w:rsid w:val="0084770F"/>
    <w:rsid w:val="00847E0F"/>
    <w:rsid w:val="00856673"/>
    <w:rsid w:val="008611B9"/>
    <w:rsid w:val="00863360"/>
    <w:rsid w:val="008662A6"/>
    <w:rsid w:val="00867F6E"/>
    <w:rsid w:val="008714D7"/>
    <w:rsid w:val="00873611"/>
    <w:rsid w:val="00875217"/>
    <w:rsid w:val="0087746A"/>
    <w:rsid w:val="00882377"/>
    <w:rsid w:val="00883B15"/>
    <w:rsid w:val="00884D16"/>
    <w:rsid w:val="008904AA"/>
    <w:rsid w:val="008928FA"/>
    <w:rsid w:val="00897FD5"/>
    <w:rsid w:val="008A4DA6"/>
    <w:rsid w:val="008B06EE"/>
    <w:rsid w:val="008B2C6D"/>
    <w:rsid w:val="008B305D"/>
    <w:rsid w:val="008B45AF"/>
    <w:rsid w:val="008B7E70"/>
    <w:rsid w:val="008C0695"/>
    <w:rsid w:val="008C10F7"/>
    <w:rsid w:val="008C163F"/>
    <w:rsid w:val="008C79D8"/>
    <w:rsid w:val="008D2D66"/>
    <w:rsid w:val="008D7A21"/>
    <w:rsid w:val="008E0B74"/>
    <w:rsid w:val="008E13B5"/>
    <w:rsid w:val="008E35CA"/>
    <w:rsid w:val="008E5C7A"/>
    <w:rsid w:val="008F1CFB"/>
    <w:rsid w:val="008F3823"/>
    <w:rsid w:val="008F3C74"/>
    <w:rsid w:val="008F504C"/>
    <w:rsid w:val="008F55C7"/>
    <w:rsid w:val="00902681"/>
    <w:rsid w:val="00903B73"/>
    <w:rsid w:val="00915042"/>
    <w:rsid w:val="00916EF9"/>
    <w:rsid w:val="0092311E"/>
    <w:rsid w:val="00924700"/>
    <w:rsid w:val="00926E1E"/>
    <w:rsid w:val="009272FA"/>
    <w:rsid w:val="0092784C"/>
    <w:rsid w:val="009311B2"/>
    <w:rsid w:val="0093242B"/>
    <w:rsid w:val="00932697"/>
    <w:rsid w:val="00932881"/>
    <w:rsid w:val="00934467"/>
    <w:rsid w:val="00936DE5"/>
    <w:rsid w:val="00940149"/>
    <w:rsid w:val="009401C8"/>
    <w:rsid w:val="0094046E"/>
    <w:rsid w:val="00940AED"/>
    <w:rsid w:val="00940DF1"/>
    <w:rsid w:val="009425CC"/>
    <w:rsid w:val="00946E05"/>
    <w:rsid w:val="00947288"/>
    <w:rsid w:val="00947E77"/>
    <w:rsid w:val="00952006"/>
    <w:rsid w:val="009601A8"/>
    <w:rsid w:val="009639C8"/>
    <w:rsid w:val="00965765"/>
    <w:rsid w:val="00970D84"/>
    <w:rsid w:val="00973A7E"/>
    <w:rsid w:val="00976451"/>
    <w:rsid w:val="00985828"/>
    <w:rsid w:val="00986E74"/>
    <w:rsid w:val="00990574"/>
    <w:rsid w:val="00992263"/>
    <w:rsid w:val="0099239A"/>
    <w:rsid w:val="00993BD3"/>
    <w:rsid w:val="00995512"/>
    <w:rsid w:val="009A416A"/>
    <w:rsid w:val="009A7CF9"/>
    <w:rsid w:val="009C061E"/>
    <w:rsid w:val="009C116F"/>
    <w:rsid w:val="009C62D4"/>
    <w:rsid w:val="009C67B8"/>
    <w:rsid w:val="009D5FAB"/>
    <w:rsid w:val="009E104B"/>
    <w:rsid w:val="009E4103"/>
    <w:rsid w:val="009E7138"/>
    <w:rsid w:val="009F208C"/>
    <w:rsid w:val="009F405C"/>
    <w:rsid w:val="009F46C6"/>
    <w:rsid w:val="009F59CB"/>
    <w:rsid w:val="00A04FC5"/>
    <w:rsid w:val="00A10E8A"/>
    <w:rsid w:val="00A11F9B"/>
    <w:rsid w:val="00A12A25"/>
    <w:rsid w:val="00A14A3C"/>
    <w:rsid w:val="00A1563D"/>
    <w:rsid w:val="00A23748"/>
    <w:rsid w:val="00A23F76"/>
    <w:rsid w:val="00A2487F"/>
    <w:rsid w:val="00A24DD4"/>
    <w:rsid w:val="00A2706D"/>
    <w:rsid w:val="00A30232"/>
    <w:rsid w:val="00A310C3"/>
    <w:rsid w:val="00A316C9"/>
    <w:rsid w:val="00A33366"/>
    <w:rsid w:val="00A33475"/>
    <w:rsid w:val="00A45AF2"/>
    <w:rsid w:val="00A47C7E"/>
    <w:rsid w:val="00A54697"/>
    <w:rsid w:val="00A54ACA"/>
    <w:rsid w:val="00A55F53"/>
    <w:rsid w:val="00A63354"/>
    <w:rsid w:val="00A66455"/>
    <w:rsid w:val="00A730D4"/>
    <w:rsid w:val="00A74447"/>
    <w:rsid w:val="00A819E4"/>
    <w:rsid w:val="00A83D8B"/>
    <w:rsid w:val="00A86B8A"/>
    <w:rsid w:val="00A8730D"/>
    <w:rsid w:val="00A92B43"/>
    <w:rsid w:val="00AA26B6"/>
    <w:rsid w:val="00AA31EB"/>
    <w:rsid w:val="00AA45E0"/>
    <w:rsid w:val="00AA641A"/>
    <w:rsid w:val="00AA6432"/>
    <w:rsid w:val="00AB14F0"/>
    <w:rsid w:val="00AB3325"/>
    <w:rsid w:val="00AB3BDC"/>
    <w:rsid w:val="00AB6FB6"/>
    <w:rsid w:val="00AC1811"/>
    <w:rsid w:val="00AC3E68"/>
    <w:rsid w:val="00AC4F2E"/>
    <w:rsid w:val="00AC7E58"/>
    <w:rsid w:val="00AD0DAC"/>
    <w:rsid w:val="00AD1377"/>
    <w:rsid w:val="00AD5BE3"/>
    <w:rsid w:val="00AD5FAF"/>
    <w:rsid w:val="00AE0AC8"/>
    <w:rsid w:val="00AE0C55"/>
    <w:rsid w:val="00AE2653"/>
    <w:rsid w:val="00AE3813"/>
    <w:rsid w:val="00AE406D"/>
    <w:rsid w:val="00AF1AED"/>
    <w:rsid w:val="00AF3F2D"/>
    <w:rsid w:val="00AF54A0"/>
    <w:rsid w:val="00B021ED"/>
    <w:rsid w:val="00B04724"/>
    <w:rsid w:val="00B058F2"/>
    <w:rsid w:val="00B17752"/>
    <w:rsid w:val="00B17924"/>
    <w:rsid w:val="00B21E4C"/>
    <w:rsid w:val="00B23834"/>
    <w:rsid w:val="00B27D85"/>
    <w:rsid w:val="00B30788"/>
    <w:rsid w:val="00B32958"/>
    <w:rsid w:val="00B35B67"/>
    <w:rsid w:val="00B401B5"/>
    <w:rsid w:val="00B408A7"/>
    <w:rsid w:val="00B40FC6"/>
    <w:rsid w:val="00B465F1"/>
    <w:rsid w:val="00B514C8"/>
    <w:rsid w:val="00B53DC2"/>
    <w:rsid w:val="00B5500F"/>
    <w:rsid w:val="00B55F96"/>
    <w:rsid w:val="00B563A9"/>
    <w:rsid w:val="00B56724"/>
    <w:rsid w:val="00B60C19"/>
    <w:rsid w:val="00B631BC"/>
    <w:rsid w:val="00B63F02"/>
    <w:rsid w:val="00B64626"/>
    <w:rsid w:val="00B67C91"/>
    <w:rsid w:val="00B72461"/>
    <w:rsid w:val="00B72CBC"/>
    <w:rsid w:val="00B81C71"/>
    <w:rsid w:val="00B85A8B"/>
    <w:rsid w:val="00B93192"/>
    <w:rsid w:val="00B956A4"/>
    <w:rsid w:val="00BA2EA4"/>
    <w:rsid w:val="00BA4BBC"/>
    <w:rsid w:val="00BA6968"/>
    <w:rsid w:val="00BA792B"/>
    <w:rsid w:val="00BB207C"/>
    <w:rsid w:val="00BB21DA"/>
    <w:rsid w:val="00BB5D92"/>
    <w:rsid w:val="00BC2B01"/>
    <w:rsid w:val="00BC6188"/>
    <w:rsid w:val="00BD29ED"/>
    <w:rsid w:val="00BD72A5"/>
    <w:rsid w:val="00BD7CDA"/>
    <w:rsid w:val="00BE09E4"/>
    <w:rsid w:val="00BE1581"/>
    <w:rsid w:val="00BE7DAA"/>
    <w:rsid w:val="00BE7FB8"/>
    <w:rsid w:val="00BF08CC"/>
    <w:rsid w:val="00BF10A4"/>
    <w:rsid w:val="00BF178B"/>
    <w:rsid w:val="00BF73B6"/>
    <w:rsid w:val="00C00BA8"/>
    <w:rsid w:val="00C00FE9"/>
    <w:rsid w:val="00C03A51"/>
    <w:rsid w:val="00C139FF"/>
    <w:rsid w:val="00C13F6B"/>
    <w:rsid w:val="00C150F6"/>
    <w:rsid w:val="00C15429"/>
    <w:rsid w:val="00C165F6"/>
    <w:rsid w:val="00C233A4"/>
    <w:rsid w:val="00C2672E"/>
    <w:rsid w:val="00C27B29"/>
    <w:rsid w:val="00C3296D"/>
    <w:rsid w:val="00C3327B"/>
    <w:rsid w:val="00C34B54"/>
    <w:rsid w:val="00C36815"/>
    <w:rsid w:val="00C400A9"/>
    <w:rsid w:val="00C41958"/>
    <w:rsid w:val="00C45F36"/>
    <w:rsid w:val="00C46A8C"/>
    <w:rsid w:val="00C47B87"/>
    <w:rsid w:val="00C54CE4"/>
    <w:rsid w:val="00C54DB6"/>
    <w:rsid w:val="00C57B62"/>
    <w:rsid w:val="00C60089"/>
    <w:rsid w:val="00C613F2"/>
    <w:rsid w:val="00C652D8"/>
    <w:rsid w:val="00C66326"/>
    <w:rsid w:val="00C74FFB"/>
    <w:rsid w:val="00C841A1"/>
    <w:rsid w:val="00C87A49"/>
    <w:rsid w:val="00C926F8"/>
    <w:rsid w:val="00C929AC"/>
    <w:rsid w:val="00C92E19"/>
    <w:rsid w:val="00C92FEE"/>
    <w:rsid w:val="00C946F9"/>
    <w:rsid w:val="00CA45C0"/>
    <w:rsid w:val="00CB16CF"/>
    <w:rsid w:val="00CB2338"/>
    <w:rsid w:val="00CB630F"/>
    <w:rsid w:val="00CB7739"/>
    <w:rsid w:val="00CB7941"/>
    <w:rsid w:val="00CB7D6B"/>
    <w:rsid w:val="00CC0020"/>
    <w:rsid w:val="00CC1905"/>
    <w:rsid w:val="00CC45FD"/>
    <w:rsid w:val="00CC745B"/>
    <w:rsid w:val="00CC78AF"/>
    <w:rsid w:val="00CD0B08"/>
    <w:rsid w:val="00CD162B"/>
    <w:rsid w:val="00CD28FA"/>
    <w:rsid w:val="00CD442C"/>
    <w:rsid w:val="00CD6094"/>
    <w:rsid w:val="00CD6AD2"/>
    <w:rsid w:val="00CE041C"/>
    <w:rsid w:val="00CE05CC"/>
    <w:rsid w:val="00CE32AA"/>
    <w:rsid w:val="00CF0EE3"/>
    <w:rsid w:val="00CF3674"/>
    <w:rsid w:val="00CF40A8"/>
    <w:rsid w:val="00CF558C"/>
    <w:rsid w:val="00CF6A89"/>
    <w:rsid w:val="00D03F6A"/>
    <w:rsid w:val="00D06073"/>
    <w:rsid w:val="00D06974"/>
    <w:rsid w:val="00D105ED"/>
    <w:rsid w:val="00D11D1F"/>
    <w:rsid w:val="00D13DF3"/>
    <w:rsid w:val="00D1459C"/>
    <w:rsid w:val="00D166B3"/>
    <w:rsid w:val="00D210E1"/>
    <w:rsid w:val="00D21D80"/>
    <w:rsid w:val="00D23DF0"/>
    <w:rsid w:val="00D26655"/>
    <w:rsid w:val="00D266E2"/>
    <w:rsid w:val="00D27093"/>
    <w:rsid w:val="00D3279C"/>
    <w:rsid w:val="00D32FF1"/>
    <w:rsid w:val="00D34A8F"/>
    <w:rsid w:val="00D351A7"/>
    <w:rsid w:val="00D3523B"/>
    <w:rsid w:val="00D35709"/>
    <w:rsid w:val="00D40E7B"/>
    <w:rsid w:val="00D42043"/>
    <w:rsid w:val="00D44D3A"/>
    <w:rsid w:val="00D46C3F"/>
    <w:rsid w:val="00D47185"/>
    <w:rsid w:val="00D52581"/>
    <w:rsid w:val="00D552A5"/>
    <w:rsid w:val="00D5628D"/>
    <w:rsid w:val="00D616E5"/>
    <w:rsid w:val="00D61FA9"/>
    <w:rsid w:val="00D634B4"/>
    <w:rsid w:val="00D66374"/>
    <w:rsid w:val="00D72BC8"/>
    <w:rsid w:val="00D74B2C"/>
    <w:rsid w:val="00D86133"/>
    <w:rsid w:val="00D8639D"/>
    <w:rsid w:val="00D90213"/>
    <w:rsid w:val="00D90EF0"/>
    <w:rsid w:val="00D9167F"/>
    <w:rsid w:val="00D92B30"/>
    <w:rsid w:val="00D92C1E"/>
    <w:rsid w:val="00D9458E"/>
    <w:rsid w:val="00D94A5B"/>
    <w:rsid w:val="00D95D45"/>
    <w:rsid w:val="00D975D4"/>
    <w:rsid w:val="00DA02D3"/>
    <w:rsid w:val="00DA25DA"/>
    <w:rsid w:val="00DA656C"/>
    <w:rsid w:val="00DA69D1"/>
    <w:rsid w:val="00DA722A"/>
    <w:rsid w:val="00DA7A4C"/>
    <w:rsid w:val="00DB0E77"/>
    <w:rsid w:val="00DB21E6"/>
    <w:rsid w:val="00DB2E9C"/>
    <w:rsid w:val="00DB357F"/>
    <w:rsid w:val="00DB3B0B"/>
    <w:rsid w:val="00DB41B8"/>
    <w:rsid w:val="00DB68A0"/>
    <w:rsid w:val="00DC24BD"/>
    <w:rsid w:val="00DD0C6E"/>
    <w:rsid w:val="00DE169C"/>
    <w:rsid w:val="00DE3A26"/>
    <w:rsid w:val="00DF0205"/>
    <w:rsid w:val="00DF65E5"/>
    <w:rsid w:val="00DF7C90"/>
    <w:rsid w:val="00E10C04"/>
    <w:rsid w:val="00E12CD7"/>
    <w:rsid w:val="00E13C05"/>
    <w:rsid w:val="00E14817"/>
    <w:rsid w:val="00E17719"/>
    <w:rsid w:val="00E21F5D"/>
    <w:rsid w:val="00E23943"/>
    <w:rsid w:val="00E267EA"/>
    <w:rsid w:val="00E26ED9"/>
    <w:rsid w:val="00E2773D"/>
    <w:rsid w:val="00E31B60"/>
    <w:rsid w:val="00E32AE4"/>
    <w:rsid w:val="00E36CB7"/>
    <w:rsid w:val="00E42163"/>
    <w:rsid w:val="00E452C9"/>
    <w:rsid w:val="00E46EC2"/>
    <w:rsid w:val="00E479B4"/>
    <w:rsid w:val="00E51F15"/>
    <w:rsid w:val="00E5255A"/>
    <w:rsid w:val="00E52F94"/>
    <w:rsid w:val="00E5431E"/>
    <w:rsid w:val="00E546AE"/>
    <w:rsid w:val="00E5481E"/>
    <w:rsid w:val="00E54F1F"/>
    <w:rsid w:val="00E62585"/>
    <w:rsid w:val="00E70006"/>
    <w:rsid w:val="00E7263C"/>
    <w:rsid w:val="00E7306F"/>
    <w:rsid w:val="00E754E5"/>
    <w:rsid w:val="00E7649B"/>
    <w:rsid w:val="00E772E8"/>
    <w:rsid w:val="00E812BE"/>
    <w:rsid w:val="00E8304B"/>
    <w:rsid w:val="00E8424D"/>
    <w:rsid w:val="00E91723"/>
    <w:rsid w:val="00E94177"/>
    <w:rsid w:val="00EA06D4"/>
    <w:rsid w:val="00EA14A1"/>
    <w:rsid w:val="00EA1F79"/>
    <w:rsid w:val="00EA21F0"/>
    <w:rsid w:val="00EA2434"/>
    <w:rsid w:val="00EA771F"/>
    <w:rsid w:val="00EB1195"/>
    <w:rsid w:val="00EB5388"/>
    <w:rsid w:val="00EC058C"/>
    <w:rsid w:val="00EC4033"/>
    <w:rsid w:val="00EC5118"/>
    <w:rsid w:val="00EC77F8"/>
    <w:rsid w:val="00ED1055"/>
    <w:rsid w:val="00ED1F0F"/>
    <w:rsid w:val="00ED23C8"/>
    <w:rsid w:val="00ED2836"/>
    <w:rsid w:val="00ED3563"/>
    <w:rsid w:val="00EE5324"/>
    <w:rsid w:val="00EE7070"/>
    <w:rsid w:val="00EE7E72"/>
    <w:rsid w:val="00EF0CBB"/>
    <w:rsid w:val="00EF6696"/>
    <w:rsid w:val="00EF6C45"/>
    <w:rsid w:val="00F060B5"/>
    <w:rsid w:val="00F13809"/>
    <w:rsid w:val="00F14891"/>
    <w:rsid w:val="00F21F16"/>
    <w:rsid w:val="00F2421B"/>
    <w:rsid w:val="00F2538F"/>
    <w:rsid w:val="00F30AD5"/>
    <w:rsid w:val="00F32278"/>
    <w:rsid w:val="00F326DF"/>
    <w:rsid w:val="00F33B50"/>
    <w:rsid w:val="00F33DB8"/>
    <w:rsid w:val="00F34441"/>
    <w:rsid w:val="00F35AFA"/>
    <w:rsid w:val="00F35BD4"/>
    <w:rsid w:val="00F35BE4"/>
    <w:rsid w:val="00F364C0"/>
    <w:rsid w:val="00F3685F"/>
    <w:rsid w:val="00F40D8F"/>
    <w:rsid w:val="00F4156C"/>
    <w:rsid w:val="00F42FF6"/>
    <w:rsid w:val="00F47F1C"/>
    <w:rsid w:val="00F5293D"/>
    <w:rsid w:val="00F53006"/>
    <w:rsid w:val="00F5769C"/>
    <w:rsid w:val="00F63DA5"/>
    <w:rsid w:val="00F665C7"/>
    <w:rsid w:val="00F710DC"/>
    <w:rsid w:val="00F7626A"/>
    <w:rsid w:val="00F77C58"/>
    <w:rsid w:val="00F805A6"/>
    <w:rsid w:val="00F84224"/>
    <w:rsid w:val="00F85239"/>
    <w:rsid w:val="00F86654"/>
    <w:rsid w:val="00F92624"/>
    <w:rsid w:val="00F97125"/>
    <w:rsid w:val="00F97C5C"/>
    <w:rsid w:val="00FA012F"/>
    <w:rsid w:val="00FA1984"/>
    <w:rsid w:val="00FA1C88"/>
    <w:rsid w:val="00FA1EE8"/>
    <w:rsid w:val="00FA435B"/>
    <w:rsid w:val="00FA7436"/>
    <w:rsid w:val="00FA78A4"/>
    <w:rsid w:val="00FB01A2"/>
    <w:rsid w:val="00FB242B"/>
    <w:rsid w:val="00FB4500"/>
    <w:rsid w:val="00FC0CF6"/>
    <w:rsid w:val="00FC305F"/>
    <w:rsid w:val="00FD13FE"/>
    <w:rsid w:val="00FE2B52"/>
    <w:rsid w:val="00FE6B4D"/>
    <w:rsid w:val="00FE747E"/>
    <w:rsid w:val="00FE7E34"/>
    <w:rsid w:val="00FF154D"/>
    <w:rsid w:val="00FF1ED3"/>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7A2A3920"/>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3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 w:type="paragraph" w:customStyle="1" w:styleId="Default">
    <w:name w:val="Default"/>
    <w:rsid w:val="003C61C1"/>
    <w:pPr>
      <w:autoSpaceDE w:val="0"/>
      <w:autoSpaceDN w:val="0"/>
      <w:adjustRightInd w:val="0"/>
      <w:spacing w:after="0" w:line="240" w:lineRule="auto"/>
    </w:pPr>
    <w:rPr>
      <w:rFonts w:ascii="Garamond" w:hAnsi="Garamond" w:cs="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699209353">
      <w:bodyDiv w:val="1"/>
      <w:marLeft w:val="0"/>
      <w:marRight w:val="0"/>
      <w:marTop w:val="0"/>
      <w:marBottom w:val="0"/>
      <w:divBdr>
        <w:top w:val="none" w:sz="0" w:space="0" w:color="auto"/>
        <w:left w:val="none" w:sz="0" w:space="0" w:color="auto"/>
        <w:bottom w:val="none" w:sz="0" w:space="0" w:color="auto"/>
        <w:right w:val="none" w:sz="0" w:space="0" w:color="auto"/>
      </w:divBdr>
    </w:div>
    <w:div w:id="1382562083">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419909810">
      <w:bodyDiv w:val="1"/>
      <w:marLeft w:val="0"/>
      <w:marRight w:val="0"/>
      <w:marTop w:val="0"/>
      <w:marBottom w:val="0"/>
      <w:divBdr>
        <w:top w:val="none" w:sz="0" w:space="0" w:color="auto"/>
        <w:left w:val="none" w:sz="0" w:space="0" w:color="auto"/>
        <w:bottom w:val="none" w:sz="0" w:space="0" w:color="auto"/>
        <w:right w:val="none" w:sz="0" w:space="0" w:color="auto"/>
      </w:divBdr>
    </w:div>
    <w:div w:id="1503744445">
      <w:bodyDiv w:val="1"/>
      <w:marLeft w:val="0"/>
      <w:marRight w:val="0"/>
      <w:marTop w:val="0"/>
      <w:marBottom w:val="0"/>
      <w:divBdr>
        <w:top w:val="none" w:sz="0" w:space="0" w:color="auto"/>
        <w:left w:val="none" w:sz="0" w:space="0" w:color="auto"/>
        <w:bottom w:val="none" w:sz="0" w:space="0" w:color="auto"/>
        <w:right w:val="none" w:sz="0" w:space="0" w:color="auto"/>
      </w:divBdr>
    </w:div>
    <w:div w:id="1562062007">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werk24.com/Stemme/Aktueel/basta-met-fieterjasies-apartheid-was-misdaad-teen-mensdom-20200218" TargetMode="External"/><Relationship Id="rId13" Type="http://schemas.openxmlformats.org/officeDocument/2006/relationships/hyperlink" Target="https://onlinelibrary.wiley.com/doi/full/10.1111/dewb.12232" TargetMode="External"/><Relationship Id="rId18" Type="http://schemas.openxmlformats.org/officeDocument/2006/relationships/hyperlink" Target="https://eur03.safelinks.protection.outlook.com/?url=http%3A%2F%2Fwww.wrc.org.za%2F&amp;data=04%7C01%7C%7C60c5c27b993a4deb7bfa08d925c2aa56%7Ca6fa3b030a3c42588433a120dffcd348%7C0%7C0%7C637582340270132252%7CUnknown%7CTWFpbGZsb3d8eyJWIjoiMC4wLjAwMDAiLCJQIjoiV2luMzIiLCJBTiI6Ik1haWwiLCJXVCI6Mn0%3D%7C1000&amp;sdata=Z0LGRKFtah5JWlIP1HRMBCDEJeW5lG0yvpW8Xvcxab4%3D&amp;reserved=0" TargetMode="External"/><Relationship Id="rId3" Type="http://schemas.openxmlformats.org/officeDocument/2006/relationships/settings" Target="settings.xml"/><Relationship Id="rId21" Type="http://schemas.openxmlformats.org/officeDocument/2006/relationships/hyperlink" Target="https://video.search.yahoo.com/search/video?fr=mcafee&amp;ei=UTF-8&amp;p=covid+19+and+environmental+ethics&amp;type=E211US826G0" TargetMode="External"/><Relationship Id="rId7" Type="http://schemas.openxmlformats.org/officeDocument/2006/relationships/hyperlink" Target="https://eur03.safelinks.protection.outlook.com/?url=https%3A%2F%2Fhts.org.za%2Findex.php%2Fhts%2Farticle%2Fview%2F6058&amp;data=04%7C01%7C%7C4adef0621ec343ec266408d88d4c121b%7Ca6fa3b030a3c42588433a120dffcd348%7C0%7C0%7C637414705148245615%7CUnknown%7CTWFpbGZsb3d8eyJWIjoiMC4wLjAwMDAiLCJQIjoiV2luMzIiLCJBTiI6Ik1haWwiLCJXVCI6Mn0%3D%7C1000&amp;sdata=gQC3btHITsBkTboBcuDCjyJb8pyRdH1ibsSaklrew1U%3D&amp;reserved=0" TargetMode="External"/><Relationship Id="rId12" Type="http://schemas.openxmlformats.org/officeDocument/2006/relationships/image" Target="media/image2.emf"/><Relationship Id="rId17" Type="http://schemas.openxmlformats.org/officeDocument/2006/relationships/hyperlink" Target="mailto:orders@wrc.org.z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5324/eip.v14i1.3311" TargetMode="External"/><Relationship Id="rId20" Type="http://schemas.openxmlformats.org/officeDocument/2006/relationships/hyperlink" Target="https://en.unesco.org/news/unesco-provides-ethical-frameworks-covid-19-respon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js.indrastra.com/index.php/jdpr/issue/view/39/20"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ights.culturalsurvival.org/rooibos-tea-south-africas-indigenous-peoples-reclaim-their-birthright"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youtu.be%2FdgLBl8e1Qgc&amp;data=04%7C01%7C%7Cd6af97e2f8c1480ce6c108d89f5bed7b%7Ca6fa3b030a3c42588433a120dffcd348%7C0%7C0%7C637434564702927521%7CUnknown%7CTWFpbGZsb3d8eyJWIjoiMC4wLjAwMDAiLCJQIjoiV2luMzIiLCJBTiI6Ik1haWwiLCJXVCI6Mn0%3D%7C1000&amp;sdata=JP8UOoUl%2FVXKVCrXfS%2BwZ3UVmR8rFwg9hONnD0pfgQY%3D&amp;reserved=0" TargetMode="External"/><Relationship Id="rId14" Type="http://schemas.openxmlformats.org/officeDocument/2006/relationships/oleObject" Target="embeddings/oleObject2.bin"/><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32</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65074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Van Niekerk, AA, Prof [aavn@sun.ac.za]</cp:lastModifiedBy>
  <cp:revision>27</cp:revision>
  <cp:lastPrinted>2021-06-10T08:24:00Z</cp:lastPrinted>
  <dcterms:created xsi:type="dcterms:W3CDTF">2021-06-09T12:19:00Z</dcterms:created>
  <dcterms:modified xsi:type="dcterms:W3CDTF">2021-06-10T10:15:00Z</dcterms:modified>
</cp:coreProperties>
</file>